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206" w:rsidRDefault="00210206" w:rsidP="00210206">
      <w:pPr>
        <w:spacing w:after="0"/>
        <w:rPr>
          <w:rFonts w:ascii="Arial" w:hAnsi="Arial" w:cs="Arial"/>
        </w:rPr>
      </w:pPr>
    </w:p>
    <w:p w:rsidR="00210206" w:rsidRDefault="00210206" w:rsidP="00210206">
      <w:pPr>
        <w:spacing w:after="0"/>
        <w:jc w:val="center"/>
        <w:rPr>
          <w:rFonts w:ascii="Arial" w:hAnsi="Arial" w:cs="Arial"/>
          <w:b/>
          <w:sz w:val="36"/>
          <w:szCs w:val="36"/>
        </w:rPr>
      </w:pPr>
    </w:p>
    <w:p w:rsidR="00210206" w:rsidRDefault="00210206" w:rsidP="00210206">
      <w:pPr>
        <w:spacing w:after="0"/>
        <w:rPr>
          <w:rFonts w:ascii="Arial" w:hAnsi="Arial" w:cs="Arial"/>
          <w:b/>
          <w:sz w:val="36"/>
          <w:szCs w:val="36"/>
        </w:rPr>
      </w:pPr>
    </w:p>
    <w:p w:rsidR="00210206" w:rsidRDefault="00210206" w:rsidP="00210206">
      <w:pPr>
        <w:spacing w:after="0"/>
        <w:rPr>
          <w:rFonts w:ascii="Arial" w:hAnsi="Arial" w:cs="Arial"/>
          <w:b/>
          <w:sz w:val="36"/>
          <w:szCs w:val="36"/>
        </w:rPr>
      </w:pPr>
    </w:p>
    <w:p w:rsidR="00210206" w:rsidRDefault="00210206" w:rsidP="00210206">
      <w:pPr>
        <w:spacing w:after="0"/>
        <w:jc w:val="center"/>
        <w:rPr>
          <w:rFonts w:ascii="Arial" w:hAnsi="Arial" w:cs="Arial"/>
          <w:b/>
          <w:sz w:val="56"/>
          <w:szCs w:val="56"/>
        </w:rPr>
      </w:pPr>
      <w:r>
        <w:rPr>
          <w:rFonts w:ascii="Arial" w:hAnsi="Arial" w:cs="Arial"/>
          <w:b/>
          <w:sz w:val="56"/>
          <w:szCs w:val="56"/>
        </w:rPr>
        <w:t xml:space="preserve">Kaleidoscope </w:t>
      </w:r>
    </w:p>
    <w:p w:rsidR="00210206" w:rsidRDefault="00210206" w:rsidP="00210206">
      <w:pPr>
        <w:spacing w:after="0"/>
        <w:jc w:val="center"/>
        <w:rPr>
          <w:rFonts w:ascii="Arial" w:hAnsi="Arial" w:cs="Arial"/>
          <w:b/>
          <w:sz w:val="56"/>
          <w:szCs w:val="56"/>
        </w:rPr>
      </w:pPr>
      <w:r>
        <w:rPr>
          <w:rFonts w:ascii="Arial" w:hAnsi="Arial" w:cs="Arial"/>
          <w:b/>
          <w:sz w:val="56"/>
          <w:szCs w:val="56"/>
        </w:rPr>
        <w:t>Multi Academy Trust</w:t>
      </w:r>
    </w:p>
    <w:p w:rsidR="00210206" w:rsidRDefault="00210206" w:rsidP="00210206">
      <w:pPr>
        <w:spacing w:after="0"/>
        <w:jc w:val="center"/>
        <w:rPr>
          <w:rFonts w:ascii="Arial" w:hAnsi="Arial" w:cs="Arial"/>
          <w:b/>
          <w:sz w:val="72"/>
          <w:szCs w:val="72"/>
        </w:rPr>
      </w:pPr>
    </w:p>
    <w:p w:rsidR="00210206" w:rsidRDefault="00210206" w:rsidP="00210206">
      <w:pPr>
        <w:spacing w:after="0"/>
        <w:jc w:val="center"/>
        <w:rPr>
          <w:rFonts w:ascii="Arial" w:hAnsi="Arial" w:cs="Arial"/>
          <w:b/>
          <w:sz w:val="72"/>
          <w:szCs w:val="72"/>
        </w:rPr>
      </w:pPr>
    </w:p>
    <w:p w:rsidR="00210206" w:rsidRDefault="00DB188E" w:rsidP="00210206">
      <w:pPr>
        <w:spacing w:after="0"/>
        <w:jc w:val="center"/>
        <w:rPr>
          <w:rFonts w:ascii="Arial" w:hAnsi="Arial" w:cs="Arial"/>
          <w:b/>
          <w:sz w:val="72"/>
          <w:szCs w:val="72"/>
        </w:rPr>
      </w:pPr>
      <w:r>
        <w:rPr>
          <w:rFonts w:ascii="Arial" w:hAnsi="Arial" w:cs="Arial"/>
          <w:b/>
          <w:noProof/>
          <w:sz w:val="72"/>
          <w:szCs w:val="72"/>
          <w:lang w:val="en-US"/>
        </w:rPr>
        <w:drawing>
          <wp:inline distT="0" distB="0" distL="0" distR="0">
            <wp:extent cx="5639703" cy="16200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EIDOSCOPE multi academy trust logo.jpg"/>
                    <pic:cNvPicPr/>
                  </pic:nvPicPr>
                  <pic:blipFill>
                    <a:blip r:embed="rId9">
                      <a:extLst>
                        <a:ext uri="{28A0092B-C50C-407E-A947-70E740481C1C}">
                          <a14:useLocalDpi xmlns:a14="http://schemas.microsoft.com/office/drawing/2010/main" val="0"/>
                        </a:ext>
                      </a:extLst>
                    </a:blip>
                    <a:stretch>
                      <a:fillRect/>
                    </a:stretch>
                  </pic:blipFill>
                  <pic:spPr>
                    <a:xfrm>
                      <a:off x="0" y="0"/>
                      <a:ext cx="5633729" cy="1618362"/>
                    </a:xfrm>
                    <a:prstGeom prst="rect">
                      <a:avLst/>
                    </a:prstGeom>
                  </pic:spPr>
                </pic:pic>
              </a:graphicData>
            </a:graphic>
          </wp:inline>
        </w:drawing>
      </w:r>
    </w:p>
    <w:p w:rsidR="00210206" w:rsidRDefault="00210206" w:rsidP="00210206">
      <w:pPr>
        <w:spacing w:after="0"/>
        <w:jc w:val="center"/>
        <w:rPr>
          <w:rFonts w:ascii="Arial" w:hAnsi="Arial" w:cs="Arial"/>
          <w:b/>
          <w:sz w:val="72"/>
          <w:szCs w:val="72"/>
        </w:rPr>
      </w:pPr>
    </w:p>
    <w:p w:rsidR="00DB188E" w:rsidRDefault="00DB188E" w:rsidP="00210206">
      <w:pPr>
        <w:spacing w:after="0"/>
        <w:jc w:val="center"/>
        <w:rPr>
          <w:rFonts w:ascii="Arial" w:hAnsi="Arial" w:cs="Arial"/>
          <w:b/>
          <w:sz w:val="72"/>
          <w:szCs w:val="72"/>
        </w:rPr>
      </w:pPr>
    </w:p>
    <w:p w:rsidR="00210206" w:rsidRDefault="00210206" w:rsidP="00210206">
      <w:pPr>
        <w:spacing w:after="0"/>
        <w:rPr>
          <w:rFonts w:ascii="Arial" w:hAnsi="Arial" w:cs="Arial"/>
          <w:color w:val="5B9BD5"/>
          <w:sz w:val="44"/>
          <w:szCs w:val="44"/>
        </w:rPr>
      </w:pPr>
    </w:p>
    <w:p w:rsidR="00210206" w:rsidRDefault="00210206" w:rsidP="00210206">
      <w:pPr>
        <w:spacing w:after="0"/>
        <w:rPr>
          <w:rFonts w:ascii="Arial" w:hAnsi="Arial" w:cs="Arial"/>
          <w:color w:val="5B9BD5"/>
          <w:sz w:val="44"/>
          <w:szCs w:val="44"/>
        </w:rPr>
      </w:pPr>
    </w:p>
    <w:p w:rsidR="00210206" w:rsidRDefault="00210206" w:rsidP="00210206">
      <w:pPr>
        <w:spacing w:after="0"/>
        <w:rPr>
          <w:rFonts w:ascii="Arial" w:hAnsi="Arial" w:cs="Arial"/>
          <w:color w:val="5B9BD5"/>
          <w:sz w:val="44"/>
          <w:szCs w:val="44"/>
        </w:rPr>
      </w:pPr>
    </w:p>
    <w:p w:rsidR="00210206" w:rsidRDefault="00210206" w:rsidP="00210206">
      <w:pPr>
        <w:spacing w:after="0"/>
        <w:jc w:val="center"/>
        <w:rPr>
          <w:rFonts w:ascii="Arial" w:hAnsi="Arial" w:cs="Arial"/>
          <w:b/>
          <w:color w:val="FF0000"/>
          <w:sz w:val="56"/>
          <w:szCs w:val="56"/>
        </w:rPr>
      </w:pPr>
      <w:r>
        <w:rPr>
          <w:rFonts w:ascii="Arial" w:hAnsi="Arial" w:cs="Arial"/>
          <w:color w:val="FF0000"/>
          <w:sz w:val="72"/>
          <w:szCs w:val="72"/>
        </w:rPr>
        <w:t xml:space="preserve"> </w:t>
      </w:r>
      <w:r>
        <w:rPr>
          <w:rFonts w:ascii="Arial" w:hAnsi="Arial" w:cs="Arial"/>
          <w:b/>
          <w:sz w:val="56"/>
          <w:szCs w:val="56"/>
        </w:rPr>
        <w:t>Scheme of Delegation</w:t>
      </w:r>
    </w:p>
    <w:p w:rsidR="00210206" w:rsidRDefault="00DB188E" w:rsidP="00210206">
      <w:pPr>
        <w:tabs>
          <w:tab w:val="left" w:pos="1552"/>
        </w:tabs>
        <w:rPr>
          <w:rFonts w:ascii="Arial" w:hAnsi="Arial" w:cs="Arial"/>
          <w:sz w:val="72"/>
          <w:szCs w:val="72"/>
        </w:rPr>
      </w:pPr>
      <w:r>
        <w:rPr>
          <w:noProof/>
          <w:lang w:eastAsia="en-GB"/>
        </w:rPr>
        <w:pict>
          <v:shapetype id="_x0000_t202" coordsize="21600,21600" o:spt="202" path="m,l,21600r21600,l21600,xe">
            <v:stroke joinstyle="miter"/>
            <v:path gradientshapeok="t" o:connecttype="rect"/>
          </v:shapetype>
          <v:shape id="Text Box 4" o:spid="_x0000_s1026" type="#_x0000_t202" style="position:absolute;margin-left:49.75pt;margin-top:576.2pt;width:403.9pt;height:6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" filled="f" stroked="f" strokeweight=".5pt">
            <v:path arrowok="t"/>
            <v:textbox>
              <w:txbxContent>
                <w:p w:rsidR="00582C1E" w:rsidRDefault="00582C1E" w:rsidP="00210206">
                  <w:pPr>
                    <w:spacing w:after="0"/>
                    <w:rPr>
                      <w:b/>
                      <w:color w:val="FFFFFF" w:themeColor="background1"/>
                      <w:sz w:val="32"/>
                      <w:szCs w:val="32"/>
                    </w:rPr>
                  </w:pPr>
                  <w:r>
                    <w:rPr>
                      <w:b/>
                      <w:color w:val="FFFFFF" w:themeColor="background1"/>
                      <w:sz w:val="32"/>
                      <w:szCs w:val="32"/>
                    </w:rPr>
                    <w:t>Need advice?</w:t>
                  </w:r>
                </w:p>
                <w:p w:rsidR="00582C1E" w:rsidRDefault="00582C1E" w:rsidP="00210206">
                  <w:pPr>
                    <w:spacing w:after="0"/>
                    <w:rPr>
                      <w:color w:val="FFFFFF" w:themeColor="background1"/>
                      <w:sz w:val="24"/>
                      <w:szCs w:val="24"/>
                    </w:rPr>
                  </w:pPr>
                  <w:r>
                    <w:rPr>
                      <w:color w:val="FFFFFF" w:themeColor="background1"/>
                      <w:sz w:val="24"/>
                      <w:szCs w:val="24"/>
                    </w:rPr>
                    <w:t xml:space="preserve">For advice on any issue, Gold members have access to </w:t>
                  </w:r>
                  <w:proofErr w:type="spellStart"/>
                  <w:r>
                    <w:rPr>
                      <w:color w:val="FFFFFF" w:themeColor="background1"/>
                      <w:sz w:val="24"/>
                      <w:szCs w:val="24"/>
                    </w:rPr>
                    <w:t>GOLDline</w:t>
                  </w:r>
                  <w:proofErr w:type="spellEnd"/>
                  <w:r>
                    <w:rPr>
                      <w:color w:val="FFFFFF" w:themeColor="background1"/>
                      <w:sz w:val="24"/>
                      <w:szCs w:val="24"/>
                    </w:rPr>
                    <w:t xml:space="preserve"> legal advice </w:t>
                  </w:r>
                  <w:r>
                    <w:rPr>
                      <w:color w:val="FFFFFF" w:themeColor="background1"/>
                      <w:sz w:val="24"/>
                      <w:szCs w:val="24"/>
                    </w:rPr>
                    <w:br/>
                    <w:t xml:space="preserve">9 –5pm weekdays. Find out more   T: 0121 237 3782   </w:t>
                  </w:r>
                  <w:hyperlink r:id="rId10" w:history="1">
                    <w:r>
                      <w:rPr>
                        <w:rStyle w:val="Hyperlink"/>
                        <w:color w:val="FFFFFF" w:themeColor="background1"/>
                        <w:sz w:val="24"/>
                        <w:szCs w:val="24"/>
                      </w:rPr>
                      <w:t>www.nga.org.uk/goldline</w:t>
                    </w:r>
                  </w:hyperlink>
                  <w:r>
                    <w:rPr>
                      <w:color w:val="FFFFFF" w:themeColor="background1"/>
                      <w:sz w:val="24"/>
                      <w:szCs w:val="24"/>
                    </w:rPr>
                    <w:t xml:space="preserve"> </w:t>
                  </w:r>
                </w:p>
                <w:p w:rsidR="00582C1E" w:rsidRDefault="00582C1E" w:rsidP="00210206">
                  <w:pPr>
                    <w:spacing w:after="0"/>
                  </w:pPr>
                </w:p>
              </w:txbxContent>
            </v:textbox>
          </v:shape>
        </w:pict>
      </w:r>
    </w:p>
    <w:p w:rsidR="00210206" w:rsidRDefault="00210206" w:rsidP="00210206">
      <w:pPr>
        <w:tabs>
          <w:tab w:val="left" w:pos="1552"/>
        </w:tabs>
        <w:rPr>
          <w:rFonts w:ascii="Arial" w:hAnsi="Arial" w:cs="Arial"/>
          <w:sz w:val="32"/>
          <w:szCs w:val="32"/>
        </w:rPr>
      </w:pPr>
    </w:p>
    <w:p w:rsidR="00210206" w:rsidRDefault="00210206" w:rsidP="00210206">
      <w:pPr>
        <w:tabs>
          <w:tab w:val="left" w:pos="1552"/>
        </w:tabs>
        <w:rPr>
          <w:rFonts w:ascii="Arial" w:hAnsi="Arial" w:cs="Arial"/>
          <w:sz w:val="32"/>
          <w:szCs w:val="32"/>
        </w:rPr>
      </w:pPr>
    </w:p>
    <w:p w:rsidR="00210206" w:rsidRDefault="00210206" w:rsidP="00210206">
      <w:pPr>
        <w:spacing w:after="240"/>
        <w:outlineLvl w:val="0"/>
        <w:rPr>
          <w:rFonts w:ascii="Arial" w:hAnsi="Arial" w:cs="Arial"/>
          <w:color w:val="FF0000"/>
          <w:sz w:val="40"/>
          <w:szCs w:val="40"/>
        </w:rPr>
      </w:pPr>
    </w:p>
    <w:p w:rsidR="00210206" w:rsidRDefault="00210206" w:rsidP="00210206">
      <w:pPr>
        <w:tabs>
          <w:tab w:val="left" w:pos="2730"/>
        </w:tabs>
        <w:rPr>
          <w:rFonts w:ascii="Arial" w:hAnsi="Arial" w:cs="Arial"/>
        </w:rPr>
      </w:pPr>
    </w:p>
    <w:p w:rsidR="00210206" w:rsidRDefault="00210206" w:rsidP="00210206">
      <w:pPr>
        <w:tabs>
          <w:tab w:val="left" w:pos="2730"/>
        </w:tabs>
        <w:rPr>
          <w:rFonts w:ascii="Arial" w:hAnsi="Arial" w:cs="Arial"/>
        </w:rPr>
      </w:pPr>
      <w:r>
        <w:rPr>
          <w:rFonts w:ascii="Arial" w:hAnsi="Arial" w:cs="Arial"/>
        </w:rPr>
        <w:t>Contents</w:t>
      </w:r>
    </w:p>
    <w:p w:rsidR="00210206" w:rsidRDefault="00210206" w:rsidP="00210206">
      <w:pPr>
        <w:tabs>
          <w:tab w:val="left" w:pos="2730"/>
        </w:tabs>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Page</w:t>
      </w:r>
    </w:p>
    <w:p w:rsidR="00210206" w:rsidRDefault="00210206" w:rsidP="00210206">
      <w:pPr>
        <w:tabs>
          <w:tab w:val="left" w:pos="2730"/>
        </w:tabs>
        <w:rPr>
          <w:rFonts w:ascii="Arial" w:hAnsi="Arial" w:cs="Arial"/>
          <w:sz w:val="28"/>
          <w:szCs w:val="28"/>
        </w:rPr>
      </w:pPr>
      <w:r>
        <w:rPr>
          <w:rFonts w:ascii="Arial" w:hAnsi="Arial" w:cs="Arial"/>
          <w:sz w:val="28"/>
          <w:szCs w:val="28"/>
        </w:rPr>
        <w:t>Summary</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3</w:t>
      </w:r>
    </w:p>
    <w:p w:rsidR="00210206" w:rsidRDefault="00210206" w:rsidP="00210206">
      <w:pPr>
        <w:tabs>
          <w:tab w:val="left" w:pos="2730"/>
        </w:tabs>
        <w:rPr>
          <w:rFonts w:ascii="Arial" w:hAnsi="Arial" w:cs="Arial"/>
          <w:sz w:val="28"/>
          <w:szCs w:val="28"/>
        </w:rPr>
      </w:pPr>
      <w:r>
        <w:rPr>
          <w:rFonts w:ascii="Arial" w:hAnsi="Arial" w:cs="Arial"/>
          <w:sz w:val="28"/>
          <w:szCs w:val="28"/>
        </w:rPr>
        <w:t>Purpose of the Kaleidoscope Multi Academy Trust Scheme of Delegation</w:t>
      </w:r>
      <w:r>
        <w:rPr>
          <w:rFonts w:ascii="Arial" w:hAnsi="Arial" w:cs="Arial"/>
          <w:sz w:val="28"/>
          <w:szCs w:val="28"/>
        </w:rPr>
        <w:tab/>
        <w:t xml:space="preserve">  3</w:t>
      </w:r>
    </w:p>
    <w:p w:rsidR="00210206" w:rsidRDefault="00210206" w:rsidP="00210206">
      <w:pPr>
        <w:spacing w:line="254" w:lineRule="auto"/>
        <w:rPr>
          <w:rFonts w:ascii="Arial" w:hAnsi="Arial" w:cs="Arial"/>
          <w:sz w:val="28"/>
          <w:szCs w:val="28"/>
        </w:rPr>
      </w:pPr>
      <w:r>
        <w:rPr>
          <w:rFonts w:ascii="Arial" w:hAnsi="Arial" w:cs="Arial"/>
          <w:sz w:val="28"/>
          <w:szCs w:val="28"/>
        </w:rPr>
        <w:t>Vision and Values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00241872">
        <w:rPr>
          <w:rFonts w:ascii="Arial" w:hAnsi="Arial" w:cs="Arial"/>
          <w:sz w:val="28"/>
          <w:szCs w:val="28"/>
        </w:rPr>
        <w:t xml:space="preserve">         </w:t>
      </w:r>
      <w:r>
        <w:rPr>
          <w:rFonts w:ascii="Arial" w:hAnsi="Arial" w:cs="Arial"/>
          <w:sz w:val="28"/>
          <w:szCs w:val="28"/>
        </w:rPr>
        <w:t>4</w:t>
      </w:r>
    </w:p>
    <w:p w:rsidR="00210206" w:rsidRDefault="00210206" w:rsidP="00210206">
      <w:pPr>
        <w:spacing w:line="254" w:lineRule="auto"/>
        <w:rPr>
          <w:rFonts w:ascii="Arial" w:hAnsi="Arial" w:cs="Arial"/>
          <w:sz w:val="28"/>
          <w:szCs w:val="28"/>
        </w:rPr>
      </w:pPr>
      <w:r>
        <w:rPr>
          <w:rFonts w:ascii="Arial" w:hAnsi="Arial" w:cs="Arial"/>
          <w:sz w:val="28"/>
          <w:szCs w:val="28"/>
        </w:rPr>
        <w:t>Strategic Aims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00241872">
        <w:rPr>
          <w:rFonts w:ascii="Arial" w:hAnsi="Arial" w:cs="Arial"/>
          <w:sz w:val="28"/>
          <w:szCs w:val="28"/>
        </w:rPr>
        <w:t>4</w:t>
      </w:r>
    </w:p>
    <w:p w:rsidR="00210206" w:rsidRDefault="00210206" w:rsidP="00210206">
      <w:pPr>
        <w:spacing w:line="254" w:lineRule="auto"/>
        <w:rPr>
          <w:rFonts w:ascii="Arial" w:hAnsi="Arial" w:cs="Arial"/>
          <w:sz w:val="28"/>
          <w:szCs w:val="28"/>
        </w:rPr>
      </w:pPr>
      <w:r>
        <w:rPr>
          <w:rFonts w:ascii="Arial" w:hAnsi="Arial" w:cs="Arial"/>
          <w:sz w:val="28"/>
          <w:szCs w:val="28"/>
        </w:rPr>
        <w:t xml:space="preserve">Governance structure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00241872">
        <w:rPr>
          <w:rFonts w:ascii="Arial" w:hAnsi="Arial" w:cs="Arial"/>
          <w:sz w:val="28"/>
          <w:szCs w:val="28"/>
        </w:rPr>
        <w:t>5</w:t>
      </w:r>
    </w:p>
    <w:p w:rsidR="00210206" w:rsidRDefault="00210206" w:rsidP="00210206">
      <w:pPr>
        <w:spacing w:line="254" w:lineRule="auto"/>
        <w:rPr>
          <w:rFonts w:ascii="Arial" w:hAnsi="Arial" w:cs="Arial"/>
          <w:sz w:val="28"/>
          <w:szCs w:val="28"/>
        </w:rPr>
      </w:pPr>
      <w:r>
        <w:rPr>
          <w:rFonts w:ascii="Arial" w:hAnsi="Arial" w:cs="Arial"/>
          <w:sz w:val="28"/>
          <w:szCs w:val="28"/>
        </w:rPr>
        <w:t>Accountability</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00241872">
        <w:rPr>
          <w:rFonts w:ascii="Arial" w:hAnsi="Arial" w:cs="Arial"/>
          <w:sz w:val="28"/>
          <w:szCs w:val="28"/>
        </w:rPr>
        <w:t>5</w:t>
      </w:r>
    </w:p>
    <w:p w:rsidR="00210206" w:rsidRDefault="00210206" w:rsidP="00210206">
      <w:pPr>
        <w:spacing w:line="254" w:lineRule="auto"/>
        <w:rPr>
          <w:rFonts w:ascii="Arial" w:hAnsi="Arial" w:cs="Arial"/>
          <w:sz w:val="28"/>
          <w:szCs w:val="28"/>
        </w:rPr>
      </w:pPr>
      <w:r>
        <w:rPr>
          <w:rFonts w:ascii="Arial" w:hAnsi="Arial" w:cs="Arial"/>
          <w:sz w:val="28"/>
          <w:szCs w:val="28"/>
        </w:rPr>
        <w:t>Members – composition, purpose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00241872">
        <w:rPr>
          <w:rFonts w:ascii="Arial" w:hAnsi="Arial" w:cs="Arial"/>
          <w:sz w:val="28"/>
          <w:szCs w:val="28"/>
        </w:rPr>
        <w:t>7</w:t>
      </w:r>
    </w:p>
    <w:p w:rsidR="00210206" w:rsidRDefault="00210206" w:rsidP="00210206">
      <w:pPr>
        <w:spacing w:line="254" w:lineRule="auto"/>
        <w:rPr>
          <w:rFonts w:ascii="Arial" w:hAnsi="Arial" w:cs="Arial"/>
          <w:sz w:val="28"/>
          <w:szCs w:val="28"/>
        </w:rPr>
      </w:pPr>
      <w:r>
        <w:rPr>
          <w:rFonts w:ascii="Arial" w:hAnsi="Arial" w:cs="Arial"/>
          <w:sz w:val="28"/>
          <w:szCs w:val="28"/>
        </w:rPr>
        <w:t xml:space="preserve">The Board of Trustees – composition, purpose, roles and responsibilities     </w:t>
      </w:r>
      <w:r w:rsidR="00241872">
        <w:rPr>
          <w:rFonts w:ascii="Arial" w:hAnsi="Arial" w:cs="Arial"/>
          <w:sz w:val="28"/>
          <w:szCs w:val="28"/>
        </w:rPr>
        <w:t xml:space="preserve">  7</w:t>
      </w:r>
    </w:p>
    <w:p w:rsidR="00241872" w:rsidRDefault="00241872" w:rsidP="00210206">
      <w:pPr>
        <w:spacing w:line="254" w:lineRule="auto"/>
        <w:rPr>
          <w:rFonts w:ascii="Arial" w:hAnsi="Arial" w:cs="Arial"/>
          <w:sz w:val="28"/>
          <w:szCs w:val="28"/>
        </w:rPr>
      </w:pPr>
      <w:r>
        <w:rPr>
          <w:rFonts w:ascii="Arial" w:hAnsi="Arial" w:cs="Arial"/>
          <w:sz w:val="28"/>
          <w:szCs w:val="28"/>
        </w:rPr>
        <w:t>The role of the</w:t>
      </w:r>
      <w:r w:rsidR="00210206">
        <w:rPr>
          <w:rFonts w:ascii="Arial" w:hAnsi="Arial" w:cs="Arial"/>
          <w:sz w:val="28"/>
          <w:szCs w:val="28"/>
        </w:rPr>
        <w:t xml:space="preserve"> Committees</w:t>
      </w:r>
      <w:r w:rsidR="00210206">
        <w:rPr>
          <w:rFonts w:ascii="Arial" w:hAnsi="Arial" w:cs="Arial"/>
          <w:sz w:val="28"/>
          <w:szCs w:val="28"/>
        </w:rPr>
        <w:tab/>
      </w:r>
      <w:r w:rsidR="00210206">
        <w:rPr>
          <w:rFonts w:ascii="Arial" w:hAnsi="Arial" w:cs="Arial"/>
          <w:sz w:val="28"/>
          <w:szCs w:val="28"/>
        </w:rPr>
        <w:tab/>
      </w:r>
      <w:r w:rsidR="00210206">
        <w:rPr>
          <w:rFonts w:ascii="Arial" w:hAnsi="Arial" w:cs="Arial"/>
          <w:sz w:val="28"/>
          <w:szCs w:val="28"/>
        </w:rPr>
        <w:tab/>
      </w:r>
      <w:r w:rsidR="00210206">
        <w:rPr>
          <w:rFonts w:ascii="Arial" w:hAnsi="Arial" w:cs="Arial"/>
          <w:sz w:val="28"/>
          <w:szCs w:val="28"/>
        </w:rPr>
        <w:tab/>
      </w:r>
      <w:r w:rsidR="00210206">
        <w:rPr>
          <w:rFonts w:ascii="Arial" w:hAnsi="Arial" w:cs="Arial"/>
          <w:sz w:val="28"/>
          <w:szCs w:val="28"/>
        </w:rPr>
        <w:tab/>
      </w:r>
      <w:r>
        <w:rPr>
          <w:rFonts w:ascii="Arial" w:hAnsi="Arial" w:cs="Arial"/>
          <w:sz w:val="28"/>
          <w:szCs w:val="28"/>
        </w:rPr>
        <w:t xml:space="preserve">                                       8</w:t>
      </w:r>
    </w:p>
    <w:p w:rsidR="00210206" w:rsidRDefault="00241872" w:rsidP="00210206">
      <w:pPr>
        <w:spacing w:line="254" w:lineRule="auto"/>
        <w:rPr>
          <w:rFonts w:ascii="Arial" w:hAnsi="Arial" w:cs="Arial"/>
          <w:sz w:val="28"/>
          <w:szCs w:val="28"/>
        </w:rPr>
      </w:pPr>
      <w:r>
        <w:rPr>
          <w:rFonts w:ascii="Arial" w:hAnsi="Arial" w:cs="Arial"/>
          <w:sz w:val="28"/>
          <w:szCs w:val="28"/>
        </w:rPr>
        <w:t>The role of the Chief Executive Officer</w:t>
      </w:r>
      <w:r w:rsidR="00210206">
        <w:rPr>
          <w:rFonts w:ascii="Arial" w:hAnsi="Arial" w:cs="Arial"/>
          <w:sz w:val="28"/>
          <w:szCs w:val="28"/>
        </w:rPr>
        <w:tab/>
      </w:r>
      <w:r w:rsidR="00210206">
        <w:rPr>
          <w:rFonts w:ascii="Arial" w:hAnsi="Arial" w:cs="Arial"/>
          <w:sz w:val="28"/>
          <w:szCs w:val="28"/>
        </w:rPr>
        <w:tab/>
      </w:r>
      <w:r w:rsidR="00210206">
        <w:rPr>
          <w:rFonts w:ascii="Arial" w:hAnsi="Arial" w:cs="Arial"/>
          <w:sz w:val="28"/>
          <w:szCs w:val="28"/>
        </w:rPr>
        <w:tab/>
      </w:r>
      <w:r w:rsidR="00210206">
        <w:rPr>
          <w:rFonts w:ascii="Arial" w:hAnsi="Arial" w:cs="Arial"/>
          <w:sz w:val="28"/>
          <w:szCs w:val="28"/>
        </w:rPr>
        <w:tab/>
      </w:r>
      <w:r>
        <w:rPr>
          <w:rFonts w:ascii="Arial" w:hAnsi="Arial" w:cs="Arial"/>
          <w:sz w:val="28"/>
          <w:szCs w:val="28"/>
        </w:rPr>
        <w:t xml:space="preserve">                              8</w:t>
      </w:r>
    </w:p>
    <w:p w:rsidR="001D0FD3" w:rsidRDefault="001D0FD3" w:rsidP="00210206">
      <w:pPr>
        <w:spacing w:line="254" w:lineRule="auto"/>
        <w:rPr>
          <w:rFonts w:ascii="Arial" w:hAnsi="Arial" w:cs="Arial"/>
          <w:sz w:val="28"/>
          <w:szCs w:val="28"/>
        </w:rPr>
      </w:pPr>
      <w:r>
        <w:rPr>
          <w:rFonts w:ascii="Arial" w:hAnsi="Arial" w:cs="Arial"/>
          <w:sz w:val="28"/>
          <w:szCs w:val="28"/>
        </w:rPr>
        <w:t xml:space="preserve">The role of the </w:t>
      </w:r>
      <w:proofErr w:type="spellStart"/>
      <w:r>
        <w:rPr>
          <w:rFonts w:ascii="Arial" w:hAnsi="Arial" w:cs="Arial"/>
          <w:sz w:val="28"/>
          <w:szCs w:val="28"/>
        </w:rPr>
        <w:t>Headteacher</w:t>
      </w:r>
      <w:proofErr w:type="spellEnd"/>
      <w:r>
        <w:rPr>
          <w:rFonts w:ascii="Arial" w:hAnsi="Arial" w:cs="Arial"/>
          <w:sz w:val="28"/>
          <w:szCs w:val="28"/>
        </w:rPr>
        <w:t xml:space="preserve">                                                                              9</w:t>
      </w:r>
    </w:p>
    <w:p w:rsidR="001D0FD3" w:rsidRDefault="001D0FD3" w:rsidP="00210206">
      <w:pPr>
        <w:spacing w:line="254" w:lineRule="auto"/>
        <w:rPr>
          <w:rFonts w:ascii="Arial" w:hAnsi="Arial" w:cs="Arial"/>
          <w:sz w:val="28"/>
          <w:szCs w:val="28"/>
        </w:rPr>
      </w:pPr>
      <w:r>
        <w:rPr>
          <w:rFonts w:ascii="Arial" w:hAnsi="Arial" w:cs="Arial"/>
          <w:sz w:val="28"/>
          <w:szCs w:val="28"/>
        </w:rPr>
        <w:t xml:space="preserve">The role of the Executive Board                                                                        9   </w:t>
      </w:r>
    </w:p>
    <w:p w:rsidR="00210206" w:rsidRDefault="00210206" w:rsidP="00210206">
      <w:pPr>
        <w:spacing w:line="254" w:lineRule="auto"/>
        <w:rPr>
          <w:rFonts w:ascii="Arial" w:hAnsi="Arial" w:cs="Arial"/>
          <w:sz w:val="28"/>
          <w:szCs w:val="28"/>
        </w:rPr>
      </w:pPr>
      <w:r>
        <w:rPr>
          <w:rFonts w:ascii="Arial" w:hAnsi="Arial" w:cs="Arial"/>
          <w:sz w:val="28"/>
          <w:szCs w:val="28"/>
        </w:rPr>
        <w:t>Local Governing Bodies (LGB) – composition, purpose,</w:t>
      </w:r>
      <w:r w:rsidR="001D0FD3">
        <w:rPr>
          <w:rFonts w:ascii="Arial" w:hAnsi="Arial" w:cs="Arial"/>
          <w:sz w:val="28"/>
          <w:szCs w:val="28"/>
        </w:rPr>
        <w:t xml:space="preserve"> </w:t>
      </w:r>
      <w:r>
        <w:rPr>
          <w:rFonts w:ascii="Arial" w:hAnsi="Arial" w:cs="Arial"/>
          <w:sz w:val="28"/>
          <w:szCs w:val="28"/>
        </w:rPr>
        <w:t xml:space="preserve">roles and </w:t>
      </w:r>
      <w:r w:rsidR="001D0FD3">
        <w:rPr>
          <w:rFonts w:ascii="Arial" w:hAnsi="Arial" w:cs="Arial"/>
          <w:sz w:val="28"/>
          <w:szCs w:val="28"/>
        </w:rPr>
        <w:t xml:space="preserve">                 </w:t>
      </w:r>
      <w:r w:rsidR="001E7AFD">
        <w:rPr>
          <w:rFonts w:ascii="Arial" w:hAnsi="Arial" w:cs="Arial"/>
          <w:sz w:val="28"/>
          <w:szCs w:val="28"/>
        </w:rPr>
        <w:t xml:space="preserve"> </w:t>
      </w:r>
      <w:r w:rsidR="001D0FD3">
        <w:rPr>
          <w:rFonts w:ascii="Arial" w:hAnsi="Arial" w:cs="Arial"/>
          <w:sz w:val="28"/>
          <w:szCs w:val="28"/>
        </w:rPr>
        <w:t>9</w:t>
      </w:r>
    </w:p>
    <w:p w:rsidR="00210206" w:rsidRDefault="00210206" w:rsidP="00210206">
      <w:pPr>
        <w:spacing w:line="254" w:lineRule="auto"/>
        <w:rPr>
          <w:rFonts w:ascii="Arial" w:hAnsi="Arial" w:cs="Arial"/>
          <w:sz w:val="28"/>
          <w:szCs w:val="28"/>
        </w:rPr>
      </w:pPr>
      <w:proofErr w:type="gramStart"/>
      <w:r>
        <w:rPr>
          <w:rFonts w:ascii="Arial" w:hAnsi="Arial" w:cs="Arial"/>
          <w:sz w:val="28"/>
          <w:szCs w:val="28"/>
        </w:rPr>
        <w:t>responsibilities</w:t>
      </w:r>
      <w:proofErr w:type="gramEnd"/>
      <w:r>
        <w:rPr>
          <w:rFonts w:ascii="Arial" w:hAnsi="Arial" w:cs="Arial"/>
          <w:sz w:val="28"/>
          <w:szCs w:val="28"/>
        </w:rPr>
        <w:t xml:space="preserve">                                                                                                </w:t>
      </w:r>
    </w:p>
    <w:p w:rsidR="001D0FD3" w:rsidRDefault="00210206" w:rsidP="00210206">
      <w:pPr>
        <w:spacing w:line="254" w:lineRule="auto"/>
        <w:rPr>
          <w:rFonts w:ascii="Arial" w:hAnsi="Arial" w:cs="Arial"/>
          <w:sz w:val="28"/>
          <w:szCs w:val="28"/>
        </w:rPr>
      </w:pPr>
      <w:r>
        <w:rPr>
          <w:rFonts w:ascii="Arial" w:hAnsi="Arial" w:cs="Arial"/>
          <w:sz w:val="28"/>
          <w:szCs w:val="28"/>
        </w:rPr>
        <w:t>Local Acad</w:t>
      </w:r>
      <w:r w:rsidR="001D0FD3">
        <w:rPr>
          <w:rFonts w:ascii="Arial" w:hAnsi="Arial" w:cs="Arial"/>
          <w:sz w:val="28"/>
          <w:szCs w:val="28"/>
        </w:rPr>
        <w:t>emy Council (LAC)</w:t>
      </w:r>
      <w:r w:rsidR="001D0FD3">
        <w:rPr>
          <w:rFonts w:ascii="Arial" w:hAnsi="Arial" w:cs="Arial"/>
          <w:sz w:val="28"/>
          <w:szCs w:val="28"/>
        </w:rPr>
        <w:tab/>
      </w:r>
      <w:r w:rsidR="001E7AFD">
        <w:rPr>
          <w:rFonts w:ascii="Arial" w:hAnsi="Arial" w:cs="Arial"/>
          <w:sz w:val="28"/>
          <w:szCs w:val="28"/>
        </w:rPr>
        <w:t xml:space="preserve">                                                                   </w:t>
      </w:r>
      <w:r w:rsidR="001D0FD3">
        <w:rPr>
          <w:rFonts w:ascii="Arial" w:hAnsi="Arial" w:cs="Arial"/>
          <w:sz w:val="28"/>
          <w:szCs w:val="28"/>
        </w:rPr>
        <w:t>9</w:t>
      </w:r>
    </w:p>
    <w:p w:rsidR="00210206" w:rsidRDefault="001D0FD3" w:rsidP="00210206">
      <w:pPr>
        <w:spacing w:line="254" w:lineRule="auto"/>
        <w:rPr>
          <w:rFonts w:ascii="Arial" w:hAnsi="Arial" w:cs="Arial"/>
          <w:sz w:val="28"/>
          <w:szCs w:val="28"/>
        </w:rPr>
      </w:pPr>
      <w:r>
        <w:rPr>
          <w:rFonts w:ascii="Arial" w:hAnsi="Arial" w:cs="Arial"/>
          <w:sz w:val="28"/>
          <w:szCs w:val="28"/>
        </w:rPr>
        <w:t>Model of School Improvement</w:t>
      </w:r>
      <w:r>
        <w:rPr>
          <w:rFonts w:ascii="Arial" w:hAnsi="Arial" w:cs="Arial"/>
          <w:sz w:val="28"/>
          <w:szCs w:val="28"/>
        </w:rPr>
        <w:tab/>
        <w:t xml:space="preserve">  </w:t>
      </w:r>
      <w:r w:rsidR="001E7AFD">
        <w:rPr>
          <w:rFonts w:ascii="Arial" w:hAnsi="Arial" w:cs="Arial"/>
          <w:sz w:val="28"/>
          <w:szCs w:val="28"/>
        </w:rPr>
        <w:t xml:space="preserve">                                                                 </w:t>
      </w:r>
      <w:r>
        <w:rPr>
          <w:rFonts w:ascii="Arial" w:hAnsi="Arial" w:cs="Arial"/>
          <w:sz w:val="28"/>
          <w:szCs w:val="28"/>
        </w:rPr>
        <w:t xml:space="preserve">10                                                         </w:t>
      </w:r>
    </w:p>
    <w:p w:rsidR="00210206" w:rsidRDefault="00210206" w:rsidP="00210206">
      <w:pPr>
        <w:spacing w:line="254"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p>
    <w:p w:rsidR="00210206" w:rsidRDefault="00210206" w:rsidP="00210206">
      <w:pPr>
        <w:spacing w:line="254"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210206" w:rsidRDefault="00210206" w:rsidP="00210206">
      <w:pPr>
        <w:spacing w:line="254" w:lineRule="auto"/>
        <w:rPr>
          <w:rFonts w:ascii="Arial" w:hAnsi="Arial" w:cs="Arial"/>
          <w:sz w:val="28"/>
          <w:szCs w:val="28"/>
        </w:rPr>
      </w:pPr>
      <w:r>
        <w:rPr>
          <w:rFonts w:ascii="Arial" w:hAnsi="Arial" w:cs="Arial"/>
          <w:sz w:val="28"/>
          <w:szCs w:val="28"/>
        </w:rPr>
        <w:t>Appendices</w:t>
      </w:r>
    </w:p>
    <w:p w:rsidR="00210206" w:rsidRDefault="00210206" w:rsidP="00210206">
      <w:pPr>
        <w:spacing w:line="254" w:lineRule="auto"/>
        <w:ind w:firstLine="720"/>
        <w:rPr>
          <w:rFonts w:ascii="Arial" w:hAnsi="Arial" w:cs="Arial"/>
          <w:sz w:val="28"/>
          <w:szCs w:val="28"/>
        </w:rPr>
      </w:pPr>
      <w:r>
        <w:rPr>
          <w:rFonts w:ascii="Arial" w:hAnsi="Arial" w:cs="Arial"/>
          <w:sz w:val="28"/>
          <w:szCs w:val="28"/>
        </w:rPr>
        <w:t>:</w:t>
      </w:r>
    </w:p>
    <w:p w:rsidR="00210206" w:rsidRDefault="00210206" w:rsidP="00210206">
      <w:pPr>
        <w:pStyle w:val="ListParagraph"/>
        <w:numPr>
          <w:ilvl w:val="0"/>
          <w:numId w:val="4"/>
        </w:numPr>
        <w:spacing w:line="254" w:lineRule="auto"/>
        <w:rPr>
          <w:rFonts w:ascii="Arial" w:hAnsi="Arial" w:cs="Arial"/>
          <w:sz w:val="28"/>
          <w:szCs w:val="28"/>
        </w:rPr>
      </w:pPr>
      <w:r>
        <w:rPr>
          <w:rFonts w:ascii="Arial" w:hAnsi="Arial" w:cs="Arial"/>
          <w:sz w:val="28"/>
          <w:szCs w:val="28"/>
        </w:rPr>
        <w:t>Key to delegation tables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1D0FD3" w:rsidRDefault="001D0FD3" w:rsidP="00210206">
      <w:pPr>
        <w:pStyle w:val="ListParagraph"/>
        <w:numPr>
          <w:ilvl w:val="0"/>
          <w:numId w:val="4"/>
        </w:numPr>
        <w:spacing w:line="254" w:lineRule="auto"/>
        <w:rPr>
          <w:rFonts w:ascii="Arial" w:hAnsi="Arial" w:cs="Arial"/>
          <w:sz w:val="28"/>
          <w:szCs w:val="28"/>
        </w:rPr>
      </w:pPr>
      <w:r>
        <w:rPr>
          <w:rFonts w:ascii="Arial" w:hAnsi="Arial" w:cs="Arial"/>
          <w:sz w:val="28"/>
          <w:szCs w:val="28"/>
        </w:rPr>
        <w:t>Appendix I :</w:t>
      </w:r>
      <w:r w:rsidR="00210206">
        <w:rPr>
          <w:rFonts w:ascii="Arial" w:hAnsi="Arial" w:cs="Arial"/>
          <w:sz w:val="28"/>
          <w:szCs w:val="28"/>
        </w:rPr>
        <w:t>Delegated powers including local delegation</w:t>
      </w:r>
      <w:r w:rsidR="00210206">
        <w:rPr>
          <w:rFonts w:ascii="Arial" w:hAnsi="Arial" w:cs="Arial"/>
          <w:sz w:val="28"/>
          <w:szCs w:val="28"/>
        </w:rPr>
        <w:tab/>
      </w:r>
      <w:r w:rsidR="00F56A08">
        <w:rPr>
          <w:rFonts w:ascii="Arial" w:hAnsi="Arial" w:cs="Arial"/>
          <w:sz w:val="28"/>
          <w:szCs w:val="28"/>
        </w:rPr>
        <w:t xml:space="preserve">          14</w:t>
      </w:r>
    </w:p>
    <w:p w:rsidR="00210206" w:rsidRDefault="001D0FD3" w:rsidP="00210206">
      <w:pPr>
        <w:pStyle w:val="ListParagraph"/>
        <w:numPr>
          <w:ilvl w:val="0"/>
          <w:numId w:val="4"/>
        </w:numPr>
        <w:spacing w:line="254" w:lineRule="auto"/>
        <w:rPr>
          <w:rFonts w:ascii="Arial" w:hAnsi="Arial" w:cs="Arial"/>
          <w:sz w:val="28"/>
          <w:szCs w:val="28"/>
        </w:rPr>
      </w:pPr>
      <w:r>
        <w:rPr>
          <w:rFonts w:ascii="Arial" w:hAnsi="Arial" w:cs="Arial"/>
          <w:sz w:val="28"/>
          <w:szCs w:val="28"/>
        </w:rPr>
        <w:t xml:space="preserve">Appendix </w:t>
      </w:r>
      <w:proofErr w:type="spellStart"/>
      <w:r>
        <w:rPr>
          <w:rFonts w:ascii="Arial" w:hAnsi="Arial" w:cs="Arial"/>
          <w:sz w:val="28"/>
          <w:szCs w:val="28"/>
        </w:rPr>
        <w:t>II:</w:t>
      </w:r>
      <w:r w:rsidR="00210206">
        <w:rPr>
          <w:rFonts w:ascii="Arial" w:hAnsi="Arial" w:cs="Arial"/>
          <w:sz w:val="28"/>
          <w:szCs w:val="28"/>
        </w:rPr>
        <w:t>Delegated</w:t>
      </w:r>
      <w:proofErr w:type="spellEnd"/>
      <w:r w:rsidR="00210206">
        <w:rPr>
          <w:rFonts w:ascii="Arial" w:hAnsi="Arial" w:cs="Arial"/>
          <w:sz w:val="28"/>
          <w:szCs w:val="28"/>
        </w:rPr>
        <w:t xml:space="preserve"> powers with </w:t>
      </w:r>
      <w:r>
        <w:rPr>
          <w:rFonts w:ascii="Arial" w:hAnsi="Arial" w:cs="Arial"/>
          <w:sz w:val="28"/>
          <w:szCs w:val="28"/>
        </w:rPr>
        <w:t>restricted local delegation</w:t>
      </w:r>
      <w:r>
        <w:rPr>
          <w:rFonts w:ascii="Arial" w:hAnsi="Arial" w:cs="Arial"/>
          <w:sz w:val="28"/>
          <w:szCs w:val="28"/>
        </w:rPr>
        <w:tab/>
      </w:r>
      <w:r w:rsidR="00F56A08">
        <w:rPr>
          <w:rFonts w:ascii="Arial" w:hAnsi="Arial" w:cs="Arial"/>
          <w:sz w:val="28"/>
          <w:szCs w:val="28"/>
        </w:rPr>
        <w:t xml:space="preserve"> 18</w:t>
      </w:r>
      <w:r>
        <w:rPr>
          <w:rFonts w:ascii="Arial" w:hAnsi="Arial" w:cs="Arial"/>
          <w:sz w:val="28"/>
          <w:szCs w:val="28"/>
        </w:rPr>
        <w:tab/>
      </w:r>
      <w:r>
        <w:rPr>
          <w:rFonts w:ascii="Arial" w:hAnsi="Arial" w:cs="Arial"/>
          <w:sz w:val="28"/>
          <w:szCs w:val="28"/>
        </w:rPr>
        <w:tab/>
      </w:r>
    </w:p>
    <w:p w:rsidR="00210206" w:rsidRDefault="001E7AFD" w:rsidP="00210206">
      <w:pPr>
        <w:ind w:left="360" w:firstLine="360"/>
        <w:rPr>
          <w:rFonts w:ascii="Arial" w:hAnsi="Arial" w:cs="Arial"/>
          <w:sz w:val="28"/>
          <w:szCs w:val="28"/>
        </w:rPr>
      </w:pPr>
      <w:r>
        <w:rPr>
          <w:rFonts w:ascii="Arial" w:hAnsi="Arial" w:cs="Arial"/>
          <w:sz w:val="28"/>
          <w:szCs w:val="28"/>
        </w:rPr>
        <w:t>Appendix III</w:t>
      </w:r>
      <w:r w:rsidR="00210206">
        <w:rPr>
          <w:rFonts w:ascii="Arial" w:hAnsi="Arial" w:cs="Arial"/>
          <w:sz w:val="28"/>
          <w:szCs w:val="28"/>
        </w:rPr>
        <w:t xml:space="preserve"> – Scheme of financial delegation</w:t>
      </w:r>
      <w:r w:rsidR="00210206">
        <w:rPr>
          <w:rFonts w:ascii="Arial" w:hAnsi="Arial" w:cs="Arial"/>
          <w:sz w:val="28"/>
          <w:szCs w:val="28"/>
        </w:rPr>
        <w:tab/>
      </w:r>
      <w:r w:rsidR="00210206">
        <w:rPr>
          <w:rFonts w:ascii="Arial" w:hAnsi="Arial" w:cs="Arial"/>
          <w:sz w:val="28"/>
          <w:szCs w:val="28"/>
        </w:rPr>
        <w:tab/>
      </w:r>
      <w:r w:rsidR="00210206">
        <w:rPr>
          <w:rFonts w:ascii="Arial" w:hAnsi="Arial" w:cs="Arial"/>
          <w:sz w:val="28"/>
          <w:szCs w:val="28"/>
        </w:rPr>
        <w:tab/>
      </w:r>
      <w:r w:rsidR="00210206">
        <w:rPr>
          <w:rFonts w:ascii="Arial" w:hAnsi="Arial" w:cs="Arial"/>
          <w:sz w:val="28"/>
          <w:szCs w:val="28"/>
        </w:rPr>
        <w:tab/>
      </w:r>
      <w:r w:rsidR="00210206">
        <w:rPr>
          <w:rFonts w:ascii="Arial" w:hAnsi="Arial" w:cs="Arial"/>
          <w:sz w:val="28"/>
          <w:szCs w:val="28"/>
        </w:rPr>
        <w:tab/>
      </w:r>
      <w:r w:rsidR="00F56A08">
        <w:rPr>
          <w:rFonts w:ascii="Arial" w:hAnsi="Arial" w:cs="Arial"/>
          <w:sz w:val="28"/>
          <w:szCs w:val="28"/>
        </w:rPr>
        <w:t>24</w:t>
      </w:r>
    </w:p>
    <w:p w:rsidR="00210206" w:rsidRDefault="00210206" w:rsidP="001E7AFD">
      <w:pPr>
        <w:spacing w:after="240"/>
        <w:outlineLvl w:val="0"/>
        <w:rPr>
          <w:rFonts w:ascii="Arial" w:hAnsi="Arial" w:cs="Arial"/>
          <w:b/>
          <w:sz w:val="36"/>
          <w:szCs w:val="36"/>
        </w:rPr>
      </w:pPr>
    </w:p>
    <w:p w:rsidR="00210206" w:rsidRPr="001E7AFD" w:rsidRDefault="00210206" w:rsidP="00210206">
      <w:pPr>
        <w:spacing w:after="240"/>
        <w:jc w:val="center"/>
        <w:outlineLvl w:val="0"/>
        <w:rPr>
          <w:rFonts w:ascii="Arial" w:hAnsi="Arial" w:cs="Arial"/>
          <w:b/>
          <w:color w:val="0070C0"/>
          <w:sz w:val="32"/>
          <w:szCs w:val="32"/>
          <w:u w:val="single"/>
        </w:rPr>
      </w:pPr>
      <w:r w:rsidRPr="001E7AFD">
        <w:rPr>
          <w:rFonts w:ascii="Arial" w:hAnsi="Arial" w:cs="Arial"/>
          <w:b/>
          <w:color w:val="0070C0"/>
          <w:sz w:val="32"/>
          <w:szCs w:val="32"/>
          <w:u w:val="single"/>
        </w:rPr>
        <w:lastRenderedPageBreak/>
        <w:t>Kaleidoscope Multi Academy Trust</w:t>
      </w:r>
    </w:p>
    <w:p w:rsidR="00210206" w:rsidRPr="001E7AFD" w:rsidRDefault="00210206" w:rsidP="00210206">
      <w:pPr>
        <w:spacing w:after="240"/>
        <w:jc w:val="center"/>
        <w:outlineLvl w:val="0"/>
        <w:rPr>
          <w:rFonts w:ascii="Arial" w:hAnsi="Arial" w:cs="Arial"/>
          <w:b/>
          <w:color w:val="0070C0"/>
          <w:sz w:val="32"/>
          <w:szCs w:val="32"/>
          <w:u w:val="single"/>
        </w:rPr>
      </w:pPr>
      <w:r w:rsidRPr="001E7AFD">
        <w:rPr>
          <w:rFonts w:ascii="Arial" w:hAnsi="Arial" w:cs="Arial"/>
          <w:b/>
          <w:color w:val="0070C0"/>
          <w:sz w:val="32"/>
          <w:szCs w:val="32"/>
          <w:u w:val="single"/>
        </w:rPr>
        <w:t>Scheme of Delegation</w:t>
      </w:r>
    </w:p>
    <w:p w:rsidR="00210206" w:rsidRPr="00CC7C54" w:rsidRDefault="00210206" w:rsidP="00210206">
      <w:pPr>
        <w:spacing w:line="240" w:lineRule="auto"/>
        <w:jc w:val="both"/>
        <w:outlineLvl w:val="0"/>
        <w:rPr>
          <w:rFonts w:ascii="Arial" w:hAnsi="Arial" w:cs="Arial"/>
          <w:b/>
          <w:color w:val="0070C0"/>
          <w:sz w:val="28"/>
          <w:szCs w:val="28"/>
          <w:u w:val="single"/>
        </w:rPr>
      </w:pPr>
      <w:r w:rsidRPr="00CC7C54">
        <w:rPr>
          <w:rFonts w:ascii="Arial" w:hAnsi="Arial" w:cs="Arial"/>
          <w:b/>
          <w:color w:val="0070C0"/>
          <w:sz w:val="28"/>
          <w:szCs w:val="28"/>
          <w:u w:val="single"/>
        </w:rPr>
        <w:t>Summary</w:t>
      </w:r>
    </w:p>
    <w:p w:rsidR="00210206" w:rsidRDefault="00210206" w:rsidP="00210206">
      <w:pPr>
        <w:spacing w:line="240" w:lineRule="auto"/>
        <w:jc w:val="both"/>
        <w:outlineLvl w:val="0"/>
        <w:rPr>
          <w:rFonts w:ascii="Arial" w:hAnsi="Arial" w:cs="Arial"/>
          <w:sz w:val="24"/>
          <w:szCs w:val="24"/>
        </w:rPr>
      </w:pPr>
      <w:r>
        <w:rPr>
          <w:rFonts w:ascii="Arial" w:hAnsi="Arial" w:cs="Arial"/>
          <w:sz w:val="24"/>
          <w:szCs w:val="24"/>
        </w:rPr>
        <w:t>The Kaleidoscope Multi Academy Trust is the legal entity responsible for the governance of all academies within the Trust. The Chief Executive Officer (CEO) is accountable for the performance of all academies within the Trust.  The Kaleidoscope Multi Academy Trust shall have regard to any guidance as to the governance of academies that the Secretary of State may publish to the extent permitted by the governing documents.</w:t>
      </w:r>
    </w:p>
    <w:p w:rsidR="00210206" w:rsidRDefault="00210206" w:rsidP="00210206">
      <w:pPr>
        <w:spacing w:line="240" w:lineRule="auto"/>
        <w:jc w:val="both"/>
        <w:outlineLvl w:val="0"/>
        <w:rPr>
          <w:rFonts w:ascii="Arial" w:hAnsi="Arial" w:cs="Arial"/>
          <w:sz w:val="24"/>
          <w:szCs w:val="24"/>
        </w:rPr>
      </w:pPr>
      <w:r>
        <w:rPr>
          <w:rFonts w:ascii="Arial" w:hAnsi="Arial" w:cs="Arial"/>
          <w:sz w:val="24"/>
          <w:szCs w:val="24"/>
        </w:rPr>
        <w:t>Kaleidoscope Multi Academy Trust Board of Trustees is accountable in law for all decisions about its academies.  However, this does not mean that the Board makes all the decisions itself and as such, many decisions are delegated including to the CEO, Board Committees and Local Governing Bodies (LGB). The decision to delegate a function is made by the full Board of Trustees and is recorded as such. Without formal delegation, the individual or committee has no power to act.</w:t>
      </w:r>
    </w:p>
    <w:p w:rsidR="00210206" w:rsidRDefault="00210206" w:rsidP="00210206">
      <w:pPr>
        <w:spacing w:line="240" w:lineRule="auto"/>
        <w:jc w:val="both"/>
        <w:outlineLvl w:val="0"/>
        <w:rPr>
          <w:rFonts w:ascii="Arial" w:hAnsi="Arial" w:cs="Arial"/>
          <w:sz w:val="24"/>
          <w:szCs w:val="24"/>
        </w:rPr>
      </w:pPr>
      <w:r>
        <w:rPr>
          <w:rFonts w:ascii="Arial" w:hAnsi="Arial" w:cs="Arial"/>
          <w:sz w:val="24"/>
          <w:szCs w:val="24"/>
        </w:rPr>
        <w:t>The Scheme of Delegation will be published on the Trust and its schools’ websites.</w:t>
      </w:r>
    </w:p>
    <w:p w:rsidR="00210206" w:rsidRPr="00CC7C54" w:rsidRDefault="00210206" w:rsidP="00210206">
      <w:pPr>
        <w:spacing w:line="240" w:lineRule="auto"/>
        <w:jc w:val="both"/>
        <w:outlineLvl w:val="0"/>
        <w:rPr>
          <w:rFonts w:ascii="Arial" w:hAnsi="Arial" w:cs="Arial"/>
          <w:b/>
          <w:color w:val="0070C0"/>
          <w:sz w:val="24"/>
          <w:szCs w:val="24"/>
        </w:rPr>
      </w:pPr>
      <w:r w:rsidRPr="00CC7C54">
        <w:rPr>
          <w:rFonts w:ascii="Arial" w:hAnsi="Arial" w:cs="Arial"/>
          <w:b/>
          <w:color w:val="0070C0"/>
          <w:sz w:val="24"/>
          <w:szCs w:val="24"/>
        </w:rPr>
        <w:t>The objectives</w:t>
      </w:r>
    </w:p>
    <w:p w:rsidR="00210206" w:rsidRDefault="00210206" w:rsidP="00210206">
      <w:pPr>
        <w:spacing w:line="240" w:lineRule="auto"/>
        <w:jc w:val="both"/>
        <w:outlineLvl w:val="0"/>
        <w:rPr>
          <w:rFonts w:ascii="Arial" w:hAnsi="Arial" w:cs="Arial"/>
          <w:sz w:val="24"/>
          <w:szCs w:val="24"/>
        </w:rPr>
      </w:pPr>
      <w:r>
        <w:rPr>
          <w:rFonts w:ascii="Arial" w:hAnsi="Arial" w:cs="Arial"/>
          <w:sz w:val="24"/>
          <w:szCs w:val="24"/>
        </w:rPr>
        <w:t>The object of the Trust is to advance for the public benefit education in the UK, establishing, maintaining, carrying on, managing and developing schools providing high quality education to students from all backgrounds by offering a broad and balanced curriculum and fostering collaboration across the Trust family of schools, other schools, educational establishments, the wider community for the benefit of the community and in line with schools’ vision and values.</w:t>
      </w:r>
    </w:p>
    <w:p w:rsidR="00210206" w:rsidRDefault="00210206" w:rsidP="00210206">
      <w:pPr>
        <w:spacing w:line="240" w:lineRule="auto"/>
        <w:jc w:val="both"/>
        <w:outlineLvl w:val="0"/>
        <w:rPr>
          <w:rFonts w:ascii="Arial" w:hAnsi="Arial" w:cs="Arial"/>
          <w:sz w:val="24"/>
          <w:szCs w:val="24"/>
        </w:rPr>
      </w:pPr>
      <w:r>
        <w:rPr>
          <w:rFonts w:ascii="Arial" w:hAnsi="Arial" w:cs="Arial"/>
          <w:sz w:val="24"/>
          <w:szCs w:val="24"/>
        </w:rPr>
        <w:t>In relation to all church academies these are to be conducted in accordance with the principals, practices and tenets of the Church of England both generally and in particular in relation to arranging for religious education and daily acts of worship.</w:t>
      </w:r>
    </w:p>
    <w:p w:rsidR="00210206" w:rsidRPr="00CC7C54" w:rsidRDefault="00210206" w:rsidP="00210206">
      <w:pPr>
        <w:spacing w:line="240" w:lineRule="auto"/>
        <w:jc w:val="both"/>
        <w:outlineLvl w:val="0"/>
        <w:rPr>
          <w:rFonts w:ascii="Arial" w:hAnsi="Arial" w:cs="Arial"/>
          <w:color w:val="0070C0"/>
          <w:sz w:val="24"/>
          <w:szCs w:val="24"/>
          <w:u w:val="single"/>
        </w:rPr>
      </w:pPr>
      <w:r w:rsidRPr="00CC7C54">
        <w:rPr>
          <w:rFonts w:ascii="Arial" w:hAnsi="Arial" w:cs="Arial"/>
          <w:b/>
          <w:color w:val="0070C0"/>
          <w:sz w:val="28"/>
          <w:szCs w:val="28"/>
          <w:u w:val="single"/>
        </w:rPr>
        <w:t xml:space="preserve">Purpose of the Kaleidoscope Multi Academy Trust Scheme of Delegation </w:t>
      </w:r>
    </w:p>
    <w:p w:rsidR="00210206" w:rsidRDefault="00210206" w:rsidP="00210206">
      <w:pPr>
        <w:pStyle w:val="Body"/>
        <w:spacing w:after="0" w:line="240" w:lineRule="auto"/>
        <w:rPr>
          <w:rFonts w:ascii="Arial" w:hAnsi="Arial" w:cs="Arial"/>
          <w:sz w:val="24"/>
          <w:szCs w:val="24"/>
        </w:rPr>
      </w:pPr>
    </w:p>
    <w:p w:rsidR="00210206" w:rsidRDefault="00210206" w:rsidP="00210206">
      <w:pPr>
        <w:pStyle w:val="Body"/>
        <w:spacing w:after="16" w:line="240" w:lineRule="auto"/>
        <w:jc w:val="both"/>
        <w:rPr>
          <w:rFonts w:ascii="Arial" w:hAnsi="Arial" w:cs="Arial"/>
          <w:sz w:val="24"/>
          <w:szCs w:val="24"/>
        </w:rPr>
      </w:pPr>
      <w:r>
        <w:rPr>
          <w:rFonts w:ascii="Arial" w:hAnsi="Arial" w:cs="Arial"/>
          <w:sz w:val="24"/>
          <w:szCs w:val="24"/>
        </w:rPr>
        <w:t xml:space="preserve">The Scheme of Delegation is the key document defining which functions have been delegated and to whom. This Scheme of Delegation ensures that members, Trustees, committees including LGBs, executive leaders and Academy </w:t>
      </w:r>
      <w:proofErr w:type="spellStart"/>
      <w:r>
        <w:rPr>
          <w:rFonts w:ascii="Arial" w:hAnsi="Arial" w:cs="Arial"/>
          <w:sz w:val="24"/>
          <w:szCs w:val="24"/>
        </w:rPr>
        <w:t>Headteachers</w:t>
      </w:r>
      <w:proofErr w:type="spellEnd"/>
      <w:r>
        <w:rPr>
          <w:rFonts w:ascii="Arial" w:hAnsi="Arial" w:cs="Arial"/>
          <w:sz w:val="24"/>
          <w:szCs w:val="24"/>
        </w:rPr>
        <w:t xml:space="preserve"> are clear about who has responsibility for making which decisions in the Trust. This overarching Scheme of Delegation covering all decision making in the Trust, is not to be confused with the written Scheme of Delegation of financial powers referred to in the Academies Financial Handbook.   This Scheme of Delegation explicitly establishes who makes which decisions, and ensures this is clear to both all those within the MAT, as well as to the governing bodies of schools potentially looking to join. It will demonstrate clearly the lines of accountability</w:t>
      </w:r>
      <w:r>
        <w:rPr>
          <w:rFonts w:ascii="Arial" w:hAnsi="Arial" w:cs="Arial"/>
          <w:b/>
          <w:sz w:val="24"/>
          <w:szCs w:val="24"/>
        </w:rPr>
        <w:t xml:space="preserve">.  </w:t>
      </w:r>
      <w:r>
        <w:rPr>
          <w:rFonts w:ascii="Arial" w:hAnsi="Arial" w:cs="Arial"/>
          <w:sz w:val="24"/>
          <w:szCs w:val="24"/>
        </w:rPr>
        <w:t>(Please refer to Appendices)</w:t>
      </w:r>
    </w:p>
    <w:p w:rsidR="00210206" w:rsidRDefault="00210206" w:rsidP="00210206">
      <w:pPr>
        <w:pStyle w:val="Body"/>
        <w:spacing w:after="16" w:line="240" w:lineRule="auto"/>
        <w:jc w:val="both"/>
        <w:rPr>
          <w:rFonts w:ascii="Arial" w:hAnsi="Arial" w:cs="Arial"/>
          <w:sz w:val="24"/>
          <w:szCs w:val="24"/>
        </w:rPr>
      </w:pPr>
    </w:p>
    <w:p w:rsidR="00210206" w:rsidRDefault="00210206" w:rsidP="00210206">
      <w:pPr>
        <w:pStyle w:val="ListParagraph"/>
        <w:spacing w:after="16" w:line="240" w:lineRule="auto"/>
        <w:ind w:left="0"/>
        <w:outlineLvl w:val="0"/>
        <w:rPr>
          <w:rFonts w:ascii="Arial" w:hAnsi="Arial" w:cs="Arial"/>
          <w:sz w:val="24"/>
          <w:szCs w:val="24"/>
        </w:rPr>
      </w:pPr>
      <w:r>
        <w:rPr>
          <w:rFonts w:ascii="Arial" w:hAnsi="Arial" w:cs="Arial"/>
          <w:sz w:val="24"/>
          <w:szCs w:val="24"/>
        </w:rPr>
        <w:t>This Scheme of Delegation will:</w:t>
      </w:r>
    </w:p>
    <w:p w:rsidR="00210206" w:rsidRDefault="00210206" w:rsidP="00210206">
      <w:pPr>
        <w:pStyle w:val="ListParagraph"/>
        <w:spacing w:after="16" w:line="240" w:lineRule="auto"/>
        <w:ind w:left="928"/>
        <w:outlineLvl w:val="0"/>
        <w:rPr>
          <w:rFonts w:ascii="Arial" w:hAnsi="Arial" w:cs="Arial"/>
          <w:sz w:val="24"/>
          <w:szCs w:val="24"/>
        </w:rPr>
      </w:pPr>
    </w:p>
    <w:p w:rsidR="00210206" w:rsidRDefault="00210206" w:rsidP="00210206">
      <w:pPr>
        <w:pStyle w:val="ListParagraph"/>
        <w:numPr>
          <w:ilvl w:val="0"/>
          <w:numId w:val="5"/>
        </w:numPr>
        <w:spacing w:after="16" w:line="240" w:lineRule="auto"/>
        <w:ind w:left="709" w:hanging="283"/>
        <w:outlineLvl w:val="0"/>
        <w:rPr>
          <w:rFonts w:ascii="Arial" w:hAnsi="Arial" w:cs="Arial"/>
          <w:sz w:val="24"/>
          <w:szCs w:val="24"/>
        </w:rPr>
      </w:pPr>
      <w:r>
        <w:rPr>
          <w:rFonts w:ascii="Arial" w:hAnsi="Arial" w:cs="Arial"/>
          <w:sz w:val="24"/>
          <w:szCs w:val="24"/>
        </w:rPr>
        <w:t>Ensure that the role</w:t>
      </w:r>
      <w:r w:rsidR="00582C1E">
        <w:rPr>
          <w:rFonts w:ascii="Arial" w:hAnsi="Arial" w:cs="Arial"/>
          <w:sz w:val="24"/>
          <w:szCs w:val="24"/>
        </w:rPr>
        <w:t>s and responsibilities across the MAT are clearly understood</w:t>
      </w:r>
    </w:p>
    <w:p w:rsidR="00210206" w:rsidRDefault="00582C1E" w:rsidP="00210206">
      <w:pPr>
        <w:pStyle w:val="ListParagraph"/>
        <w:numPr>
          <w:ilvl w:val="0"/>
          <w:numId w:val="5"/>
        </w:numPr>
        <w:spacing w:after="16" w:line="240" w:lineRule="auto"/>
        <w:ind w:left="709" w:hanging="283"/>
        <w:outlineLvl w:val="0"/>
        <w:rPr>
          <w:rFonts w:ascii="Arial" w:hAnsi="Arial" w:cs="Arial"/>
          <w:sz w:val="24"/>
          <w:szCs w:val="24"/>
        </w:rPr>
      </w:pPr>
      <w:r>
        <w:rPr>
          <w:rFonts w:ascii="Arial" w:hAnsi="Arial" w:cs="Arial"/>
          <w:sz w:val="24"/>
          <w:szCs w:val="24"/>
        </w:rPr>
        <w:t>Promote a culture of transparency</w:t>
      </w:r>
      <w:r w:rsidR="00210206">
        <w:rPr>
          <w:rFonts w:ascii="Arial" w:hAnsi="Arial" w:cs="Arial"/>
          <w:sz w:val="24"/>
          <w:szCs w:val="24"/>
        </w:rPr>
        <w:t xml:space="preserve"> and accountability</w:t>
      </w:r>
    </w:p>
    <w:p w:rsidR="00210206" w:rsidRDefault="00582C1E" w:rsidP="00210206">
      <w:pPr>
        <w:pStyle w:val="ListParagraph"/>
        <w:numPr>
          <w:ilvl w:val="0"/>
          <w:numId w:val="5"/>
        </w:numPr>
        <w:spacing w:after="16" w:line="240" w:lineRule="auto"/>
        <w:ind w:left="709" w:hanging="284"/>
        <w:outlineLvl w:val="0"/>
        <w:rPr>
          <w:rFonts w:ascii="Arial" w:hAnsi="Arial" w:cs="Arial"/>
          <w:sz w:val="24"/>
          <w:szCs w:val="24"/>
        </w:rPr>
      </w:pPr>
      <w:r>
        <w:rPr>
          <w:rFonts w:ascii="Arial" w:hAnsi="Arial" w:cs="Arial"/>
          <w:sz w:val="24"/>
          <w:szCs w:val="24"/>
        </w:rPr>
        <w:t xml:space="preserve">Identify responsibility for the appointment </w:t>
      </w:r>
      <w:r w:rsidR="00210206">
        <w:rPr>
          <w:rFonts w:ascii="Arial" w:hAnsi="Arial" w:cs="Arial"/>
          <w:sz w:val="24"/>
          <w:szCs w:val="24"/>
        </w:rPr>
        <w:t xml:space="preserve">and performance management of </w:t>
      </w:r>
      <w:r>
        <w:rPr>
          <w:rFonts w:ascii="Arial" w:hAnsi="Arial" w:cs="Arial"/>
          <w:sz w:val="24"/>
          <w:szCs w:val="24"/>
        </w:rPr>
        <w:t>all leaders</w:t>
      </w:r>
      <w:r w:rsidR="00210206">
        <w:rPr>
          <w:rFonts w:ascii="Arial" w:hAnsi="Arial" w:cs="Arial"/>
          <w:sz w:val="24"/>
          <w:szCs w:val="24"/>
        </w:rPr>
        <w:t xml:space="preserve">  </w:t>
      </w:r>
    </w:p>
    <w:p w:rsidR="00210206" w:rsidRDefault="00582C1E" w:rsidP="00210206">
      <w:pPr>
        <w:pStyle w:val="ListParagraph"/>
        <w:numPr>
          <w:ilvl w:val="0"/>
          <w:numId w:val="5"/>
        </w:numPr>
        <w:spacing w:after="16" w:line="240" w:lineRule="auto"/>
        <w:ind w:left="709" w:hanging="284"/>
        <w:outlineLvl w:val="0"/>
        <w:rPr>
          <w:rFonts w:ascii="Arial" w:hAnsi="Arial" w:cs="Arial"/>
          <w:sz w:val="24"/>
          <w:szCs w:val="24"/>
        </w:rPr>
      </w:pPr>
      <w:r>
        <w:rPr>
          <w:rFonts w:ascii="Arial" w:hAnsi="Arial" w:cs="Arial"/>
          <w:sz w:val="24"/>
          <w:szCs w:val="24"/>
        </w:rPr>
        <w:t>Set out</w:t>
      </w:r>
      <w:r w:rsidR="00210206">
        <w:rPr>
          <w:rFonts w:ascii="Arial" w:hAnsi="Arial" w:cs="Arial"/>
          <w:sz w:val="24"/>
          <w:szCs w:val="24"/>
        </w:rPr>
        <w:t xml:space="preserve"> responsibility for policy and practice in each academy</w:t>
      </w:r>
    </w:p>
    <w:p w:rsidR="00210206" w:rsidRDefault="00582C1E" w:rsidP="00210206">
      <w:pPr>
        <w:pStyle w:val="ListParagraph"/>
        <w:numPr>
          <w:ilvl w:val="0"/>
          <w:numId w:val="5"/>
        </w:numPr>
        <w:spacing w:after="16" w:line="240" w:lineRule="auto"/>
        <w:ind w:left="709" w:hanging="284"/>
        <w:outlineLvl w:val="0"/>
        <w:rPr>
          <w:rFonts w:ascii="Arial" w:hAnsi="Arial" w:cs="Arial"/>
          <w:sz w:val="24"/>
          <w:szCs w:val="24"/>
        </w:rPr>
      </w:pPr>
      <w:r>
        <w:rPr>
          <w:rFonts w:ascii="Arial" w:hAnsi="Arial" w:cs="Arial"/>
          <w:sz w:val="24"/>
          <w:szCs w:val="24"/>
        </w:rPr>
        <w:lastRenderedPageBreak/>
        <w:t>Set out</w:t>
      </w:r>
      <w:r w:rsidR="00210206">
        <w:rPr>
          <w:rFonts w:ascii="Arial" w:hAnsi="Arial" w:cs="Arial"/>
          <w:sz w:val="24"/>
          <w:szCs w:val="24"/>
        </w:rPr>
        <w:t xml:space="preserve"> responsibility for oversight of each academy’s budget</w:t>
      </w:r>
    </w:p>
    <w:p w:rsidR="00210206" w:rsidRDefault="00582C1E" w:rsidP="00210206">
      <w:pPr>
        <w:pStyle w:val="ListParagraph"/>
        <w:numPr>
          <w:ilvl w:val="0"/>
          <w:numId w:val="5"/>
        </w:numPr>
        <w:spacing w:after="16" w:line="240" w:lineRule="auto"/>
        <w:ind w:left="709" w:hanging="284"/>
        <w:outlineLvl w:val="0"/>
        <w:rPr>
          <w:rFonts w:ascii="Arial" w:hAnsi="Arial" w:cs="Arial"/>
          <w:sz w:val="24"/>
          <w:szCs w:val="24"/>
        </w:rPr>
      </w:pPr>
      <w:r>
        <w:rPr>
          <w:rFonts w:ascii="Arial" w:hAnsi="Arial" w:cs="Arial"/>
          <w:sz w:val="24"/>
          <w:szCs w:val="24"/>
        </w:rPr>
        <w:t>Set out</w:t>
      </w:r>
      <w:r w:rsidR="00210206">
        <w:rPr>
          <w:rFonts w:ascii="Arial" w:hAnsi="Arial" w:cs="Arial"/>
          <w:sz w:val="24"/>
          <w:szCs w:val="24"/>
        </w:rPr>
        <w:t xml:space="preserve"> r</w:t>
      </w:r>
      <w:r>
        <w:rPr>
          <w:rFonts w:ascii="Arial" w:hAnsi="Arial" w:cs="Arial"/>
          <w:sz w:val="24"/>
          <w:szCs w:val="24"/>
        </w:rPr>
        <w:t>esponsibility for risk management</w:t>
      </w:r>
      <w:r w:rsidR="00210206">
        <w:rPr>
          <w:rFonts w:ascii="Arial" w:hAnsi="Arial" w:cs="Arial"/>
          <w:sz w:val="24"/>
          <w:szCs w:val="24"/>
        </w:rPr>
        <w:t xml:space="preserve"> </w:t>
      </w:r>
    </w:p>
    <w:p w:rsidR="00210206" w:rsidRDefault="00582C1E" w:rsidP="00210206">
      <w:pPr>
        <w:pStyle w:val="ListParagraph"/>
        <w:numPr>
          <w:ilvl w:val="0"/>
          <w:numId w:val="5"/>
        </w:numPr>
        <w:spacing w:after="16" w:line="240" w:lineRule="auto"/>
        <w:ind w:left="709" w:hanging="284"/>
        <w:outlineLvl w:val="0"/>
        <w:rPr>
          <w:rFonts w:ascii="Arial" w:hAnsi="Arial" w:cs="Arial"/>
          <w:sz w:val="24"/>
          <w:szCs w:val="24"/>
        </w:rPr>
      </w:pPr>
      <w:r>
        <w:rPr>
          <w:rFonts w:ascii="Arial" w:hAnsi="Arial" w:cs="Arial"/>
          <w:sz w:val="24"/>
          <w:szCs w:val="24"/>
        </w:rPr>
        <w:t>Set out</w:t>
      </w:r>
      <w:r w:rsidR="00210206">
        <w:rPr>
          <w:rFonts w:ascii="Arial" w:hAnsi="Arial" w:cs="Arial"/>
          <w:sz w:val="24"/>
          <w:szCs w:val="24"/>
        </w:rPr>
        <w:t xml:space="preserve"> responsibility for oversight of educational performance in each academy</w:t>
      </w:r>
    </w:p>
    <w:p w:rsidR="00210206" w:rsidRDefault="00210206" w:rsidP="00210206">
      <w:pPr>
        <w:pStyle w:val="Body"/>
        <w:spacing w:after="16" w:line="240" w:lineRule="auto"/>
        <w:jc w:val="both"/>
        <w:rPr>
          <w:rFonts w:ascii="Arial" w:hAnsi="Arial" w:cs="Arial"/>
          <w:sz w:val="24"/>
          <w:szCs w:val="24"/>
        </w:rPr>
      </w:pPr>
    </w:p>
    <w:p w:rsidR="00210206" w:rsidRDefault="00210206" w:rsidP="00210206">
      <w:pPr>
        <w:spacing w:after="16" w:line="240" w:lineRule="auto"/>
        <w:contextualSpacing/>
        <w:jc w:val="both"/>
        <w:rPr>
          <w:rFonts w:ascii="Arial" w:hAnsi="Arial" w:cs="Arial"/>
          <w:color w:val="FF0000"/>
          <w:sz w:val="28"/>
          <w:szCs w:val="28"/>
        </w:rPr>
      </w:pPr>
    </w:p>
    <w:p w:rsidR="00210206" w:rsidRPr="00210206" w:rsidRDefault="00210206" w:rsidP="00210206">
      <w:pPr>
        <w:spacing w:after="16" w:line="276" w:lineRule="auto"/>
        <w:jc w:val="both"/>
        <w:rPr>
          <w:rFonts w:ascii="Arial" w:hAnsi="Arial" w:cs="Arial"/>
          <w:b/>
          <w:color w:val="0070C0"/>
          <w:sz w:val="28"/>
          <w:szCs w:val="28"/>
          <w:u w:val="single"/>
        </w:rPr>
      </w:pPr>
      <w:r w:rsidRPr="00210206">
        <w:rPr>
          <w:rFonts w:ascii="Arial" w:hAnsi="Arial" w:cs="Arial"/>
          <w:b/>
          <w:color w:val="0070C0"/>
          <w:sz w:val="28"/>
          <w:szCs w:val="28"/>
          <w:u w:val="single"/>
        </w:rPr>
        <w:t>VISION AND VALUES</w:t>
      </w:r>
    </w:p>
    <w:p w:rsidR="00210206" w:rsidRPr="00210206" w:rsidRDefault="00210206" w:rsidP="00210206">
      <w:pPr>
        <w:spacing w:after="16" w:line="276" w:lineRule="auto"/>
        <w:jc w:val="both"/>
        <w:rPr>
          <w:rFonts w:ascii="Arial" w:eastAsiaTheme="minorEastAsia" w:hAnsi="Arial" w:cs="Arial"/>
          <w:b/>
          <w:color w:val="0070C0"/>
          <w:sz w:val="24"/>
          <w:szCs w:val="24"/>
        </w:rPr>
      </w:pPr>
      <w:r w:rsidRPr="00210206">
        <w:rPr>
          <w:rFonts w:ascii="Arial" w:hAnsi="Arial" w:cs="Arial"/>
          <w:b/>
          <w:color w:val="0070C0"/>
          <w:sz w:val="28"/>
          <w:szCs w:val="28"/>
        </w:rPr>
        <w:t>VISION</w:t>
      </w:r>
    </w:p>
    <w:p w:rsidR="00210206" w:rsidRDefault="00210206" w:rsidP="00210206">
      <w:pPr>
        <w:spacing w:after="16"/>
        <w:jc w:val="both"/>
        <w:rPr>
          <w:rFonts w:ascii="Arial" w:eastAsia="Times New Roman," w:hAnsi="Arial" w:cs="Arial"/>
          <w:sz w:val="24"/>
          <w:szCs w:val="24"/>
        </w:rPr>
      </w:pPr>
      <w:r>
        <w:rPr>
          <w:rFonts w:ascii="Arial" w:eastAsia="Times New Roman," w:hAnsi="Arial" w:cs="Arial"/>
          <w:sz w:val="24"/>
          <w:szCs w:val="24"/>
        </w:rPr>
        <w:t xml:space="preserve">Kaleidoscope’s </w:t>
      </w:r>
      <w:r>
        <w:rPr>
          <w:rFonts w:ascii="Arial" w:eastAsia="Times New Roman," w:hAnsi="Arial" w:cs="Arial"/>
          <w:b/>
          <w:bCs/>
          <w:sz w:val="24"/>
          <w:szCs w:val="24"/>
        </w:rPr>
        <w:t xml:space="preserve">Vision </w:t>
      </w:r>
      <w:r>
        <w:rPr>
          <w:rFonts w:ascii="Arial" w:eastAsia="Times New Roman," w:hAnsi="Arial" w:cs="Arial"/>
          <w:sz w:val="24"/>
          <w:szCs w:val="24"/>
        </w:rPr>
        <w:t xml:space="preserve">is to create a Multi Academy Trust of exceptional and distinctive schools which deliver outstanding education and learning, who share best practice to raise standards and build aspiration for the children and members of its community, maintaining the positive diversity and choice for parents.  </w:t>
      </w:r>
    </w:p>
    <w:p w:rsidR="00210206" w:rsidRDefault="00210206" w:rsidP="00210206">
      <w:pPr>
        <w:spacing w:after="16"/>
        <w:jc w:val="both"/>
        <w:rPr>
          <w:rFonts w:ascii="Arial" w:eastAsiaTheme="minorEastAsia" w:hAnsi="Arial" w:cs="Arial"/>
          <w:sz w:val="24"/>
          <w:szCs w:val="24"/>
        </w:rPr>
      </w:pPr>
    </w:p>
    <w:p w:rsidR="00CC7C54" w:rsidRDefault="00210206" w:rsidP="00210206">
      <w:pPr>
        <w:spacing w:after="16"/>
        <w:jc w:val="both"/>
        <w:rPr>
          <w:rFonts w:ascii="Arial" w:eastAsiaTheme="minorEastAsia" w:hAnsi="Arial" w:cs="Arial"/>
          <w:sz w:val="24"/>
          <w:szCs w:val="24"/>
        </w:rPr>
      </w:pPr>
      <w:r>
        <w:rPr>
          <w:rFonts w:ascii="Arial" w:eastAsiaTheme="minorEastAsia" w:hAnsi="Arial" w:cs="Arial"/>
          <w:sz w:val="24"/>
          <w:szCs w:val="24"/>
        </w:rPr>
        <w:t>This vision will be achieved through the Trust</w:t>
      </w:r>
      <w:r w:rsidR="005F308B">
        <w:rPr>
          <w:rFonts w:ascii="Arial" w:eastAsiaTheme="minorEastAsia" w:hAnsi="Arial" w:cs="Arial"/>
          <w:sz w:val="24"/>
          <w:szCs w:val="24"/>
        </w:rPr>
        <w:t>s</w:t>
      </w:r>
      <w:r>
        <w:rPr>
          <w:rFonts w:ascii="Arial" w:eastAsiaTheme="minorEastAsia" w:hAnsi="Arial" w:cs="Arial"/>
          <w:sz w:val="24"/>
          <w:szCs w:val="24"/>
        </w:rPr>
        <w:t xml:space="preserve"> commitment, to the following</w:t>
      </w:r>
      <w:r w:rsidR="00CC7C54">
        <w:rPr>
          <w:rFonts w:ascii="Arial" w:eastAsiaTheme="minorEastAsia" w:hAnsi="Arial" w:cs="Arial"/>
          <w:sz w:val="24"/>
          <w:szCs w:val="24"/>
        </w:rPr>
        <w:t xml:space="preserve"> Values:</w:t>
      </w:r>
    </w:p>
    <w:p w:rsidR="00CC7C54" w:rsidRPr="00CC7C54" w:rsidRDefault="00CC7C54" w:rsidP="00210206">
      <w:pPr>
        <w:spacing w:after="16"/>
        <w:jc w:val="both"/>
        <w:rPr>
          <w:rFonts w:ascii="Arial" w:eastAsiaTheme="minorEastAsia" w:hAnsi="Arial" w:cs="Arial"/>
          <w:b/>
          <w:color w:val="0070C0"/>
          <w:sz w:val="28"/>
          <w:szCs w:val="28"/>
        </w:rPr>
      </w:pPr>
      <w:r w:rsidRPr="00CC7C54">
        <w:rPr>
          <w:rFonts w:ascii="Arial" w:eastAsiaTheme="minorEastAsia" w:hAnsi="Arial" w:cs="Arial"/>
          <w:b/>
          <w:color w:val="0070C0"/>
          <w:sz w:val="28"/>
          <w:szCs w:val="28"/>
        </w:rPr>
        <w:t>VALUES</w:t>
      </w:r>
    </w:p>
    <w:p w:rsidR="00CC7C54" w:rsidRPr="00CC7C54" w:rsidRDefault="00CC7C54" w:rsidP="00CC7C54">
      <w:pPr>
        <w:pStyle w:val="NoSpacing1"/>
        <w:rPr>
          <w:rFonts w:ascii="Arial" w:hAnsi="Arial" w:cs="Arial"/>
          <w:b/>
          <w:sz w:val="16"/>
          <w:szCs w:val="16"/>
        </w:rPr>
      </w:pPr>
    </w:p>
    <w:p w:rsidR="00CC7C54" w:rsidRPr="00CC7C54" w:rsidRDefault="00CC7C54" w:rsidP="00CC7C54">
      <w:pPr>
        <w:pStyle w:val="NoSpacing1"/>
        <w:rPr>
          <w:rFonts w:ascii="Arial" w:hAnsi="Arial" w:cs="Arial"/>
          <w:b/>
          <w:color w:val="0070C0"/>
          <w:sz w:val="24"/>
          <w:szCs w:val="24"/>
        </w:rPr>
      </w:pPr>
      <w:r w:rsidRPr="00CC7C54">
        <w:rPr>
          <w:rFonts w:ascii="Arial" w:hAnsi="Arial" w:cs="Arial"/>
          <w:b/>
          <w:color w:val="0070C0"/>
          <w:sz w:val="24"/>
          <w:szCs w:val="24"/>
        </w:rPr>
        <w:t xml:space="preserve">Distinctiveness: </w:t>
      </w:r>
    </w:p>
    <w:p w:rsidR="00CC7C54" w:rsidRPr="00CC7C54" w:rsidRDefault="00CC7C54" w:rsidP="00CC7C54">
      <w:pPr>
        <w:pStyle w:val="NoSpacing1"/>
        <w:rPr>
          <w:rFonts w:ascii="Arial" w:hAnsi="Arial" w:cs="Arial"/>
          <w:sz w:val="24"/>
        </w:rPr>
      </w:pPr>
      <w:r w:rsidRPr="00CC7C54">
        <w:rPr>
          <w:rFonts w:ascii="Arial" w:hAnsi="Arial" w:cs="Arial"/>
          <w:sz w:val="24"/>
          <w:szCs w:val="24"/>
        </w:rPr>
        <w:t>We value and celebrate each</w:t>
      </w:r>
      <w:r w:rsidRPr="00CC7C54">
        <w:rPr>
          <w:rFonts w:ascii="Arial" w:hAnsi="Arial" w:cs="Arial"/>
          <w:sz w:val="24"/>
        </w:rPr>
        <w:t xml:space="preserve"> school’s individuality and diversity whilst growing and learning together.</w:t>
      </w:r>
    </w:p>
    <w:p w:rsidR="00CC7C54" w:rsidRPr="00CC7C54" w:rsidRDefault="00CC7C54" w:rsidP="00CC7C54">
      <w:pPr>
        <w:pStyle w:val="NoSpacing1"/>
        <w:rPr>
          <w:rFonts w:ascii="Arial" w:hAnsi="Arial" w:cs="Arial"/>
          <w:b/>
          <w:color w:val="0070C0"/>
          <w:sz w:val="24"/>
        </w:rPr>
      </w:pPr>
      <w:r w:rsidRPr="00CC7C54">
        <w:rPr>
          <w:rFonts w:ascii="Arial" w:hAnsi="Arial" w:cs="Arial"/>
          <w:b/>
          <w:color w:val="0070C0"/>
          <w:sz w:val="24"/>
        </w:rPr>
        <w:t xml:space="preserve">Trust: </w:t>
      </w:r>
    </w:p>
    <w:p w:rsidR="00CC7C54" w:rsidRPr="00CC7C54" w:rsidRDefault="00CC7C54" w:rsidP="00CC7C54">
      <w:pPr>
        <w:pStyle w:val="NoSpacing1"/>
        <w:rPr>
          <w:rFonts w:ascii="Arial" w:hAnsi="Arial" w:cs="Arial"/>
          <w:sz w:val="24"/>
        </w:rPr>
      </w:pPr>
      <w:r w:rsidRPr="00CC7C54">
        <w:rPr>
          <w:rFonts w:ascii="Arial" w:hAnsi="Arial" w:cs="Arial"/>
          <w:sz w:val="24"/>
        </w:rPr>
        <w:t>We value the opportunity to work openly together in achieving our individual and common goals and aspirations.</w:t>
      </w:r>
    </w:p>
    <w:p w:rsidR="00CC7C54" w:rsidRPr="00CC7C54" w:rsidRDefault="00CC7C54" w:rsidP="00CC7C54">
      <w:pPr>
        <w:pStyle w:val="NoSpacing1"/>
        <w:rPr>
          <w:rFonts w:ascii="Arial" w:hAnsi="Arial" w:cs="Arial"/>
          <w:b/>
          <w:color w:val="0070C0"/>
          <w:sz w:val="24"/>
        </w:rPr>
      </w:pPr>
      <w:r w:rsidRPr="00CC7C54">
        <w:rPr>
          <w:rFonts w:ascii="Arial" w:hAnsi="Arial" w:cs="Arial"/>
          <w:b/>
          <w:color w:val="0070C0"/>
          <w:sz w:val="24"/>
        </w:rPr>
        <w:t xml:space="preserve">Integrity: </w:t>
      </w:r>
    </w:p>
    <w:p w:rsidR="00CC7C54" w:rsidRPr="00CC7C54" w:rsidRDefault="00CC7C54" w:rsidP="00CC7C54">
      <w:pPr>
        <w:pStyle w:val="NoSpacing1"/>
        <w:rPr>
          <w:rFonts w:ascii="Arial" w:hAnsi="Arial" w:cs="Arial"/>
          <w:sz w:val="24"/>
        </w:rPr>
      </w:pPr>
      <w:r w:rsidRPr="00CC7C54">
        <w:rPr>
          <w:rFonts w:ascii="Arial" w:hAnsi="Arial" w:cs="Arial"/>
          <w:sz w:val="24"/>
        </w:rPr>
        <w:t>We value honesty and professionalism when facing and overcoming challenges.</w:t>
      </w:r>
    </w:p>
    <w:p w:rsidR="00CC7C54" w:rsidRPr="00CC7C54" w:rsidRDefault="00CC7C54" w:rsidP="00CC7C54">
      <w:pPr>
        <w:pStyle w:val="NoSpacing1"/>
        <w:rPr>
          <w:rFonts w:ascii="Arial" w:hAnsi="Arial" w:cs="Arial"/>
          <w:b/>
          <w:color w:val="0070C0"/>
          <w:sz w:val="24"/>
        </w:rPr>
      </w:pPr>
      <w:r w:rsidRPr="00CC7C54">
        <w:rPr>
          <w:rFonts w:ascii="Arial" w:hAnsi="Arial" w:cs="Arial"/>
          <w:b/>
          <w:color w:val="0070C0"/>
          <w:sz w:val="24"/>
        </w:rPr>
        <w:t xml:space="preserve">Fairness: </w:t>
      </w:r>
    </w:p>
    <w:p w:rsidR="00CC7C54" w:rsidRPr="00CC7C54" w:rsidRDefault="00CC7C54" w:rsidP="00CC7C54">
      <w:pPr>
        <w:pStyle w:val="NoSpacing1"/>
        <w:rPr>
          <w:rFonts w:ascii="Arial" w:hAnsi="Arial" w:cs="Arial"/>
          <w:sz w:val="24"/>
        </w:rPr>
      </w:pPr>
      <w:r w:rsidRPr="00CC7C54">
        <w:rPr>
          <w:rFonts w:ascii="Arial" w:hAnsi="Arial" w:cs="Arial"/>
          <w:sz w:val="24"/>
        </w:rPr>
        <w:t>We value a community that has equality at its core; both in contributions and outcomes for all.</w:t>
      </w:r>
    </w:p>
    <w:p w:rsidR="00CC7C54" w:rsidRPr="00CC7C54" w:rsidRDefault="00CC7C54" w:rsidP="00CC7C54">
      <w:pPr>
        <w:pStyle w:val="NoSpacing1"/>
        <w:rPr>
          <w:rFonts w:ascii="Arial" w:hAnsi="Arial" w:cs="Arial"/>
          <w:b/>
          <w:sz w:val="24"/>
        </w:rPr>
      </w:pPr>
      <w:r w:rsidRPr="00CC7C54">
        <w:rPr>
          <w:rFonts w:ascii="Arial" w:hAnsi="Arial" w:cs="Arial"/>
          <w:b/>
          <w:color w:val="0070C0"/>
          <w:sz w:val="24"/>
        </w:rPr>
        <w:t xml:space="preserve">Friendship: </w:t>
      </w:r>
    </w:p>
    <w:p w:rsidR="00CC7C54" w:rsidRPr="00CC7C54" w:rsidRDefault="00CC7C54" w:rsidP="00CC7C54">
      <w:pPr>
        <w:pStyle w:val="NoSpacing1"/>
        <w:rPr>
          <w:rFonts w:ascii="Arial" w:hAnsi="Arial" w:cs="Arial"/>
          <w:sz w:val="24"/>
        </w:rPr>
      </w:pPr>
      <w:r w:rsidRPr="00CC7C54">
        <w:rPr>
          <w:rFonts w:ascii="Arial" w:hAnsi="Arial" w:cs="Arial"/>
          <w:sz w:val="24"/>
        </w:rPr>
        <w:t>We value the mutual support and challenges of colleagues within a close community of schools.</w:t>
      </w:r>
    </w:p>
    <w:p w:rsidR="00CC7C54" w:rsidRPr="00CC7C54" w:rsidRDefault="00CC7C54" w:rsidP="00CC7C54">
      <w:pPr>
        <w:pStyle w:val="NoSpacing1"/>
        <w:rPr>
          <w:rFonts w:ascii="Arial" w:hAnsi="Arial" w:cs="Arial"/>
          <w:b/>
          <w:color w:val="0070C0"/>
          <w:sz w:val="24"/>
        </w:rPr>
      </w:pPr>
      <w:r w:rsidRPr="00CC7C54">
        <w:rPr>
          <w:rFonts w:ascii="Arial" w:hAnsi="Arial" w:cs="Arial"/>
          <w:b/>
          <w:color w:val="0070C0"/>
          <w:sz w:val="24"/>
        </w:rPr>
        <w:t>Commitment:</w:t>
      </w:r>
    </w:p>
    <w:p w:rsidR="00CC7C54" w:rsidRPr="00CC7C54" w:rsidRDefault="00CC7C54" w:rsidP="00CC7C54">
      <w:pPr>
        <w:pStyle w:val="NoSpacing1"/>
        <w:rPr>
          <w:rFonts w:ascii="Arial" w:hAnsi="Arial" w:cs="Arial"/>
          <w:sz w:val="24"/>
        </w:rPr>
      </w:pPr>
      <w:r w:rsidRPr="00CC7C54">
        <w:rPr>
          <w:rFonts w:ascii="Arial" w:hAnsi="Arial" w:cs="Arial"/>
          <w:sz w:val="24"/>
        </w:rPr>
        <w:t xml:space="preserve">We value the close collaborative relationship within our community for the benefit of all in support of group and individual needs. </w:t>
      </w:r>
    </w:p>
    <w:p w:rsidR="00210206" w:rsidRPr="00582C1E" w:rsidRDefault="00210206" w:rsidP="00582C1E">
      <w:pPr>
        <w:spacing w:after="16" w:line="240" w:lineRule="auto"/>
        <w:jc w:val="both"/>
        <w:rPr>
          <w:rFonts w:ascii="Arial" w:eastAsiaTheme="minorEastAsia" w:hAnsi="Arial" w:cs="Arial"/>
          <w:sz w:val="24"/>
          <w:szCs w:val="24"/>
        </w:rPr>
      </w:pPr>
    </w:p>
    <w:p w:rsidR="00210206" w:rsidRPr="00D84A70" w:rsidRDefault="00D84A70" w:rsidP="00210206">
      <w:pPr>
        <w:spacing w:after="16"/>
        <w:jc w:val="both"/>
        <w:rPr>
          <w:rFonts w:ascii="Arial" w:eastAsia="Arial" w:hAnsi="Arial" w:cs="Arial"/>
          <w:b/>
          <w:color w:val="0070C0"/>
          <w:sz w:val="28"/>
          <w:szCs w:val="28"/>
        </w:rPr>
      </w:pPr>
      <w:r w:rsidRPr="00D84A70">
        <w:rPr>
          <w:rFonts w:ascii="Arial" w:eastAsia="Arial" w:hAnsi="Arial" w:cs="Arial"/>
          <w:b/>
          <w:color w:val="0070C0"/>
          <w:sz w:val="28"/>
          <w:szCs w:val="28"/>
        </w:rPr>
        <w:t>Strategic Aims</w:t>
      </w:r>
    </w:p>
    <w:p w:rsidR="00D84A70" w:rsidRDefault="00D84A70" w:rsidP="00D84A70">
      <w:pPr>
        <w:spacing w:after="16" w:line="240" w:lineRule="auto"/>
        <w:jc w:val="both"/>
        <w:rPr>
          <w:rFonts w:ascii="Arial" w:hAnsi="Arial" w:cs="Arial"/>
          <w:sz w:val="24"/>
          <w:szCs w:val="24"/>
        </w:rPr>
      </w:pPr>
    </w:p>
    <w:p w:rsidR="00D84A70" w:rsidRPr="00D84A70" w:rsidRDefault="00D84A70" w:rsidP="00D84A70">
      <w:pPr>
        <w:spacing w:after="16" w:line="240" w:lineRule="auto"/>
        <w:jc w:val="both"/>
        <w:rPr>
          <w:rFonts w:ascii="Arial" w:hAnsi="Arial" w:cs="Arial"/>
          <w:sz w:val="24"/>
          <w:szCs w:val="24"/>
        </w:rPr>
      </w:pPr>
      <w:r w:rsidRPr="00D84A70">
        <w:rPr>
          <w:rFonts w:ascii="Arial" w:hAnsi="Arial" w:cs="Arial"/>
          <w:sz w:val="24"/>
          <w:szCs w:val="24"/>
        </w:rPr>
        <w:t>To achieve our vision and meet our values we aim to:</w:t>
      </w:r>
    </w:p>
    <w:p w:rsidR="00D84A70" w:rsidRPr="00D84A70" w:rsidRDefault="00D84A70" w:rsidP="00D84A70">
      <w:pPr>
        <w:spacing w:after="16" w:line="240" w:lineRule="auto"/>
        <w:jc w:val="both"/>
        <w:rPr>
          <w:rFonts w:ascii="Arial" w:hAnsi="Arial" w:cs="Arial"/>
          <w:sz w:val="24"/>
          <w:szCs w:val="24"/>
        </w:rPr>
      </w:pPr>
    </w:p>
    <w:p w:rsidR="00D84A70" w:rsidRPr="00D84A70" w:rsidRDefault="00D84A70" w:rsidP="00D84A70">
      <w:pPr>
        <w:pStyle w:val="NoSpacing1"/>
        <w:numPr>
          <w:ilvl w:val="0"/>
          <w:numId w:val="36"/>
        </w:numPr>
        <w:rPr>
          <w:rFonts w:ascii="Arial" w:hAnsi="Arial" w:cs="Arial"/>
          <w:sz w:val="24"/>
        </w:rPr>
      </w:pPr>
      <w:r w:rsidRPr="00D84A70">
        <w:rPr>
          <w:rFonts w:ascii="Arial" w:hAnsi="Arial" w:cs="Arial"/>
          <w:sz w:val="24"/>
        </w:rPr>
        <w:t xml:space="preserve">Maintain </w:t>
      </w:r>
      <w:proofErr w:type="gramStart"/>
      <w:r w:rsidRPr="00D84A70">
        <w:rPr>
          <w:rFonts w:ascii="Arial" w:hAnsi="Arial" w:cs="Arial"/>
          <w:sz w:val="24"/>
        </w:rPr>
        <w:t>a knowledge</w:t>
      </w:r>
      <w:proofErr w:type="gramEnd"/>
      <w:r w:rsidRPr="00D84A70">
        <w:rPr>
          <w:rFonts w:ascii="Arial" w:hAnsi="Arial" w:cs="Arial"/>
          <w:sz w:val="24"/>
        </w:rPr>
        <w:t xml:space="preserve"> of each other’s schools and learn from the distinctive characteristics and individuality of each school.</w:t>
      </w:r>
    </w:p>
    <w:p w:rsidR="00D84A70" w:rsidRPr="00D84A70" w:rsidRDefault="00D84A70" w:rsidP="00D84A70">
      <w:pPr>
        <w:pStyle w:val="NoSpacing1"/>
        <w:numPr>
          <w:ilvl w:val="0"/>
          <w:numId w:val="36"/>
        </w:numPr>
        <w:rPr>
          <w:rFonts w:ascii="Arial" w:hAnsi="Arial" w:cs="Arial"/>
          <w:sz w:val="24"/>
        </w:rPr>
      </w:pPr>
      <w:r w:rsidRPr="00D84A70">
        <w:rPr>
          <w:rFonts w:ascii="Arial" w:hAnsi="Arial" w:cs="Arial"/>
          <w:sz w:val="24"/>
        </w:rPr>
        <w:t>Maintain and promote the Christ</w:t>
      </w:r>
      <w:r>
        <w:rPr>
          <w:rFonts w:ascii="Arial" w:hAnsi="Arial" w:cs="Arial"/>
          <w:sz w:val="24"/>
        </w:rPr>
        <w:t>ian distinctiveness of the</w:t>
      </w:r>
      <w:r w:rsidRPr="00D84A70">
        <w:rPr>
          <w:rFonts w:ascii="Arial" w:hAnsi="Arial" w:cs="Arial"/>
          <w:sz w:val="24"/>
        </w:rPr>
        <w:t xml:space="preserve"> Church schools within the collaboration. </w:t>
      </w:r>
    </w:p>
    <w:p w:rsidR="00D84A70" w:rsidRPr="00D84A70" w:rsidRDefault="00D84A70" w:rsidP="00D84A70">
      <w:pPr>
        <w:pStyle w:val="NoSpacing1"/>
        <w:numPr>
          <w:ilvl w:val="0"/>
          <w:numId w:val="36"/>
        </w:numPr>
        <w:rPr>
          <w:rFonts w:ascii="Arial" w:hAnsi="Arial" w:cs="Arial"/>
          <w:sz w:val="24"/>
        </w:rPr>
      </w:pPr>
      <w:r w:rsidRPr="00D84A70">
        <w:rPr>
          <w:rFonts w:ascii="Arial" w:hAnsi="Arial" w:cs="Arial"/>
          <w:sz w:val="24"/>
        </w:rPr>
        <w:t>Provide a collaborative responsibility for ensuring:</w:t>
      </w:r>
    </w:p>
    <w:p w:rsidR="00D84A70" w:rsidRPr="00D84A70" w:rsidRDefault="00D84A70" w:rsidP="00D84A70">
      <w:pPr>
        <w:pStyle w:val="NoSpacing1"/>
        <w:numPr>
          <w:ilvl w:val="1"/>
          <w:numId w:val="36"/>
        </w:numPr>
        <w:rPr>
          <w:rFonts w:ascii="Arial" w:hAnsi="Arial" w:cs="Arial"/>
          <w:sz w:val="24"/>
        </w:rPr>
      </w:pPr>
      <w:r w:rsidRPr="00D84A70">
        <w:rPr>
          <w:rFonts w:ascii="Arial" w:hAnsi="Arial" w:cs="Arial"/>
          <w:sz w:val="24"/>
        </w:rPr>
        <w:t>All schools are enabled to deliver the best possible outcomes for learners</w:t>
      </w:r>
    </w:p>
    <w:p w:rsidR="00D84A70" w:rsidRPr="00D84A70" w:rsidRDefault="00D84A70" w:rsidP="00D84A70">
      <w:pPr>
        <w:pStyle w:val="NoSpacing1"/>
        <w:numPr>
          <w:ilvl w:val="1"/>
          <w:numId w:val="36"/>
        </w:numPr>
        <w:rPr>
          <w:rFonts w:ascii="Arial" w:hAnsi="Arial" w:cs="Arial"/>
          <w:sz w:val="24"/>
        </w:rPr>
      </w:pPr>
      <w:r w:rsidRPr="00D84A70">
        <w:rPr>
          <w:rFonts w:ascii="Arial" w:hAnsi="Arial" w:cs="Arial"/>
          <w:sz w:val="24"/>
        </w:rPr>
        <w:t>Sharing of best practice, assets and resources</w:t>
      </w:r>
    </w:p>
    <w:p w:rsidR="00D84A70" w:rsidRPr="00D84A70" w:rsidRDefault="00D84A70" w:rsidP="00D84A70">
      <w:pPr>
        <w:pStyle w:val="NoSpacing1"/>
        <w:numPr>
          <w:ilvl w:val="1"/>
          <w:numId w:val="36"/>
        </w:numPr>
        <w:rPr>
          <w:rFonts w:ascii="Arial" w:hAnsi="Arial" w:cs="Arial"/>
          <w:sz w:val="24"/>
        </w:rPr>
      </w:pPr>
      <w:r w:rsidRPr="00D84A70">
        <w:rPr>
          <w:rFonts w:ascii="Arial" w:hAnsi="Arial" w:cs="Arial"/>
          <w:sz w:val="24"/>
        </w:rPr>
        <w:t>Continuous improvement for all schools</w:t>
      </w:r>
    </w:p>
    <w:p w:rsidR="00D84A70" w:rsidRPr="00D84A70" w:rsidRDefault="00D84A70" w:rsidP="00D84A70">
      <w:pPr>
        <w:pStyle w:val="NoSpacing1"/>
        <w:numPr>
          <w:ilvl w:val="1"/>
          <w:numId w:val="36"/>
        </w:numPr>
        <w:rPr>
          <w:rFonts w:ascii="Arial" w:hAnsi="Arial" w:cs="Arial"/>
          <w:sz w:val="24"/>
        </w:rPr>
      </w:pPr>
      <w:r w:rsidRPr="00D84A70">
        <w:rPr>
          <w:rFonts w:ascii="Arial" w:hAnsi="Arial" w:cs="Arial"/>
          <w:sz w:val="24"/>
        </w:rPr>
        <w:t>Widening of curriculum and enrichment opportunities for all pupils</w:t>
      </w:r>
    </w:p>
    <w:p w:rsidR="00D84A70" w:rsidRPr="00D84A70" w:rsidRDefault="00D84A70" w:rsidP="00D84A70">
      <w:pPr>
        <w:pStyle w:val="NoSpacing1"/>
        <w:numPr>
          <w:ilvl w:val="0"/>
          <w:numId w:val="36"/>
        </w:numPr>
        <w:rPr>
          <w:rFonts w:ascii="Arial" w:hAnsi="Arial" w:cs="Arial"/>
          <w:sz w:val="24"/>
        </w:rPr>
      </w:pPr>
      <w:r w:rsidRPr="00D84A70">
        <w:rPr>
          <w:rFonts w:ascii="Arial" w:hAnsi="Arial" w:cs="Arial"/>
          <w:sz w:val="24"/>
        </w:rPr>
        <w:t xml:space="preserve">To value each other’s contributions, make improvements which are broadly aligned with each school’s SDP and current governmental guidance and be accountable to each other and the communities we serve. </w:t>
      </w:r>
    </w:p>
    <w:p w:rsidR="00D84A70" w:rsidRPr="00D84A70" w:rsidRDefault="00D84A70" w:rsidP="00D84A70">
      <w:pPr>
        <w:pStyle w:val="NoSpacing1"/>
        <w:numPr>
          <w:ilvl w:val="0"/>
          <w:numId w:val="36"/>
        </w:numPr>
        <w:rPr>
          <w:rFonts w:ascii="Arial" w:hAnsi="Arial" w:cs="Arial"/>
          <w:sz w:val="24"/>
        </w:rPr>
      </w:pPr>
      <w:r w:rsidRPr="00D84A70">
        <w:rPr>
          <w:rFonts w:ascii="Arial" w:hAnsi="Arial" w:cs="Arial"/>
          <w:sz w:val="24"/>
        </w:rPr>
        <w:lastRenderedPageBreak/>
        <w:t>Share, monitor and measure our educational and wellbeing goals for all children in schools within the Collaboration</w:t>
      </w:r>
    </w:p>
    <w:p w:rsidR="00D84A70" w:rsidRPr="00D84A70" w:rsidRDefault="00D84A70" w:rsidP="00D84A70">
      <w:pPr>
        <w:pStyle w:val="NoSpacing1"/>
        <w:numPr>
          <w:ilvl w:val="0"/>
          <w:numId w:val="36"/>
        </w:numPr>
        <w:rPr>
          <w:rFonts w:ascii="Arial" w:hAnsi="Arial" w:cs="Arial"/>
          <w:sz w:val="24"/>
        </w:rPr>
      </w:pPr>
      <w:r w:rsidRPr="00D84A70">
        <w:rPr>
          <w:rFonts w:ascii="Arial" w:hAnsi="Arial" w:cs="Arial"/>
          <w:sz w:val="24"/>
        </w:rPr>
        <w:t>Create structures which achieve better use of resources through efficiencies in the provision and procurement of goods and services</w:t>
      </w:r>
    </w:p>
    <w:p w:rsidR="00D84A70" w:rsidRPr="00D84A70" w:rsidRDefault="00D84A70" w:rsidP="00D84A70">
      <w:pPr>
        <w:pStyle w:val="NoSpacing1"/>
        <w:numPr>
          <w:ilvl w:val="0"/>
          <w:numId w:val="36"/>
        </w:numPr>
        <w:rPr>
          <w:rFonts w:ascii="Arial" w:hAnsi="Arial" w:cs="Arial"/>
          <w:sz w:val="24"/>
        </w:rPr>
      </w:pPr>
      <w:r w:rsidRPr="00D84A70">
        <w:rPr>
          <w:rFonts w:ascii="Arial" w:hAnsi="Arial" w:cs="Arial"/>
          <w:sz w:val="24"/>
        </w:rPr>
        <w:t>Explore and access additional sources of funding to support our aims</w:t>
      </w:r>
    </w:p>
    <w:p w:rsidR="00D84A70" w:rsidRPr="00D84A70" w:rsidRDefault="00D84A70" w:rsidP="00D84A70">
      <w:pPr>
        <w:pStyle w:val="NoSpacing1"/>
        <w:numPr>
          <w:ilvl w:val="0"/>
          <w:numId w:val="36"/>
        </w:numPr>
        <w:rPr>
          <w:rFonts w:ascii="Arial" w:hAnsi="Arial" w:cs="Arial"/>
          <w:sz w:val="24"/>
        </w:rPr>
      </w:pPr>
      <w:r w:rsidRPr="00D84A70">
        <w:rPr>
          <w:rFonts w:ascii="Arial" w:hAnsi="Arial" w:cs="Arial"/>
          <w:sz w:val="24"/>
        </w:rPr>
        <w:t>Embed high aspirations and tackle low achievement and performance</w:t>
      </w:r>
    </w:p>
    <w:p w:rsidR="00D84A70" w:rsidRPr="00D84A70" w:rsidRDefault="00D84A70" w:rsidP="00D84A70">
      <w:pPr>
        <w:pStyle w:val="NoSpacing1"/>
        <w:numPr>
          <w:ilvl w:val="0"/>
          <w:numId w:val="36"/>
        </w:numPr>
        <w:rPr>
          <w:rFonts w:ascii="Arial" w:hAnsi="Arial" w:cs="Arial"/>
          <w:sz w:val="24"/>
        </w:rPr>
      </w:pPr>
      <w:r w:rsidRPr="00D84A70">
        <w:rPr>
          <w:rFonts w:ascii="Arial" w:hAnsi="Arial" w:cs="Arial"/>
          <w:sz w:val="24"/>
        </w:rPr>
        <w:t>Develop our staff and provide additional career opportunities through our collaboration</w:t>
      </w:r>
    </w:p>
    <w:p w:rsidR="00D84A70" w:rsidRPr="00D84A70" w:rsidRDefault="00D84A70" w:rsidP="00D84A70">
      <w:pPr>
        <w:pStyle w:val="NoSpacing1"/>
        <w:numPr>
          <w:ilvl w:val="0"/>
          <w:numId w:val="36"/>
        </w:numPr>
        <w:rPr>
          <w:rFonts w:ascii="Arial" w:hAnsi="Arial" w:cs="Arial"/>
          <w:sz w:val="24"/>
        </w:rPr>
      </w:pPr>
      <w:r w:rsidRPr="00D84A70">
        <w:rPr>
          <w:rFonts w:ascii="Arial" w:hAnsi="Arial" w:cs="Arial"/>
          <w:sz w:val="24"/>
        </w:rPr>
        <w:t>Ensure that the Collaboration continues to work with all partne</w:t>
      </w:r>
      <w:r>
        <w:rPr>
          <w:rFonts w:ascii="Arial" w:hAnsi="Arial" w:cs="Arial"/>
          <w:sz w:val="24"/>
        </w:rPr>
        <w:t>rs e.g. LA, other Trusts</w:t>
      </w:r>
      <w:r w:rsidRPr="00D84A70">
        <w:rPr>
          <w:rFonts w:ascii="Arial" w:hAnsi="Arial" w:cs="Arial"/>
          <w:sz w:val="24"/>
        </w:rPr>
        <w:t xml:space="preserve">, </w:t>
      </w:r>
      <w:r>
        <w:rPr>
          <w:rFonts w:ascii="Arial" w:hAnsi="Arial" w:cs="Arial"/>
          <w:sz w:val="24"/>
        </w:rPr>
        <w:t xml:space="preserve">the </w:t>
      </w:r>
      <w:r w:rsidRPr="00D84A70">
        <w:rPr>
          <w:rFonts w:ascii="Arial" w:hAnsi="Arial" w:cs="Arial"/>
          <w:sz w:val="24"/>
        </w:rPr>
        <w:t>Diocese</w:t>
      </w:r>
    </w:p>
    <w:p w:rsidR="00D84A70" w:rsidRDefault="00D84A70" w:rsidP="00D84A70">
      <w:pPr>
        <w:pStyle w:val="NoSpacing1"/>
        <w:numPr>
          <w:ilvl w:val="0"/>
          <w:numId w:val="36"/>
        </w:numPr>
        <w:rPr>
          <w:rFonts w:ascii="Arial" w:hAnsi="Arial" w:cs="Arial"/>
          <w:sz w:val="24"/>
        </w:rPr>
      </w:pPr>
      <w:r w:rsidRPr="00D84A70">
        <w:rPr>
          <w:rFonts w:ascii="Arial" w:hAnsi="Arial" w:cs="Arial"/>
          <w:sz w:val="24"/>
        </w:rPr>
        <w:t>Become a leading light in the collaborative development of educational delivery and share our successes with others</w:t>
      </w:r>
    </w:p>
    <w:p w:rsidR="00582C1E" w:rsidRDefault="00582C1E" w:rsidP="00582C1E">
      <w:pPr>
        <w:pStyle w:val="NoSpacing1"/>
        <w:ind w:left="720"/>
        <w:rPr>
          <w:rFonts w:ascii="Arial" w:hAnsi="Arial" w:cs="Arial"/>
          <w:sz w:val="24"/>
        </w:rPr>
      </w:pPr>
    </w:p>
    <w:p w:rsidR="00582C1E" w:rsidRPr="00D84A70" w:rsidRDefault="00582C1E" w:rsidP="00582C1E">
      <w:pPr>
        <w:pStyle w:val="NoSpacing1"/>
        <w:ind w:left="720"/>
        <w:rPr>
          <w:rFonts w:ascii="Arial" w:hAnsi="Arial" w:cs="Arial"/>
          <w:sz w:val="24"/>
        </w:rPr>
      </w:pPr>
    </w:p>
    <w:p w:rsidR="00D84A70" w:rsidRDefault="00D84A70" w:rsidP="00582C1E">
      <w:pPr>
        <w:rPr>
          <w:rFonts w:ascii="Arial" w:hAnsi="Arial" w:cs="Arial"/>
          <w:b/>
          <w:color w:val="00B0F0"/>
          <w:sz w:val="28"/>
          <w:szCs w:val="28"/>
        </w:rPr>
      </w:pPr>
      <w:r w:rsidRPr="00D84A70">
        <w:rPr>
          <w:rFonts w:ascii="Arial" w:hAnsi="Arial" w:cs="Arial"/>
          <w:b/>
          <w:color w:val="0070C0"/>
          <w:sz w:val="28"/>
          <w:szCs w:val="28"/>
        </w:rPr>
        <w:t>GOVERNANCE</w:t>
      </w:r>
    </w:p>
    <w:p w:rsidR="00210206" w:rsidRPr="00D84A70" w:rsidRDefault="00DB188E" w:rsidP="00210206">
      <w:pPr>
        <w:spacing w:after="0" w:line="240" w:lineRule="auto"/>
        <w:outlineLvl w:val="0"/>
        <w:rPr>
          <w:rFonts w:ascii="Arial" w:hAnsi="Arial" w:cs="Arial"/>
          <w:b/>
          <w:color w:val="00B0F0"/>
          <w:sz w:val="16"/>
          <w:szCs w:val="16"/>
        </w:rPr>
      </w:pPr>
      <w:r>
        <w:rPr>
          <w:b/>
          <w:noProof/>
          <w:lang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5" o:spid="_x0000_s1046" type="#_x0000_t67" style="position:absolute;margin-left:233.6pt;margin-top:151.75pt;width:26.55pt;height:6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" adj="16960" fillcolor="white [3201]" strokecolor="#4f81bd [3204]" strokeweight="2pt"/>
        </w:pict>
      </w:r>
      <w:r>
        <w:rPr>
          <w:b/>
          <w:noProof/>
          <w:lang w:eastAsia="en-GB"/>
        </w:rPr>
        <w:pict>
          <v:shape id="Down Arrow 36" o:spid="_x0000_s1045" type="#_x0000_t67" style="position:absolute;margin-left:229.7pt;margin-top:76.15pt;width:38.15pt;height:25.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" adj="10800" fillcolor="white [3201]" strokecolor="#4f81bd [3204]" strokeweight="2pt"/>
        </w:pict>
      </w:r>
      <w:r>
        <w:rPr>
          <w:b/>
          <w:noProof/>
          <w:lang w:eastAsia="en-GB"/>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1" o:spid="_x0000_s1044" type="#_x0000_t13" style="position:absolute;margin-left:323.7pt;margin-top:143.15pt;width:56.35pt;height:23.8pt;rotation:1939686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" adj="17039,5232" fillcolor="white [3201]" strokecolor="#4f81bd [3204]" strokeweight="2pt"/>
        </w:pict>
      </w:r>
      <w:r>
        <w:rPr>
          <w:b/>
          <w:noProof/>
          <w:lang w:eastAsia="en-GB"/>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40" o:spid="_x0000_s1043" type="#_x0000_t69" style="position:absolute;margin-left:329.95pt;margin-top:109.45pt;width:39.1pt;height:2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" adj="5994" fillcolor="white [3201]" strokecolor="#4f81bd [3204]" strokeweight="2pt"/>
        </w:pict>
      </w:r>
      <w:r>
        <w:rPr>
          <w:b/>
          <w:noProof/>
          <w:lang w:eastAsia="en-GB"/>
        </w:rPr>
        <w:pict>
          <v:roundrect id="Rounded Rectangle 33" o:spid="_x0000_s1027" style="position:absolute;margin-left:375.3pt;margin-top:109.35pt;width:126pt;height:2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" fillcolor="white [3201]" strokecolor="#4f81bd [3204]" strokeweight="2pt">
            <v:textbox>
              <w:txbxContent>
                <w:p w:rsidR="00582C1E" w:rsidRPr="00322CBD" w:rsidRDefault="00582C1E" w:rsidP="00322CBD">
                  <w:pPr>
                    <w:jc w:val="center"/>
                    <w:rPr>
                      <w:rFonts w:ascii="Arial" w:hAnsi="Arial" w:cs="Arial"/>
                      <w:b/>
                      <w:color w:val="0070C0"/>
                      <w:sz w:val="24"/>
                      <w:szCs w:val="24"/>
                    </w:rPr>
                  </w:pPr>
                  <w:r w:rsidRPr="00322CBD">
                    <w:rPr>
                      <w:rFonts w:ascii="Arial" w:hAnsi="Arial" w:cs="Arial"/>
                      <w:b/>
                      <w:color w:val="0070C0"/>
                      <w:sz w:val="24"/>
                      <w:szCs w:val="24"/>
                    </w:rPr>
                    <w:t>Executive Board</w:t>
                  </w:r>
                </w:p>
              </w:txbxContent>
            </v:textbox>
          </v:roundrect>
        </w:pict>
      </w:r>
      <w:r>
        <w:rPr>
          <w:b/>
          <w:noProof/>
          <w:lang w:eastAsia="en-GB"/>
        </w:rPr>
        <w:pict>
          <v:roundrect id="Rounded Rectangle 35" o:spid="_x0000_s1028" style="position:absolute;margin-left:392.55pt;margin-top:151.7pt;width:86.85pt;height:6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" fillcolor="white [3201]" strokecolor="#4f81bd [3204]" strokeweight="2pt">
            <v:textbox>
              <w:txbxContent>
                <w:p w:rsidR="00582C1E" w:rsidRDefault="00582C1E" w:rsidP="00322CBD">
                  <w:pPr>
                    <w:jc w:val="center"/>
                    <w:rPr>
                      <w:rFonts w:ascii="Arial" w:hAnsi="Arial" w:cs="Arial"/>
                      <w:b/>
                      <w:color w:val="0070C0"/>
                      <w:sz w:val="18"/>
                      <w:szCs w:val="18"/>
                    </w:rPr>
                  </w:pPr>
                  <w:r w:rsidRPr="00322CBD">
                    <w:rPr>
                      <w:rFonts w:ascii="Arial" w:hAnsi="Arial" w:cs="Arial"/>
                      <w:b/>
                      <w:color w:val="0070C0"/>
                      <w:sz w:val="18"/>
                      <w:szCs w:val="18"/>
                    </w:rPr>
                    <w:t>Local Academy Council LAC</w:t>
                  </w:r>
                </w:p>
                <w:p w:rsidR="00582C1E" w:rsidRPr="00322CBD" w:rsidRDefault="00582C1E" w:rsidP="00322CBD">
                  <w:pPr>
                    <w:jc w:val="center"/>
                    <w:rPr>
                      <w:rFonts w:ascii="Arial" w:hAnsi="Arial" w:cs="Arial"/>
                      <w:b/>
                      <w:color w:val="0070C0"/>
                      <w:sz w:val="18"/>
                      <w:szCs w:val="18"/>
                    </w:rPr>
                  </w:pPr>
                  <w:r>
                    <w:rPr>
                      <w:rFonts w:ascii="Arial" w:hAnsi="Arial" w:cs="Arial"/>
                      <w:b/>
                      <w:color w:val="0070C0"/>
                      <w:sz w:val="18"/>
                      <w:szCs w:val="18"/>
                    </w:rPr>
                    <w:t>(</w:t>
                  </w:r>
                  <w:proofErr w:type="gramStart"/>
                  <w:r>
                    <w:rPr>
                      <w:rFonts w:ascii="Arial" w:hAnsi="Arial" w:cs="Arial"/>
                      <w:b/>
                      <w:color w:val="0070C0"/>
                      <w:sz w:val="18"/>
                      <w:szCs w:val="18"/>
                    </w:rPr>
                    <w:t>if</w:t>
                  </w:r>
                  <w:proofErr w:type="gramEnd"/>
                  <w:r>
                    <w:rPr>
                      <w:rFonts w:ascii="Arial" w:hAnsi="Arial" w:cs="Arial"/>
                      <w:b/>
                      <w:color w:val="0070C0"/>
                      <w:sz w:val="18"/>
                      <w:szCs w:val="18"/>
                    </w:rPr>
                    <w:t xml:space="preserve"> required)</w:t>
                  </w:r>
                </w:p>
              </w:txbxContent>
            </v:textbox>
          </v:roundrect>
        </w:pict>
      </w:r>
      <w:r>
        <w:rPr>
          <w:b/>
          <w:noProof/>
          <w:lang w:eastAsia="en-GB"/>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9" o:spid="_x0000_s1042" type="#_x0000_t66" style="position:absolute;margin-left:147.7pt;margin-top:86.1pt;width:24.45pt;height:26.75pt;rotation:1616390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" adj="10800" fillcolor="white [3201]" strokecolor="#4f81bd [3204]" strokeweight="2pt"/>
        </w:pict>
      </w:r>
      <w:r>
        <w:rPr>
          <w:b/>
          <w:noProof/>
          <w:lang w:eastAsia="en-GB"/>
        </w:rPr>
        <w:pict>
          <v:shape id="Left Arrow 38" o:spid="_x0000_s1041" type="#_x0000_t66" style="position:absolute;margin-left:142.95pt;margin-top:116.5pt;width:23.2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" adj="10209" fillcolor="white [3201]" strokecolor="#4f81bd [3204]" strokeweight="2pt"/>
        </w:pict>
      </w:r>
      <w:r>
        <w:rPr>
          <w:b/>
          <w:noProof/>
          <w:lang w:eastAsia="en-GB"/>
        </w:rPr>
        <w:pict>
          <v:roundrect id="Text Box 9" o:spid="_x0000_s1029" style="position:absolute;margin-left:173.4pt;margin-top:106.05pt;width:147.35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" fillcolor="white [3201]" strokecolor="#4f81bd [3204]" strokeweight="2pt">
            <v:textbox>
              <w:txbxContent>
                <w:p w:rsidR="00582C1E" w:rsidRPr="002C2F64" w:rsidRDefault="00582C1E" w:rsidP="002C2F64">
                  <w:pPr>
                    <w:jc w:val="center"/>
                    <w:rPr>
                      <w:rFonts w:ascii="Arial" w:hAnsi="Arial" w:cs="Arial"/>
                      <w:b/>
                      <w:color w:val="0070C0"/>
                      <w:sz w:val="32"/>
                      <w:szCs w:val="32"/>
                    </w:rPr>
                  </w:pPr>
                  <w:r w:rsidRPr="002C2F64">
                    <w:rPr>
                      <w:rFonts w:ascii="Arial" w:hAnsi="Arial" w:cs="Arial"/>
                      <w:b/>
                      <w:color w:val="0070C0"/>
                      <w:sz w:val="32"/>
                      <w:szCs w:val="32"/>
                    </w:rPr>
                    <w:t>Trust Board</w:t>
                  </w:r>
                </w:p>
              </w:txbxContent>
            </v:textbox>
          </v:roundrect>
        </w:pict>
      </w:r>
      <w:r>
        <w:rPr>
          <w:b/>
          <w:noProof/>
          <w:lang w:eastAsia="en-GB"/>
        </w:rPr>
        <w:pict>
          <v:roundrect id="Rounded Rectangle 5" o:spid="_x0000_s1030" style="position:absolute;margin-left:16.1pt;margin-top:109.45pt;width:121.05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" fillcolor="white [3201]" strokecolor="#4f81bd [3204]" strokeweight="2pt">
            <v:textbox>
              <w:txbxContent>
                <w:p w:rsidR="00582C1E" w:rsidRPr="000149E9" w:rsidRDefault="00582C1E" w:rsidP="002C2F64">
                  <w:pPr>
                    <w:jc w:val="center"/>
                    <w:rPr>
                      <w:rFonts w:ascii="Arial" w:hAnsi="Arial" w:cs="Arial"/>
                      <w:b/>
                      <w:color w:val="0070C0"/>
                      <w:sz w:val="20"/>
                      <w:szCs w:val="20"/>
                    </w:rPr>
                  </w:pPr>
                  <w:r w:rsidRPr="000149E9">
                    <w:rPr>
                      <w:rFonts w:ascii="Arial" w:hAnsi="Arial" w:cs="Arial"/>
                      <w:b/>
                      <w:color w:val="0070C0"/>
                      <w:sz w:val="20"/>
                      <w:szCs w:val="20"/>
                    </w:rPr>
                    <w:t>Hearings and Appeals Committee</w:t>
                  </w:r>
                </w:p>
                <w:p w:rsidR="00582C1E" w:rsidRDefault="00582C1E"/>
              </w:txbxContent>
            </v:textbox>
          </v:roundrect>
        </w:pict>
      </w:r>
      <w:r>
        <w:rPr>
          <w:b/>
          <w:noProof/>
          <w:lang w:eastAsia="en-GB"/>
        </w:rPr>
        <w:pict>
          <v:roundrect id="Text Box 7" o:spid="_x0000_s1031" style="position:absolute;margin-left:15.85pt;margin-top:61.4pt;width:120.85pt;height:3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" fillcolor="white [3201]" strokecolor="#4f81bd [3204]" strokeweight="2pt">
            <v:textbox>
              <w:txbxContent>
                <w:p w:rsidR="00582C1E" w:rsidRPr="002C2F64" w:rsidRDefault="00582C1E">
                  <w:pPr>
                    <w:rPr>
                      <w:rFonts w:ascii="Arial" w:hAnsi="Arial" w:cs="Arial"/>
                      <w:b/>
                      <w:color w:val="0070C0"/>
                      <w:sz w:val="20"/>
                      <w:szCs w:val="20"/>
                    </w:rPr>
                  </w:pPr>
                  <w:r w:rsidRPr="002C2F64">
                    <w:rPr>
                      <w:rFonts w:ascii="Arial" w:hAnsi="Arial" w:cs="Arial"/>
                      <w:b/>
                      <w:color w:val="0070C0"/>
                      <w:sz w:val="20"/>
                      <w:szCs w:val="20"/>
                    </w:rPr>
                    <w:t>Finance, Audit and Risk Management</w:t>
                  </w:r>
                </w:p>
              </w:txbxContent>
            </v:textbox>
          </v:roundrect>
        </w:pict>
      </w:r>
      <w:r>
        <w:rPr>
          <w:b/>
          <w:noProof/>
          <w:lang w:eastAsia="en-GB"/>
        </w:rPr>
        <w:pict>
          <v:roundrect id="Text Box 8" o:spid="_x0000_s1032" style="position:absolute;margin-left:173.45pt;margin-top:33.55pt;width:147.4pt;height:3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" fillcolor="white [3201]" strokecolor="#4f81bd [3204]" strokeweight="2pt">
            <v:textbox>
              <w:txbxContent>
                <w:p w:rsidR="00582C1E" w:rsidRDefault="00582C1E" w:rsidP="002C2F64">
                  <w:pPr>
                    <w:jc w:val="center"/>
                    <w:rPr>
                      <w:rFonts w:ascii="Arial" w:hAnsi="Arial" w:cs="Arial"/>
                      <w:b/>
                      <w:color w:val="0070C0"/>
                      <w:sz w:val="32"/>
                      <w:szCs w:val="32"/>
                    </w:rPr>
                  </w:pPr>
                  <w:r w:rsidRPr="002C2F64">
                    <w:rPr>
                      <w:rFonts w:ascii="Arial" w:hAnsi="Arial" w:cs="Arial"/>
                      <w:b/>
                      <w:color w:val="0070C0"/>
                      <w:sz w:val="32"/>
                      <w:szCs w:val="32"/>
                    </w:rPr>
                    <w:t>Members</w:t>
                  </w:r>
                </w:p>
                <w:p w:rsidR="00582C1E" w:rsidRPr="002C2F64" w:rsidRDefault="00582C1E" w:rsidP="002C2F64">
                  <w:pPr>
                    <w:jc w:val="center"/>
                    <w:rPr>
                      <w:rFonts w:ascii="Arial" w:hAnsi="Arial" w:cs="Arial"/>
                      <w:b/>
                      <w:color w:val="0070C0"/>
                      <w:sz w:val="32"/>
                      <w:szCs w:val="32"/>
                    </w:rPr>
                  </w:pPr>
                </w:p>
              </w:txbxContent>
            </v:textbox>
          </v:roundrect>
        </w:pict>
      </w:r>
      <w:r>
        <w:rPr>
          <w:b/>
          <w:noProof/>
          <w:lang w:eastAsia="en-GB"/>
        </w:rPr>
        <w:pict>
          <v:roundrect id="Text Box 26" o:spid="_x0000_s1033" style="position:absolute;margin-left:-.55pt;margin-top:15.85pt;width:510.75pt;height:327.5pt;z-index:25165977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" fillcolor="white [3201]" strokecolor="#4f81bd [3204]" strokeweight="2pt">
            <v:textbox>
              <w:txbxContent>
                <w:p w:rsidR="00582C1E" w:rsidRDefault="00582C1E" w:rsidP="00210206">
                  <w:pPr>
                    <w:rPr>
                      <w:rFonts w:asciiTheme="minorHAnsi" w:hAnsiTheme="minorHAnsi"/>
                      <w:noProof/>
                      <w:sz w:val="20"/>
                      <w:szCs w:val="20"/>
                      <w:lang w:eastAsia="en-GB"/>
                    </w:rPr>
                  </w:pPr>
                  <w:r>
                    <w:rPr>
                      <w:rFonts w:asciiTheme="minorHAnsi" w:hAnsiTheme="minorHAnsi"/>
                      <w:noProof/>
                      <w:sz w:val="20"/>
                      <w:szCs w:val="20"/>
                      <w:lang w:eastAsia="en-GB"/>
                    </w:rPr>
                    <w:t xml:space="preserve">     </w:t>
                  </w:r>
                </w:p>
                <w:p w:rsidR="00582C1E" w:rsidRDefault="00582C1E" w:rsidP="00D84A70">
                  <w:pPr>
                    <w:jc w:val="center"/>
                    <w:rPr>
                      <w:rFonts w:ascii="Arial" w:hAnsi="Arial" w:cs="Arial"/>
                      <w:noProof/>
                      <w:color w:val="0070C0"/>
                      <w:sz w:val="32"/>
                      <w:szCs w:val="32"/>
                      <w:lang w:eastAsia="en-GB"/>
                    </w:rPr>
                  </w:pPr>
                </w:p>
                <w:p w:rsidR="00582C1E" w:rsidRDefault="00582C1E" w:rsidP="00D84A70">
                  <w:pPr>
                    <w:jc w:val="center"/>
                    <w:rPr>
                      <w:rFonts w:ascii="Arial" w:hAnsi="Arial" w:cs="Arial"/>
                      <w:noProof/>
                      <w:color w:val="0070C0"/>
                      <w:sz w:val="32"/>
                      <w:szCs w:val="32"/>
                      <w:lang w:eastAsia="en-GB"/>
                    </w:rPr>
                  </w:pPr>
                </w:p>
                <w:p w:rsidR="00582C1E" w:rsidRDefault="00582C1E" w:rsidP="00D84A70">
                  <w:pPr>
                    <w:jc w:val="center"/>
                    <w:rPr>
                      <w:rFonts w:ascii="Arial" w:hAnsi="Arial" w:cs="Arial"/>
                      <w:noProof/>
                      <w:color w:val="0070C0"/>
                      <w:sz w:val="32"/>
                      <w:szCs w:val="32"/>
                      <w:lang w:eastAsia="en-GB"/>
                    </w:rPr>
                  </w:pPr>
                </w:p>
                <w:p w:rsidR="00582C1E" w:rsidRDefault="00582C1E" w:rsidP="000149E9">
                  <w:pPr>
                    <w:pStyle w:val="NoSpacing1"/>
                    <w:rPr>
                      <w:b/>
                      <w:noProof/>
                      <w:color w:val="0070C0"/>
                      <w:sz w:val="20"/>
                      <w:szCs w:val="20"/>
                      <w:lang w:eastAsia="en-GB"/>
                    </w:rPr>
                  </w:pPr>
                </w:p>
                <w:p w:rsidR="00582C1E" w:rsidRDefault="00582C1E" w:rsidP="000149E9">
                  <w:pPr>
                    <w:pStyle w:val="NoSpacing1"/>
                    <w:rPr>
                      <w:b/>
                      <w:noProof/>
                      <w:color w:val="0070C0"/>
                      <w:sz w:val="20"/>
                      <w:szCs w:val="20"/>
                      <w:lang w:eastAsia="en-GB"/>
                    </w:rPr>
                  </w:pPr>
                </w:p>
                <w:p w:rsidR="00582C1E" w:rsidRDefault="00582C1E" w:rsidP="000149E9">
                  <w:pPr>
                    <w:pStyle w:val="NoSpacing1"/>
                    <w:rPr>
                      <w:b/>
                      <w:noProof/>
                      <w:color w:val="0070C0"/>
                      <w:sz w:val="20"/>
                      <w:szCs w:val="20"/>
                      <w:lang w:eastAsia="en-GB"/>
                    </w:rPr>
                  </w:pPr>
                </w:p>
                <w:p w:rsidR="00582C1E" w:rsidRDefault="00582C1E" w:rsidP="000149E9">
                  <w:pPr>
                    <w:pStyle w:val="NoSpacing1"/>
                    <w:rPr>
                      <w:b/>
                      <w:noProof/>
                      <w:color w:val="0070C0"/>
                      <w:sz w:val="20"/>
                      <w:szCs w:val="20"/>
                      <w:lang w:eastAsia="en-GB"/>
                    </w:rPr>
                  </w:pPr>
                </w:p>
                <w:p w:rsidR="00582C1E" w:rsidRDefault="00582C1E" w:rsidP="000149E9">
                  <w:pPr>
                    <w:pStyle w:val="NoSpacing1"/>
                    <w:rPr>
                      <w:b/>
                      <w:noProof/>
                      <w:color w:val="0070C0"/>
                      <w:sz w:val="20"/>
                      <w:szCs w:val="20"/>
                      <w:lang w:eastAsia="en-GB"/>
                    </w:rPr>
                  </w:pPr>
                </w:p>
                <w:p w:rsidR="00582C1E" w:rsidRDefault="00582C1E" w:rsidP="000149E9">
                  <w:pPr>
                    <w:pStyle w:val="NoSpacing1"/>
                    <w:rPr>
                      <w:b/>
                      <w:noProof/>
                      <w:color w:val="0070C0"/>
                      <w:sz w:val="20"/>
                      <w:szCs w:val="20"/>
                      <w:lang w:eastAsia="en-GB"/>
                    </w:rPr>
                  </w:pPr>
                </w:p>
                <w:p w:rsidR="00582C1E" w:rsidRDefault="00582C1E">
                  <w:r>
                    <w:t xml:space="preserve">                                                               </w:t>
                  </w:r>
                </w:p>
              </w:txbxContent>
            </v:textbox>
            <w10:wrap type="square" anchorx="margin"/>
          </v:roundrect>
        </w:pict>
      </w:r>
      <w:r w:rsidR="004A73AA">
        <w:rPr>
          <w:b/>
          <w:noProof/>
          <w:lang w:eastAsia="en-GB"/>
        </w:rPr>
        <w:t xml:space="preserve"> </w:t>
      </w:r>
    </w:p>
    <w:p w:rsidR="00210206" w:rsidRDefault="00DB188E" w:rsidP="00210206">
      <w:pPr>
        <w:spacing w:after="0" w:line="240" w:lineRule="auto"/>
        <w:outlineLvl w:val="0"/>
        <w:rPr>
          <w:rFonts w:ascii="Arial" w:hAnsi="Arial" w:cs="Arial"/>
          <w:color w:val="00B0F0"/>
          <w:sz w:val="16"/>
          <w:szCs w:val="16"/>
        </w:rPr>
      </w:pPr>
      <w:r>
        <w:rPr>
          <w:b/>
          <w:noProof/>
          <w:lang w:eastAsia="en-GB"/>
        </w:rPr>
        <w:pict>
          <v:roundrect id="Rounded Rectangle 29" o:spid="_x0000_s1034" style="position:absolute;margin-left:401.15pt;margin-top:223.15pt;width:62.6pt;height:3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" fillcolor="white [3201]" strokecolor="#4f81bd [3204]" strokeweight="2pt">
            <v:textbox>
              <w:txbxContent>
                <w:p w:rsidR="00582C1E" w:rsidRPr="00322CBD" w:rsidRDefault="00582C1E" w:rsidP="00322CBD">
                  <w:pPr>
                    <w:jc w:val="center"/>
                    <w:rPr>
                      <w:rFonts w:ascii="Arial" w:hAnsi="Arial" w:cs="Arial"/>
                      <w:b/>
                      <w:color w:val="0070C0"/>
                      <w:sz w:val="20"/>
                      <w:szCs w:val="20"/>
                    </w:rPr>
                  </w:pPr>
                  <w:r>
                    <w:rPr>
                      <w:rFonts w:ascii="Arial" w:hAnsi="Arial" w:cs="Arial"/>
                      <w:b/>
                      <w:color w:val="0070C0"/>
                      <w:sz w:val="20"/>
                      <w:szCs w:val="20"/>
                    </w:rPr>
                    <w:t>L</w:t>
                  </w:r>
                  <w:r w:rsidRPr="00322CBD">
                    <w:rPr>
                      <w:rFonts w:ascii="Arial" w:hAnsi="Arial" w:cs="Arial"/>
                      <w:b/>
                      <w:color w:val="0070C0"/>
                      <w:sz w:val="20"/>
                      <w:szCs w:val="20"/>
                    </w:rPr>
                    <w:t>GB</w:t>
                  </w:r>
                </w:p>
              </w:txbxContent>
            </v:textbox>
          </v:roundrect>
        </w:pict>
      </w:r>
      <w:r>
        <w:rPr>
          <w:b/>
          <w:noProof/>
          <w:lang w:eastAsia="en-GB"/>
        </w:rPr>
        <w:pict>
          <v:roundrect id="Rounded Rectangle 28" o:spid="_x0000_s1035" style="position:absolute;margin-left:331.5pt;margin-top:223.15pt;width:57.1pt;height:3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" fillcolor="white [3201]" strokecolor="#4f81bd [3204]" strokeweight="2pt">
            <v:textbox>
              <w:txbxContent>
                <w:p w:rsidR="00582C1E" w:rsidRPr="00322CBD" w:rsidRDefault="00582C1E" w:rsidP="00322CBD">
                  <w:pPr>
                    <w:jc w:val="center"/>
                    <w:rPr>
                      <w:rFonts w:ascii="Arial" w:hAnsi="Arial" w:cs="Arial"/>
                      <w:b/>
                      <w:color w:val="0070C0"/>
                      <w:sz w:val="20"/>
                      <w:szCs w:val="20"/>
                    </w:rPr>
                  </w:pPr>
                  <w:r>
                    <w:rPr>
                      <w:rFonts w:ascii="Arial" w:hAnsi="Arial" w:cs="Arial"/>
                      <w:b/>
                      <w:color w:val="0070C0"/>
                      <w:sz w:val="20"/>
                      <w:szCs w:val="20"/>
                    </w:rPr>
                    <w:t>L</w:t>
                  </w:r>
                  <w:r w:rsidRPr="00322CBD">
                    <w:rPr>
                      <w:rFonts w:ascii="Arial" w:hAnsi="Arial" w:cs="Arial"/>
                      <w:b/>
                      <w:color w:val="0070C0"/>
                      <w:sz w:val="20"/>
                      <w:szCs w:val="20"/>
                    </w:rPr>
                    <w:t>GB</w:t>
                  </w:r>
                </w:p>
              </w:txbxContent>
            </v:textbox>
          </v:roundrect>
        </w:pict>
      </w:r>
      <w:r>
        <w:rPr>
          <w:rFonts w:ascii="Arial" w:hAnsi="Arial" w:cs="Arial"/>
          <w:b/>
          <w:noProof/>
          <w:color w:val="0070C0"/>
          <w:sz w:val="20"/>
          <w:szCs w:val="20"/>
          <w:lang w:eastAsia="en-GB"/>
        </w:rPr>
        <w:pict>
          <v:roundrect id="Rounded Rectangle 27" o:spid="_x0000_s1036" style="position:absolute;margin-left:254.05pt;margin-top:223.15pt;width:60.25pt;height:3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" fillcolor="white [3201]" strokecolor="#4f81bd [3204]" strokeweight="2pt">
            <v:textbox>
              <w:txbxContent>
                <w:p w:rsidR="00582C1E" w:rsidRPr="00322CBD" w:rsidRDefault="00582C1E" w:rsidP="00322CBD">
                  <w:pPr>
                    <w:jc w:val="center"/>
                    <w:rPr>
                      <w:rFonts w:ascii="Arial" w:hAnsi="Arial" w:cs="Arial"/>
                      <w:b/>
                      <w:color w:val="0070C0"/>
                      <w:sz w:val="20"/>
                      <w:szCs w:val="20"/>
                    </w:rPr>
                  </w:pPr>
                  <w:r>
                    <w:rPr>
                      <w:rFonts w:ascii="Arial" w:hAnsi="Arial" w:cs="Arial"/>
                      <w:b/>
                      <w:color w:val="0070C0"/>
                      <w:sz w:val="20"/>
                      <w:szCs w:val="20"/>
                    </w:rPr>
                    <w:t>L</w:t>
                  </w:r>
                  <w:r w:rsidRPr="00322CBD">
                    <w:rPr>
                      <w:rFonts w:ascii="Arial" w:hAnsi="Arial" w:cs="Arial"/>
                      <w:b/>
                      <w:color w:val="0070C0"/>
                      <w:sz w:val="20"/>
                      <w:szCs w:val="20"/>
                    </w:rPr>
                    <w:t>GB</w:t>
                  </w:r>
                </w:p>
              </w:txbxContent>
            </v:textbox>
          </v:roundrect>
        </w:pict>
      </w:r>
      <w:r>
        <w:rPr>
          <w:b/>
          <w:noProof/>
          <w:lang w:eastAsia="en-GB"/>
        </w:rPr>
        <w:pict>
          <v:roundrect id="Rounded Rectangle 34" o:spid="_x0000_s1037" style="position:absolute;margin-left:176.5pt;margin-top:223.15pt;width:57.1pt;height:3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" fillcolor="white [3201]" strokecolor="#4f81bd [3204]" strokeweight="2pt">
            <v:textbox>
              <w:txbxContent>
                <w:p w:rsidR="00582C1E" w:rsidRPr="00322CBD" w:rsidRDefault="00582C1E" w:rsidP="00322CBD">
                  <w:pPr>
                    <w:jc w:val="center"/>
                    <w:rPr>
                      <w:rFonts w:ascii="Arial" w:hAnsi="Arial" w:cs="Arial"/>
                      <w:b/>
                      <w:color w:val="0070C0"/>
                      <w:sz w:val="20"/>
                      <w:szCs w:val="20"/>
                    </w:rPr>
                  </w:pPr>
                  <w:r>
                    <w:rPr>
                      <w:rFonts w:ascii="Arial" w:hAnsi="Arial" w:cs="Arial"/>
                      <w:b/>
                      <w:color w:val="0070C0"/>
                      <w:sz w:val="20"/>
                      <w:szCs w:val="20"/>
                    </w:rPr>
                    <w:t>L</w:t>
                  </w:r>
                  <w:r w:rsidRPr="00322CBD">
                    <w:rPr>
                      <w:rFonts w:ascii="Arial" w:hAnsi="Arial" w:cs="Arial"/>
                      <w:b/>
                      <w:color w:val="0070C0"/>
                      <w:sz w:val="20"/>
                      <w:szCs w:val="20"/>
                    </w:rPr>
                    <w:t>GB</w:t>
                  </w:r>
                </w:p>
              </w:txbxContent>
            </v:textbox>
          </v:roundrect>
        </w:pict>
      </w:r>
      <w:r>
        <w:rPr>
          <w:b/>
          <w:noProof/>
          <w:lang w:eastAsia="en-GB"/>
        </w:rPr>
        <w:pict>
          <v:roundrect id="Rounded Rectangle 13" o:spid="_x0000_s1038" style="position:absolute;margin-left:99.65pt;margin-top:223.05pt;width:58.4pt;height:3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" fillcolor="white [3201]" strokecolor="#4f81bd [3204]" strokeweight="2pt">
            <v:textbox>
              <w:txbxContent>
                <w:p w:rsidR="00582C1E" w:rsidRPr="004A73AA" w:rsidRDefault="00582C1E" w:rsidP="004A73AA">
                  <w:pPr>
                    <w:jc w:val="center"/>
                    <w:rPr>
                      <w:rFonts w:ascii="Arial" w:hAnsi="Arial" w:cs="Arial"/>
                      <w:b/>
                      <w:color w:val="0070C0"/>
                      <w:sz w:val="20"/>
                      <w:szCs w:val="20"/>
                    </w:rPr>
                  </w:pPr>
                  <w:r>
                    <w:rPr>
                      <w:rFonts w:ascii="Arial" w:hAnsi="Arial" w:cs="Arial"/>
                      <w:b/>
                      <w:color w:val="0070C0"/>
                      <w:sz w:val="20"/>
                      <w:szCs w:val="20"/>
                    </w:rPr>
                    <w:t>L</w:t>
                  </w:r>
                  <w:r w:rsidRPr="004A73AA">
                    <w:rPr>
                      <w:rFonts w:ascii="Arial" w:hAnsi="Arial" w:cs="Arial"/>
                      <w:b/>
                      <w:color w:val="0070C0"/>
                      <w:sz w:val="20"/>
                      <w:szCs w:val="20"/>
                    </w:rPr>
                    <w:t>GB</w:t>
                  </w:r>
                </w:p>
              </w:txbxContent>
            </v:textbox>
          </v:roundrect>
        </w:pict>
      </w:r>
      <w:r>
        <w:rPr>
          <w:b/>
          <w:noProof/>
          <w:lang w:eastAsia="en-GB"/>
        </w:rPr>
        <w:pict>
          <v:roundrect id="Rounded Rectangle 30" o:spid="_x0000_s1039" style="position:absolute;margin-left:28.65pt;margin-top:223.15pt;width:58.65pt;height:2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" fillcolor="white [3201]" strokecolor="#4f81bd [3204]" strokeweight="2pt">
            <v:textbox>
              <w:txbxContent>
                <w:p w:rsidR="00582C1E" w:rsidRPr="00322CBD" w:rsidRDefault="00582C1E" w:rsidP="00322CBD">
                  <w:pPr>
                    <w:jc w:val="center"/>
                    <w:rPr>
                      <w:rFonts w:ascii="Arial" w:hAnsi="Arial" w:cs="Arial"/>
                      <w:b/>
                      <w:color w:val="0070C0"/>
                      <w:sz w:val="20"/>
                      <w:szCs w:val="20"/>
                    </w:rPr>
                  </w:pPr>
                  <w:r>
                    <w:rPr>
                      <w:rFonts w:ascii="Arial" w:hAnsi="Arial" w:cs="Arial"/>
                      <w:b/>
                      <w:color w:val="0070C0"/>
                      <w:sz w:val="20"/>
                      <w:szCs w:val="20"/>
                    </w:rPr>
                    <w:t>L</w:t>
                  </w:r>
                  <w:r w:rsidRPr="00322CBD">
                    <w:rPr>
                      <w:rFonts w:ascii="Arial" w:hAnsi="Arial" w:cs="Arial"/>
                      <w:b/>
                      <w:color w:val="0070C0"/>
                      <w:sz w:val="20"/>
                      <w:szCs w:val="20"/>
                    </w:rPr>
                    <w:t>GB</w:t>
                  </w:r>
                </w:p>
              </w:txbxContent>
            </v:textbox>
          </v:roundrect>
        </w:pict>
      </w:r>
      <w:r>
        <w:rPr>
          <w:b/>
          <w:noProof/>
          <w:lang w:eastAsia="en-GB"/>
        </w:rPr>
        <w:pict>
          <v:shape id="Text Box 6" o:spid="_x0000_s1040" type="#_x0000_t202" style="position:absolute;margin-left:15.85pt;margin-top:219.3pt;width:112.75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" fillcolor="white [3201]" strokeweight=".5pt">
            <v:textbox>
              <w:txbxContent>
                <w:p w:rsidR="00582C1E" w:rsidRPr="000149E9" w:rsidRDefault="00582C1E" w:rsidP="000149E9">
                  <w:pPr>
                    <w:pStyle w:val="NoSpacing1"/>
                    <w:rPr>
                      <w:b/>
                      <w:noProof/>
                      <w:color w:val="0070C0"/>
                      <w:sz w:val="20"/>
                      <w:szCs w:val="20"/>
                      <w:lang w:eastAsia="en-GB"/>
                    </w:rPr>
                  </w:pPr>
                  <w:r w:rsidRPr="000149E9">
                    <w:rPr>
                      <w:b/>
                      <w:noProof/>
                      <w:color w:val="0070C0"/>
                      <w:sz w:val="20"/>
                      <w:szCs w:val="20"/>
                      <w:lang w:eastAsia="en-GB"/>
                    </w:rPr>
                    <w:t xml:space="preserve">Finance, Audit and </w:t>
                  </w:r>
                </w:p>
                <w:p w:rsidR="00582C1E" w:rsidRDefault="00582C1E" w:rsidP="000149E9">
                  <w:pPr>
                    <w:pStyle w:val="NoSpacing1"/>
                    <w:rPr>
                      <w:b/>
                      <w:noProof/>
                      <w:color w:val="0070C0"/>
                      <w:sz w:val="20"/>
                      <w:szCs w:val="20"/>
                      <w:lang w:eastAsia="en-GB"/>
                    </w:rPr>
                  </w:pPr>
                  <w:r w:rsidRPr="000149E9">
                    <w:rPr>
                      <w:b/>
                      <w:noProof/>
                      <w:color w:val="0070C0"/>
                      <w:sz w:val="20"/>
                      <w:szCs w:val="20"/>
                      <w:lang w:eastAsia="en-GB"/>
                    </w:rPr>
                    <w:t>Risk Committee</w:t>
                  </w:r>
                </w:p>
                <w:p w:rsidR="00582C1E" w:rsidRDefault="00582C1E"/>
              </w:txbxContent>
            </v:textbox>
          </v:shape>
        </w:pict>
      </w:r>
    </w:p>
    <w:p w:rsidR="00210206" w:rsidRDefault="00210206" w:rsidP="00210206">
      <w:pPr>
        <w:spacing w:after="0" w:line="240" w:lineRule="auto"/>
        <w:outlineLvl w:val="0"/>
        <w:rPr>
          <w:rFonts w:ascii="Arial" w:hAnsi="Arial" w:cs="Arial"/>
          <w:color w:val="00B0F0"/>
          <w:sz w:val="16"/>
          <w:szCs w:val="16"/>
        </w:rPr>
      </w:pPr>
    </w:p>
    <w:p w:rsidR="009C231E" w:rsidRPr="00AE7A32" w:rsidRDefault="009C231E" w:rsidP="00210206">
      <w:pPr>
        <w:spacing w:after="16"/>
        <w:jc w:val="both"/>
        <w:rPr>
          <w:rFonts w:ascii="Arial" w:hAnsi="Arial" w:cs="Arial"/>
          <w:b/>
          <w:color w:val="0070C0"/>
          <w:sz w:val="28"/>
          <w:szCs w:val="28"/>
        </w:rPr>
      </w:pPr>
      <w:r w:rsidRPr="00AE7A32">
        <w:rPr>
          <w:rFonts w:ascii="Arial" w:hAnsi="Arial" w:cs="Arial"/>
          <w:b/>
          <w:color w:val="0070C0"/>
          <w:sz w:val="28"/>
          <w:szCs w:val="28"/>
        </w:rPr>
        <w:t>Accountability</w:t>
      </w:r>
    </w:p>
    <w:p w:rsidR="00210206" w:rsidRDefault="00210206" w:rsidP="00210206">
      <w:pPr>
        <w:spacing w:after="16"/>
        <w:jc w:val="both"/>
        <w:rPr>
          <w:rFonts w:ascii="Arial" w:hAnsi="Arial" w:cs="Arial"/>
          <w:sz w:val="24"/>
          <w:szCs w:val="24"/>
        </w:rPr>
      </w:pPr>
      <w:r>
        <w:rPr>
          <w:rFonts w:ascii="Arial" w:hAnsi="Arial" w:cs="Arial"/>
          <w:sz w:val="24"/>
          <w:szCs w:val="24"/>
        </w:rPr>
        <w:t>The Board of Trustees delegates responsibility for delivery of</w:t>
      </w:r>
      <w:r w:rsidR="009C231E">
        <w:rPr>
          <w:rFonts w:ascii="Arial" w:hAnsi="Arial" w:cs="Arial"/>
          <w:sz w:val="24"/>
          <w:szCs w:val="24"/>
        </w:rPr>
        <w:t xml:space="preserve"> the vision and strategy to the</w:t>
      </w:r>
      <w:r>
        <w:rPr>
          <w:rFonts w:ascii="Arial" w:hAnsi="Arial" w:cs="Arial"/>
          <w:sz w:val="24"/>
          <w:szCs w:val="24"/>
        </w:rPr>
        <w:t xml:space="preserve"> CEO. The MAT</w:t>
      </w:r>
      <w:r w:rsidR="009C231E">
        <w:rPr>
          <w:rFonts w:ascii="Arial" w:hAnsi="Arial" w:cs="Arial"/>
          <w:sz w:val="24"/>
          <w:szCs w:val="24"/>
        </w:rPr>
        <w:t xml:space="preserve"> Trustees Board </w:t>
      </w:r>
      <w:r>
        <w:rPr>
          <w:rFonts w:ascii="Arial" w:hAnsi="Arial" w:cs="Arial"/>
          <w:sz w:val="24"/>
          <w:szCs w:val="24"/>
        </w:rPr>
        <w:t>hold</w:t>
      </w:r>
      <w:r w:rsidR="009C231E">
        <w:rPr>
          <w:rFonts w:ascii="Arial" w:hAnsi="Arial" w:cs="Arial"/>
          <w:sz w:val="24"/>
          <w:szCs w:val="24"/>
        </w:rPr>
        <w:t>s</w:t>
      </w:r>
      <w:r>
        <w:rPr>
          <w:rFonts w:ascii="Arial" w:hAnsi="Arial" w:cs="Arial"/>
          <w:sz w:val="24"/>
          <w:szCs w:val="24"/>
        </w:rPr>
        <w:t xml:space="preserve"> the CEO to account for the performance of the Trust, including the performance of the academies within t</w:t>
      </w:r>
      <w:r w:rsidR="009C231E">
        <w:rPr>
          <w:rFonts w:ascii="Arial" w:hAnsi="Arial" w:cs="Arial"/>
          <w:sz w:val="24"/>
          <w:szCs w:val="24"/>
        </w:rPr>
        <w:t xml:space="preserve">he Trust.  The CEO in turn </w:t>
      </w:r>
      <w:r>
        <w:rPr>
          <w:rFonts w:ascii="Arial" w:hAnsi="Arial" w:cs="Arial"/>
          <w:sz w:val="24"/>
          <w:szCs w:val="24"/>
        </w:rPr>
        <w:t>hold</w:t>
      </w:r>
      <w:r w:rsidR="009C231E">
        <w:rPr>
          <w:rFonts w:ascii="Arial" w:hAnsi="Arial" w:cs="Arial"/>
          <w:sz w:val="24"/>
          <w:szCs w:val="24"/>
        </w:rPr>
        <w:t>s</w:t>
      </w:r>
      <w:r>
        <w:rPr>
          <w:rFonts w:ascii="Arial" w:hAnsi="Arial" w:cs="Arial"/>
          <w:sz w:val="24"/>
          <w:szCs w:val="24"/>
        </w:rPr>
        <w:t xml:space="preserve"> other senior executives to account by line managing them. </w:t>
      </w:r>
    </w:p>
    <w:p w:rsidR="00210206" w:rsidRDefault="00210206" w:rsidP="00210206">
      <w:pPr>
        <w:spacing w:after="16"/>
        <w:jc w:val="both"/>
        <w:rPr>
          <w:rFonts w:ascii="Arial" w:hAnsi="Arial" w:cs="Arial"/>
          <w:sz w:val="24"/>
          <w:szCs w:val="24"/>
        </w:rPr>
      </w:pPr>
    </w:p>
    <w:p w:rsidR="00210206" w:rsidRDefault="00210206" w:rsidP="009C231E">
      <w:pPr>
        <w:spacing w:after="16"/>
        <w:rPr>
          <w:rFonts w:ascii="Arial" w:hAnsi="Arial" w:cs="Arial"/>
          <w:sz w:val="24"/>
          <w:szCs w:val="24"/>
        </w:rPr>
      </w:pPr>
      <w:r>
        <w:rPr>
          <w:rFonts w:ascii="Arial" w:hAnsi="Arial" w:cs="Arial"/>
          <w:sz w:val="24"/>
          <w:szCs w:val="24"/>
        </w:rPr>
        <w:t>The Scheme of Delegation also inc</w:t>
      </w:r>
      <w:r w:rsidR="009C231E">
        <w:rPr>
          <w:rFonts w:ascii="Arial" w:hAnsi="Arial" w:cs="Arial"/>
          <w:sz w:val="24"/>
          <w:szCs w:val="24"/>
        </w:rPr>
        <w:t xml:space="preserve">ludes delegation to the CEO and </w:t>
      </w:r>
      <w:r>
        <w:rPr>
          <w:rFonts w:ascii="Arial" w:hAnsi="Arial" w:cs="Arial"/>
          <w:sz w:val="24"/>
          <w:szCs w:val="24"/>
        </w:rPr>
        <w:t xml:space="preserve">Academy </w:t>
      </w:r>
      <w:proofErr w:type="spellStart"/>
      <w:r>
        <w:rPr>
          <w:rFonts w:ascii="Arial" w:hAnsi="Arial" w:cs="Arial"/>
          <w:sz w:val="24"/>
          <w:szCs w:val="24"/>
        </w:rPr>
        <w:t>headteachers</w:t>
      </w:r>
      <w:proofErr w:type="spellEnd"/>
      <w:r>
        <w:rPr>
          <w:rFonts w:ascii="Arial" w:hAnsi="Arial" w:cs="Arial"/>
          <w:sz w:val="24"/>
          <w:szCs w:val="24"/>
        </w:rPr>
        <w:t xml:space="preserve"> as well as to the </w:t>
      </w:r>
      <w:r w:rsidRPr="009C231E">
        <w:rPr>
          <w:rFonts w:ascii="Arial" w:hAnsi="Arial" w:cs="Arial"/>
          <w:sz w:val="24"/>
          <w:szCs w:val="24"/>
        </w:rPr>
        <w:t>committees of the Board of Trustees.</w:t>
      </w:r>
      <w:r>
        <w:rPr>
          <w:rFonts w:ascii="Arial" w:hAnsi="Arial" w:cs="Arial"/>
          <w:sz w:val="24"/>
          <w:szCs w:val="24"/>
        </w:rPr>
        <w:t xml:space="preserve">  The Board cannot delegate its accountability, but delegates some of the detailed scrutiny, oversight and decision-making.</w:t>
      </w:r>
    </w:p>
    <w:p w:rsidR="009C231E" w:rsidRDefault="009C231E" w:rsidP="00210206">
      <w:pPr>
        <w:shd w:val="clear" w:color="auto" w:fill="FFFFFF" w:themeFill="background1"/>
        <w:spacing w:after="16" w:line="240" w:lineRule="auto"/>
        <w:jc w:val="both"/>
        <w:outlineLvl w:val="0"/>
        <w:rPr>
          <w:rFonts w:ascii="Arial" w:hAnsi="Arial" w:cs="Arial"/>
          <w:sz w:val="24"/>
          <w:szCs w:val="24"/>
        </w:rPr>
      </w:pPr>
    </w:p>
    <w:p w:rsidR="00210206" w:rsidRDefault="00210206" w:rsidP="00210206">
      <w:pPr>
        <w:shd w:val="clear" w:color="auto" w:fill="FFFFFF" w:themeFill="background1"/>
        <w:spacing w:after="16" w:line="240" w:lineRule="auto"/>
        <w:jc w:val="both"/>
        <w:outlineLvl w:val="0"/>
        <w:rPr>
          <w:rFonts w:ascii="Arial" w:hAnsi="Arial" w:cs="Arial"/>
          <w:sz w:val="24"/>
          <w:szCs w:val="24"/>
        </w:rPr>
      </w:pPr>
      <w:r>
        <w:rPr>
          <w:rFonts w:ascii="Arial" w:hAnsi="Arial" w:cs="Arial"/>
          <w:sz w:val="24"/>
          <w:szCs w:val="24"/>
        </w:rPr>
        <w:t xml:space="preserve">As the CEO is accountable to the board for the performance of the Trust as a whole, the CEO will report to the board on the performance of the Trust including on the performance of the Trust’s schools, although this may be supplemented by monitoring reports from the LGBs.  </w:t>
      </w:r>
    </w:p>
    <w:p w:rsidR="009C231E" w:rsidRDefault="009C231E" w:rsidP="009C231E">
      <w:pPr>
        <w:spacing w:after="16"/>
        <w:jc w:val="both"/>
        <w:rPr>
          <w:rFonts w:ascii="Arial" w:hAnsi="Arial" w:cs="Arial"/>
          <w:sz w:val="24"/>
          <w:szCs w:val="24"/>
        </w:rPr>
      </w:pPr>
    </w:p>
    <w:p w:rsidR="009C231E" w:rsidRDefault="009C231E" w:rsidP="009C231E">
      <w:pPr>
        <w:shd w:val="clear" w:color="auto" w:fill="FFFFFF" w:themeFill="background1"/>
        <w:spacing w:after="16" w:line="240" w:lineRule="auto"/>
        <w:jc w:val="both"/>
        <w:outlineLvl w:val="0"/>
        <w:rPr>
          <w:rFonts w:ascii="Arial" w:hAnsi="Arial" w:cs="Arial"/>
          <w:sz w:val="24"/>
          <w:szCs w:val="24"/>
        </w:rPr>
      </w:pPr>
      <w:r>
        <w:rPr>
          <w:rFonts w:ascii="Arial" w:hAnsi="Arial" w:cs="Arial"/>
          <w:sz w:val="24"/>
          <w:szCs w:val="24"/>
        </w:rPr>
        <w:t xml:space="preserve">The Trust Board determines on a case by case basis whether to delegate some responsibilities concerning the performance of each academy to the Local Governing Body. </w:t>
      </w:r>
      <w:proofErr w:type="gramStart"/>
      <w:r>
        <w:rPr>
          <w:rFonts w:ascii="Arial" w:hAnsi="Arial" w:cs="Arial"/>
          <w:sz w:val="24"/>
          <w:szCs w:val="24"/>
        </w:rPr>
        <w:t>(LGB).</w:t>
      </w:r>
      <w:proofErr w:type="gramEnd"/>
    </w:p>
    <w:p w:rsidR="00210206" w:rsidRDefault="00210206" w:rsidP="00210206">
      <w:pPr>
        <w:shd w:val="clear" w:color="auto" w:fill="FFFFFF" w:themeFill="background1"/>
        <w:spacing w:after="16" w:line="240" w:lineRule="auto"/>
        <w:jc w:val="both"/>
        <w:outlineLvl w:val="0"/>
        <w:rPr>
          <w:rFonts w:ascii="Arial" w:hAnsi="Arial" w:cs="Arial"/>
          <w:sz w:val="24"/>
          <w:szCs w:val="24"/>
        </w:rPr>
      </w:pPr>
    </w:p>
    <w:p w:rsidR="00210206" w:rsidRDefault="00210206" w:rsidP="00210206">
      <w:pPr>
        <w:shd w:val="clear" w:color="auto" w:fill="FFFFFF" w:themeFill="background1"/>
        <w:spacing w:after="16" w:line="240" w:lineRule="auto"/>
        <w:jc w:val="both"/>
        <w:outlineLvl w:val="0"/>
        <w:rPr>
          <w:rFonts w:ascii="Arial" w:hAnsi="Arial" w:cs="Arial"/>
          <w:sz w:val="24"/>
          <w:szCs w:val="24"/>
        </w:rPr>
      </w:pPr>
      <w:r>
        <w:rPr>
          <w:rFonts w:ascii="Arial" w:hAnsi="Arial" w:cs="Arial"/>
          <w:sz w:val="24"/>
          <w:szCs w:val="24"/>
        </w:rPr>
        <w:t xml:space="preserve">Factors which may influence the decision to delegate include: </w:t>
      </w:r>
    </w:p>
    <w:p w:rsidR="00210206" w:rsidRDefault="00210206" w:rsidP="00210206">
      <w:pPr>
        <w:pStyle w:val="ListParagraph"/>
        <w:numPr>
          <w:ilvl w:val="0"/>
          <w:numId w:val="13"/>
        </w:numPr>
        <w:autoSpaceDE w:val="0"/>
        <w:autoSpaceDN w:val="0"/>
        <w:adjustRightInd w:val="0"/>
        <w:spacing w:after="16" w:line="240" w:lineRule="auto"/>
        <w:jc w:val="both"/>
        <w:rPr>
          <w:rFonts w:ascii="Arial" w:hAnsi="Arial" w:cs="Arial"/>
          <w:sz w:val="24"/>
          <w:szCs w:val="24"/>
        </w:rPr>
      </w:pPr>
      <w:r>
        <w:rPr>
          <w:rFonts w:ascii="Arial" w:hAnsi="Arial" w:cs="Arial"/>
          <w:sz w:val="24"/>
          <w:szCs w:val="24"/>
        </w:rPr>
        <w:t xml:space="preserve">School performance </w:t>
      </w:r>
    </w:p>
    <w:p w:rsidR="00210206" w:rsidRDefault="00210206" w:rsidP="00210206">
      <w:pPr>
        <w:pStyle w:val="ListParagraph"/>
        <w:numPr>
          <w:ilvl w:val="0"/>
          <w:numId w:val="13"/>
        </w:numPr>
        <w:autoSpaceDE w:val="0"/>
        <w:autoSpaceDN w:val="0"/>
        <w:adjustRightInd w:val="0"/>
        <w:spacing w:after="16" w:line="240" w:lineRule="auto"/>
        <w:jc w:val="both"/>
        <w:rPr>
          <w:rFonts w:ascii="Arial" w:hAnsi="Arial" w:cs="Arial"/>
          <w:sz w:val="24"/>
          <w:szCs w:val="24"/>
        </w:rPr>
      </w:pPr>
      <w:r>
        <w:rPr>
          <w:rFonts w:ascii="Arial" w:hAnsi="Arial" w:cs="Arial"/>
          <w:sz w:val="24"/>
          <w:szCs w:val="24"/>
        </w:rPr>
        <w:t xml:space="preserve">A recent Ofsted report </w:t>
      </w:r>
    </w:p>
    <w:p w:rsidR="00210206" w:rsidRDefault="00210206" w:rsidP="00210206">
      <w:pPr>
        <w:pStyle w:val="ListParagraph"/>
        <w:numPr>
          <w:ilvl w:val="0"/>
          <w:numId w:val="13"/>
        </w:numPr>
        <w:autoSpaceDE w:val="0"/>
        <w:autoSpaceDN w:val="0"/>
        <w:adjustRightInd w:val="0"/>
        <w:spacing w:after="16" w:line="240" w:lineRule="auto"/>
        <w:jc w:val="both"/>
        <w:rPr>
          <w:rFonts w:ascii="Arial" w:hAnsi="Arial" w:cs="Arial"/>
          <w:sz w:val="24"/>
          <w:szCs w:val="24"/>
        </w:rPr>
      </w:pPr>
      <w:r>
        <w:rPr>
          <w:rFonts w:ascii="Arial" w:hAnsi="Arial" w:cs="Arial"/>
          <w:sz w:val="24"/>
          <w:szCs w:val="24"/>
        </w:rPr>
        <w:t xml:space="preserve">Financial and administrative performance </w:t>
      </w:r>
    </w:p>
    <w:p w:rsidR="00210206" w:rsidRDefault="00210206" w:rsidP="00210206">
      <w:pPr>
        <w:pStyle w:val="ListParagraph"/>
        <w:numPr>
          <w:ilvl w:val="0"/>
          <w:numId w:val="13"/>
        </w:numPr>
        <w:autoSpaceDE w:val="0"/>
        <w:autoSpaceDN w:val="0"/>
        <w:adjustRightInd w:val="0"/>
        <w:spacing w:after="16" w:line="240" w:lineRule="auto"/>
        <w:jc w:val="both"/>
        <w:rPr>
          <w:rFonts w:ascii="Arial" w:hAnsi="Arial" w:cs="Arial"/>
          <w:sz w:val="24"/>
          <w:szCs w:val="24"/>
        </w:rPr>
      </w:pPr>
      <w:r>
        <w:rPr>
          <w:rFonts w:ascii="Arial" w:hAnsi="Arial" w:cs="Arial"/>
          <w:sz w:val="24"/>
          <w:szCs w:val="24"/>
        </w:rPr>
        <w:t xml:space="preserve">Leadership and governance capacity and capability </w:t>
      </w:r>
    </w:p>
    <w:p w:rsidR="00210206" w:rsidRDefault="00210206" w:rsidP="00210206">
      <w:pPr>
        <w:pStyle w:val="ListParagraph"/>
        <w:numPr>
          <w:ilvl w:val="0"/>
          <w:numId w:val="13"/>
        </w:numPr>
        <w:autoSpaceDE w:val="0"/>
        <w:autoSpaceDN w:val="0"/>
        <w:adjustRightInd w:val="0"/>
        <w:spacing w:after="16" w:line="240" w:lineRule="auto"/>
        <w:jc w:val="both"/>
        <w:rPr>
          <w:rFonts w:ascii="Arial" w:hAnsi="Arial" w:cs="Arial"/>
          <w:sz w:val="24"/>
          <w:szCs w:val="24"/>
        </w:rPr>
      </w:pPr>
      <w:r>
        <w:rPr>
          <w:rFonts w:ascii="Arial" w:hAnsi="Arial" w:cs="Arial"/>
          <w:sz w:val="24"/>
          <w:szCs w:val="24"/>
        </w:rPr>
        <w:t>Due diligence</w:t>
      </w:r>
    </w:p>
    <w:p w:rsidR="00210206" w:rsidRDefault="00210206" w:rsidP="00210206">
      <w:pPr>
        <w:autoSpaceDE w:val="0"/>
        <w:autoSpaceDN w:val="0"/>
        <w:adjustRightInd w:val="0"/>
        <w:spacing w:after="16" w:line="240" w:lineRule="auto"/>
        <w:jc w:val="both"/>
        <w:rPr>
          <w:rFonts w:ascii="Arial" w:hAnsi="Arial" w:cs="Arial"/>
          <w:sz w:val="24"/>
          <w:szCs w:val="24"/>
        </w:rPr>
      </w:pPr>
    </w:p>
    <w:p w:rsidR="00210206" w:rsidRDefault="00210206" w:rsidP="00210206">
      <w:pPr>
        <w:autoSpaceDE w:val="0"/>
        <w:autoSpaceDN w:val="0"/>
        <w:adjustRightInd w:val="0"/>
        <w:spacing w:after="16" w:line="240" w:lineRule="auto"/>
        <w:jc w:val="both"/>
        <w:rPr>
          <w:rFonts w:ascii="Arial" w:hAnsi="Arial" w:cs="Arial"/>
          <w:sz w:val="24"/>
          <w:szCs w:val="24"/>
        </w:rPr>
      </w:pPr>
      <w:r>
        <w:rPr>
          <w:rFonts w:ascii="Arial" w:hAnsi="Arial" w:cs="Arial"/>
          <w:sz w:val="24"/>
          <w:szCs w:val="24"/>
        </w:rPr>
        <w:t>Regardless of the schools’ performance, the Board of Trustees retains overall control, not the individual school; for this reason this model is refe</w:t>
      </w:r>
      <w:r w:rsidR="00676FF3">
        <w:rPr>
          <w:rFonts w:ascii="Arial" w:hAnsi="Arial" w:cs="Arial"/>
          <w:sz w:val="24"/>
          <w:szCs w:val="24"/>
        </w:rPr>
        <w:t>rred to here as ‘Earned Autonomy’</w:t>
      </w:r>
      <w:r>
        <w:rPr>
          <w:rFonts w:ascii="Arial" w:hAnsi="Arial" w:cs="Arial"/>
          <w:sz w:val="24"/>
          <w:szCs w:val="24"/>
        </w:rPr>
        <w:t>.</w:t>
      </w:r>
    </w:p>
    <w:p w:rsidR="00210206" w:rsidRDefault="00210206" w:rsidP="00210206">
      <w:pPr>
        <w:autoSpaceDE w:val="0"/>
        <w:autoSpaceDN w:val="0"/>
        <w:adjustRightInd w:val="0"/>
        <w:spacing w:after="16" w:line="240" w:lineRule="auto"/>
        <w:jc w:val="both"/>
        <w:rPr>
          <w:rFonts w:ascii="Arial" w:hAnsi="Arial" w:cs="Arial"/>
          <w:sz w:val="24"/>
          <w:szCs w:val="24"/>
        </w:rPr>
      </w:pPr>
    </w:p>
    <w:p w:rsidR="00676FF3" w:rsidRDefault="00676FF3" w:rsidP="00210206">
      <w:pPr>
        <w:autoSpaceDE w:val="0"/>
        <w:autoSpaceDN w:val="0"/>
        <w:adjustRightInd w:val="0"/>
        <w:spacing w:after="16" w:line="240" w:lineRule="auto"/>
        <w:jc w:val="both"/>
        <w:rPr>
          <w:rFonts w:ascii="Arial" w:hAnsi="Arial" w:cs="Arial"/>
          <w:sz w:val="24"/>
          <w:szCs w:val="24"/>
        </w:rPr>
      </w:pPr>
      <w:r>
        <w:rPr>
          <w:rFonts w:ascii="Arial" w:hAnsi="Arial" w:cs="Arial"/>
          <w:sz w:val="24"/>
          <w:szCs w:val="24"/>
        </w:rPr>
        <w:t xml:space="preserve">This model of earned autonomy requires more than one scheme of delegation- see Appendix I and II. It should also  be noted that the phrase ’earned autonomy’ is used to show that some Local Governing Bodies have decision making powers and some may be advisory (known as Local Academy Councils). </w:t>
      </w:r>
    </w:p>
    <w:p w:rsidR="00676FF3" w:rsidRDefault="00676FF3" w:rsidP="00210206">
      <w:pPr>
        <w:autoSpaceDE w:val="0"/>
        <w:autoSpaceDN w:val="0"/>
        <w:adjustRightInd w:val="0"/>
        <w:spacing w:after="16" w:line="240" w:lineRule="auto"/>
        <w:jc w:val="both"/>
        <w:rPr>
          <w:rFonts w:ascii="Arial" w:hAnsi="Arial" w:cs="Arial"/>
          <w:sz w:val="24"/>
          <w:szCs w:val="24"/>
        </w:rPr>
      </w:pPr>
      <w:r>
        <w:rPr>
          <w:rFonts w:ascii="Arial" w:hAnsi="Arial" w:cs="Arial"/>
          <w:sz w:val="24"/>
          <w:szCs w:val="24"/>
        </w:rPr>
        <w:t>A local governing body with decision making powers is still a committee of the trust board and its powers and decision making functions can be amended or revoked.</w:t>
      </w:r>
    </w:p>
    <w:p w:rsidR="00210206" w:rsidRDefault="00210206" w:rsidP="00210206">
      <w:pPr>
        <w:autoSpaceDE w:val="0"/>
        <w:autoSpaceDN w:val="0"/>
        <w:adjustRightInd w:val="0"/>
        <w:spacing w:after="16" w:line="240" w:lineRule="auto"/>
        <w:jc w:val="both"/>
        <w:rPr>
          <w:rFonts w:ascii="Arial" w:hAnsi="Arial" w:cs="Arial"/>
          <w:sz w:val="24"/>
          <w:szCs w:val="24"/>
        </w:rPr>
      </w:pPr>
      <w:r>
        <w:rPr>
          <w:rFonts w:ascii="Arial" w:hAnsi="Arial" w:cs="Arial"/>
          <w:sz w:val="24"/>
          <w:szCs w:val="24"/>
        </w:rPr>
        <w:t xml:space="preserve"> </w:t>
      </w:r>
    </w:p>
    <w:p w:rsidR="00210206" w:rsidRDefault="00210206" w:rsidP="00210206">
      <w:pPr>
        <w:spacing w:after="16" w:line="240" w:lineRule="auto"/>
        <w:jc w:val="both"/>
        <w:outlineLvl w:val="0"/>
        <w:rPr>
          <w:rFonts w:ascii="Arial" w:hAnsi="Arial" w:cs="Arial"/>
          <w:sz w:val="24"/>
          <w:szCs w:val="24"/>
        </w:rPr>
      </w:pPr>
      <w:r>
        <w:rPr>
          <w:rFonts w:ascii="Arial" w:hAnsi="Arial" w:cs="Arial"/>
          <w:sz w:val="24"/>
          <w:szCs w:val="24"/>
        </w:rPr>
        <w:t xml:space="preserve">The Trust Board will review the performance of the CEO.  The CEO is responsible for the performance management of the Academy </w:t>
      </w:r>
      <w:proofErr w:type="spellStart"/>
      <w:r>
        <w:rPr>
          <w:rFonts w:ascii="Arial" w:hAnsi="Arial" w:cs="Arial"/>
          <w:sz w:val="24"/>
          <w:szCs w:val="24"/>
        </w:rPr>
        <w:t>Headteacher</w:t>
      </w:r>
      <w:proofErr w:type="spellEnd"/>
      <w:r>
        <w:rPr>
          <w:rFonts w:ascii="Arial" w:hAnsi="Arial" w:cs="Arial"/>
          <w:sz w:val="24"/>
          <w:szCs w:val="24"/>
        </w:rPr>
        <w:t>, and where there is an LGB, will seek input from the LGB chair.</w:t>
      </w:r>
    </w:p>
    <w:p w:rsidR="00210206" w:rsidRDefault="00210206" w:rsidP="00210206">
      <w:pPr>
        <w:spacing w:after="16" w:line="240" w:lineRule="auto"/>
        <w:jc w:val="both"/>
        <w:outlineLvl w:val="0"/>
        <w:rPr>
          <w:rFonts w:ascii="Arial" w:hAnsi="Arial" w:cs="Arial"/>
          <w:sz w:val="24"/>
          <w:szCs w:val="24"/>
        </w:rPr>
      </w:pPr>
    </w:p>
    <w:p w:rsidR="00210206" w:rsidRPr="008876FD" w:rsidRDefault="00210206" w:rsidP="00210206">
      <w:pPr>
        <w:autoSpaceDE w:val="0"/>
        <w:autoSpaceDN w:val="0"/>
        <w:adjustRightInd w:val="0"/>
        <w:spacing w:after="16" w:line="240" w:lineRule="auto"/>
        <w:jc w:val="both"/>
        <w:rPr>
          <w:rFonts w:ascii="Arial" w:hAnsi="Arial" w:cs="Arial"/>
          <w:b/>
          <w:color w:val="0070C0"/>
          <w:sz w:val="24"/>
          <w:szCs w:val="24"/>
        </w:rPr>
      </w:pPr>
      <w:r w:rsidRPr="008876FD">
        <w:rPr>
          <w:rFonts w:ascii="Arial" w:hAnsi="Arial" w:cs="Arial"/>
          <w:b/>
          <w:color w:val="0070C0"/>
          <w:sz w:val="24"/>
          <w:szCs w:val="24"/>
        </w:rPr>
        <w:t xml:space="preserve">For those academies with local level delegation: </w:t>
      </w:r>
    </w:p>
    <w:p w:rsidR="00210206" w:rsidRDefault="00210206" w:rsidP="00210206">
      <w:pPr>
        <w:autoSpaceDE w:val="0"/>
        <w:autoSpaceDN w:val="0"/>
        <w:adjustRightInd w:val="0"/>
        <w:spacing w:after="16" w:line="240" w:lineRule="auto"/>
        <w:ind w:left="-142"/>
        <w:jc w:val="both"/>
        <w:rPr>
          <w:rFonts w:ascii="Arial" w:hAnsi="Arial" w:cs="Arial"/>
          <w:color w:val="000000"/>
          <w:sz w:val="24"/>
          <w:szCs w:val="24"/>
        </w:rPr>
      </w:pPr>
    </w:p>
    <w:p w:rsidR="00210206" w:rsidRDefault="008876FD" w:rsidP="00210206">
      <w:pPr>
        <w:spacing w:after="16" w:line="240" w:lineRule="auto"/>
        <w:jc w:val="both"/>
        <w:outlineLvl w:val="0"/>
        <w:rPr>
          <w:rFonts w:ascii="Arial" w:hAnsi="Arial" w:cs="Arial"/>
          <w:sz w:val="24"/>
          <w:szCs w:val="24"/>
        </w:rPr>
      </w:pPr>
      <w:r>
        <w:rPr>
          <w:rFonts w:ascii="Arial" w:hAnsi="Arial" w:cs="Arial"/>
          <w:color w:val="000000"/>
          <w:sz w:val="24"/>
          <w:szCs w:val="24"/>
        </w:rPr>
        <w:t>The Local Governing Body (LGB) responsibilities</w:t>
      </w:r>
      <w:r w:rsidR="00210206">
        <w:rPr>
          <w:rFonts w:ascii="Arial" w:hAnsi="Arial" w:cs="Arial"/>
          <w:color w:val="000000"/>
          <w:sz w:val="24"/>
          <w:szCs w:val="24"/>
        </w:rPr>
        <w:t xml:space="preserve"> include monitoring whether the school is working within the agreed policies, whether standards are being met, and if the money is being well spent. The LGB will use its detailed knowledge and engagement with stakeholders to ensure that their school is being</w:t>
      </w:r>
      <w:r>
        <w:rPr>
          <w:rFonts w:ascii="Arial" w:hAnsi="Arial" w:cs="Arial"/>
          <w:color w:val="000000"/>
          <w:sz w:val="24"/>
          <w:szCs w:val="24"/>
        </w:rPr>
        <w:t xml:space="preserve"> well served by the Executive </w:t>
      </w:r>
      <w:proofErr w:type="gramStart"/>
      <w:r>
        <w:rPr>
          <w:rFonts w:ascii="Arial" w:hAnsi="Arial" w:cs="Arial"/>
          <w:color w:val="000000"/>
          <w:sz w:val="24"/>
          <w:szCs w:val="24"/>
        </w:rPr>
        <w:t>Board</w:t>
      </w:r>
      <w:r w:rsidR="00210206">
        <w:rPr>
          <w:rFonts w:ascii="Arial" w:hAnsi="Arial" w:cs="Arial"/>
          <w:color w:val="000000"/>
          <w:sz w:val="24"/>
          <w:szCs w:val="24"/>
        </w:rPr>
        <w:t>,</w:t>
      </w:r>
      <w:proofErr w:type="gramEnd"/>
      <w:r w:rsidR="00210206">
        <w:rPr>
          <w:rFonts w:ascii="Arial" w:hAnsi="Arial" w:cs="Arial"/>
          <w:color w:val="000000"/>
          <w:sz w:val="24"/>
          <w:szCs w:val="24"/>
        </w:rPr>
        <w:t xml:space="preserve"> and as a board committee has direct access to the </w:t>
      </w:r>
      <w:r>
        <w:rPr>
          <w:rFonts w:ascii="Arial" w:hAnsi="Arial" w:cs="Arial"/>
          <w:color w:val="000000"/>
          <w:sz w:val="24"/>
          <w:szCs w:val="24"/>
        </w:rPr>
        <w:t xml:space="preserve">Trust </w:t>
      </w:r>
      <w:r w:rsidR="00210206">
        <w:rPr>
          <w:rFonts w:ascii="Arial" w:hAnsi="Arial" w:cs="Arial"/>
          <w:color w:val="000000"/>
          <w:sz w:val="24"/>
          <w:szCs w:val="24"/>
        </w:rPr>
        <w:t xml:space="preserve">board if there are concerns. </w:t>
      </w:r>
    </w:p>
    <w:p w:rsidR="008876FD" w:rsidRDefault="008876FD" w:rsidP="00210206">
      <w:pPr>
        <w:autoSpaceDE w:val="0"/>
        <w:autoSpaceDN w:val="0"/>
        <w:adjustRightInd w:val="0"/>
        <w:spacing w:after="16" w:line="240" w:lineRule="auto"/>
        <w:jc w:val="both"/>
        <w:rPr>
          <w:rFonts w:ascii="Arial" w:hAnsi="Arial" w:cs="Arial"/>
          <w:b/>
          <w:color w:val="000000"/>
          <w:sz w:val="24"/>
          <w:szCs w:val="24"/>
        </w:rPr>
      </w:pPr>
    </w:p>
    <w:p w:rsidR="00210206" w:rsidRPr="008876FD" w:rsidRDefault="00210206" w:rsidP="00210206">
      <w:pPr>
        <w:autoSpaceDE w:val="0"/>
        <w:autoSpaceDN w:val="0"/>
        <w:adjustRightInd w:val="0"/>
        <w:spacing w:after="16" w:line="240" w:lineRule="auto"/>
        <w:jc w:val="both"/>
        <w:rPr>
          <w:rFonts w:ascii="Arial" w:hAnsi="Arial" w:cs="Arial"/>
          <w:b/>
          <w:color w:val="0070C0"/>
          <w:sz w:val="24"/>
          <w:szCs w:val="24"/>
        </w:rPr>
      </w:pPr>
      <w:r w:rsidRPr="008876FD">
        <w:rPr>
          <w:rFonts w:ascii="Arial" w:hAnsi="Arial" w:cs="Arial"/>
          <w:b/>
          <w:color w:val="0070C0"/>
          <w:sz w:val="24"/>
          <w:szCs w:val="24"/>
        </w:rPr>
        <w:t xml:space="preserve">For those academies with restricted delegation: </w:t>
      </w:r>
    </w:p>
    <w:p w:rsidR="00210206" w:rsidRDefault="00210206" w:rsidP="00210206">
      <w:pPr>
        <w:autoSpaceDE w:val="0"/>
        <w:autoSpaceDN w:val="0"/>
        <w:adjustRightInd w:val="0"/>
        <w:spacing w:after="16" w:line="240" w:lineRule="auto"/>
        <w:jc w:val="both"/>
        <w:rPr>
          <w:rFonts w:ascii="Arial" w:hAnsi="Arial" w:cs="Arial"/>
          <w:color w:val="000000"/>
          <w:sz w:val="24"/>
          <w:szCs w:val="24"/>
        </w:rPr>
      </w:pPr>
    </w:p>
    <w:p w:rsidR="00210206" w:rsidRDefault="008876FD" w:rsidP="00210206">
      <w:pPr>
        <w:autoSpaceDE w:val="0"/>
        <w:autoSpaceDN w:val="0"/>
        <w:adjustRightInd w:val="0"/>
        <w:spacing w:after="16" w:line="240" w:lineRule="auto"/>
        <w:jc w:val="both"/>
        <w:rPr>
          <w:rFonts w:ascii="Arial" w:hAnsi="Arial" w:cs="Arial"/>
          <w:color w:val="000000"/>
          <w:sz w:val="24"/>
          <w:szCs w:val="24"/>
        </w:rPr>
      </w:pPr>
      <w:r>
        <w:rPr>
          <w:rFonts w:ascii="Arial" w:hAnsi="Arial" w:cs="Arial"/>
          <w:color w:val="000000"/>
          <w:sz w:val="24"/>
          <w:szCs w:val="24"/>
        </w:rPr>
        <w:t>The Local Academy Council’s role is to understand</w:t>
      </w:r>
      <w:r w:rsidR="00210206">
        <w:rPr>
          <w:rFonts w:ascii="Arial" w:hAnsi="Arial" w:cs="Arial"/>
          <w:color w:val="000000"/>
          <w:sz w:val="24"/>
          <w:szCs w:val="24"/>
        </w:rPr>
        <w:t xml:space="preserve"> how the school is led and managed, act</w:t>
      </w:r>
      <w:r>
        <w:rPr>
          <w:rFonts w:ascii="Arial" w:hAnsi="Arial" w:cs="Arial"/>
          <w:color w:val="000000"/>
          <w:sz w:val="24"/>
          <w:szCs w:val="24"/>
        </w:rPr>
        <w:t>ing</w:t>
      </w:r>
      <w:r w:rsidR="00210206">
        <w:rPr>
          <w:rFonts w:ascii="Arial" w:hAnsi="Arial" w:cs="Arial"/>
          <w:color w:val="000000"/>
          <w:sz w:val="24"/>
          <w:szCs w:val="24"/>
        </w:rPr>
        <w:t xml:space="preserve"> as the eyes and ears of the school and its community and have a role in influenci</w:t>
      </w:r>
      <w:r>
        <w:rPr>
          <w:rFonts w:ascii="Arial" w:hAnsi="Arial" w:cs="Arial"/>
          <w:color w:val="000000"/>
          <w:sz w:val="24"/>
          <w:szCs w:val="24"/>
        </w:rPr>
        <w:t xml:space="preserve">ng decision-making. They </w:t>
      </w:r>
      <w:r w:rsidR="00210206">
        <w:rPr>
          <w:rFonts w:ascii="Arial" w:hAnsi="Arial" w:cs="Arial"/>
          <w:color w:val="000000"/>
          <w:sz w:val="24"/>
          <w:szCs w:val="24"/>
        </w:rPr>
        <w:t>have a direct link to the Trust Board</w:t>
      </w:r>
      <w:r>
        <w:rPr>
          <w:rFonts w:ascii="Arial" w:hAnsi="Arial" w:cs="Arial"/>
          <w:color w:val="000000"/>
          <w:sz w:val="24"/>
          <w:szCs w:val="24"/>
        </w:rPr>
        <w:t>, through the Executive Board</w:t>
      </w:r>
      <w:proofErr w:type="gramStart"/>
      <w:r>
        <w:rPr>
          <w:rFonts w:ascii="Arial" w:hAnsi="Arial" w:cs="Arial"/>
          <w:color w:val="000000"/>
          <w:sz w:val="24"/>
          <w:szCs w:val="24"/>
        </w:rPr>
        <w:t xml:space="preserve">, </w:t>
      </w:r>
      <w:r w:rsidR="00210206">
        <w:rPr>
          <w:rFonts w:ascii="Arial" w:hAnsi="Arial" w:cs="Arial"/>
          <w:color w:val="000000"/>
          <w:sz w:val="24"/>
          <w:szCs w:val="24"/>
        </w:rPr>
        <w:t xml:space="preserve"> in</w:t>
      </w:r>
      <w:proofErr w:type="gramEnd"/>
      <w:r w:rsidR="00210206">
        <w:rPr>
          <w:rFonts w:ascii="Arial" w:hAnsi="Arial" w:cs="Arial"/>
          <w:color w:val="000000"/>
          <w:sz w:val="24"/>
          <w:szCs w:val="24"/>
        </w:rPr>
        <w:t xml:space="preserve"> case concerns need to be raised.   </w:t>
      </w:r>
    </w:p>
    <w:p w:rsidR="00210206" w:rsidRDefault="00210206" w:rsidP="00210206">
      <w:pPr>
        <w:spacing w:after="16" w:line="240" w:lineRule="auto"/>
        <w:jc w:val="both"/>
        <w:outlineLvl w:val="0"/>
        <w:rPr>
          <w:rFonts w:ascii="Arial" w:hAnsi="Arial" w:cs="Arial"/>
          <w:sz w:val="24"/>
          <w:szCs w:val="24"/>
        </w:rPr>
      </w:pPr>
    </w:p>
    <w:p w:rsidR="001E7AFD" w:rsidRDefault="008876FD" w:rsidP="001E7AFD">
      <w:pPr>
        <w:autoSpaceDE w:val="0"/>
        <w:autoSpaceDN w:val="0"/>
        <w:adjustRightInd w:val="0"/>
        <w:spacing w:after="16" w:line="240" w:lineRule="auto"/>
        <w:ind w:left="-142"/>
        <w:jc w:val="both"/>
        <w:rPr>
          <w:rFonts w:ascii="Arial" w:hAnsi="Arial" w:cs="Arial"/>
          <w:b/>
          <w:color w:val="0070C0"/>
          <w:sz w:val="28"/>
          <w:szCs w:val="28"/>
        </w:rPr>
      </w:pPr>
      <w:r>
        <w:rPr>
          <w:rFonts w:ascii="Arial" w:hAnsi="Arial" w:cs="Arial"/>
          <w:b/>
          <w:color w:val="0070C0"/>
          <w:sz w:val="28"/>
          <w:szCs w:val="28"/>
        </w:rPr>
        <w:t xml:space="preserve"> </w:t>
      </w:r>
    </w:p>
    <w:p w:rsidR="001E7AFD" w:rsidRDefault="001E7AFD" w:rsidP="001E7AFD">
      <w:pPr>
        <w:autoSpaceDE w:val="0"/>
        <w:autoSpaceDN w:val="0"/>
        <w:adjustRightInd w:val="0"/>
        <w:spacing w:after="16" w:line="240" w:lineRule="auto"/>
        <w:ind w:left="-142"/>
        <w:jc w:val="both"/>
        <w:rPr>
          <w:rFonts w:ascii="Arial" w:hAnsi="Arial" w:cs="Arial"/>
          <w:b/>
          <w:color w:val="0070C0"/>
          <w:sz w:val="28"/>
          <w:szCs w:val="28"/>
        </w:rPr>
      </w:pPr>
    </w:p>
    <w:p w:rsidR="001E7AFD" w:rsidRDefault="001E7AFD" w:rsidP="001E7AFD">
      <w:pPr>
        <w:autoSpaceDE w:val="0"/>
        <w:autoSpaceDN w:val="0"/>
        <w:adjustRightInd w:val="0"/>
        <w:spacing w:after="16" w:line="240" w:lineRule="auto"/>
        <w:ind w:left="-142"/>
        <w:jc w:val="both"/>
        <w:rPr>
          <w:rFonts w:ascii="Arial" w:hAnsi="Arial" w:cs="Arial"/>
          <w:b/>
          <w:color w:val="0070C0"/>
          <w:sz w:val="28"/>
          <w:szCs w:val="28"/>
        </w:rPr>
      </w:pPr>
    </w:p>
    <w:p w:rsidR="001E7AFD" w:rsidRDefault="001E7AFD" w:rsidP="001E7AFD">
      <w:pPr>
        <w:autoSpaceDE w:val="0"/>
        <w:autoSpaceDN w:val="0"/>
        <w:adjustRightInd w:val="0"/>
        <w:spacing w:after="16" w:line="240" w:lineRule="auto"/>
        <w:ind w:left="-142"/>
        <w:jc w:val="both"/>
        <w:rPr>
          <w:rFonts w:ascii="Arial" w:hAnsi="Arial" w:cs="Arial"/>
          <w:b/>
          <w:color w:val="0070C0"/>
          <w:sz w:val="28"/>
          <w:szCs w:val="28"/>
        </w:rPr>
      </w:pPr>
    </w:p>
    <w:p w:rsidR="00210206" w:rsidRPr="008876FD" w:rsidRDefault="008876FD" w:rsidP="001E7AFD">
      <w:pPr>
        <w:autoSpaceDE w:val="0"/>
        <w:autoSpaceDN w:val="0"/>
        <w:adjustRightInd w:val="0"/>
        <w:spacing w:after="16" w:line="240" w:lineRule="auto"/>
        <w:ind w:left="-142"/>
        <w:jc w:val="both"/>
        <w:rPr>
          <w:rFonts w:ascii="Arial" w:hAnsi="Arial" w:cs="Arial"/>
          <w:b/>
          <w:color w:val="0070C0"/>
          <w:sz w:val="28"/>
          <w:szCs w:val="28"/>
        </w:rPr>
      </w:pPr>
      <w:r w:rsidRPr="008876FD">
        <w:rPr>
          <w:rFonts w:ascii="Arial" w:hAnsi="Arial" w:cs="Arial"/>
          <w:b/>
          <w:color w:val="0070C0"/>
          <w:sz w:val="28"/>
          <w:szCs w:val="28"/>
        </w:rPr>
        <w:lastRenderedPageBreak/>
        <w:t>Roles and Responsibilities</w:t>
      </w:r>
    </w:p>
    <w:p w:rsidR="00210206" w:rsidRDefault="00210206" w:rsidP="00210206">
      <w:pPr>
        <w:spacing w:after="16" w:line="240" w:lineRule="auto"/>
        <w:jc w:val="both"/>
        <w:rPr>
          <w:rFonts w:ascii="Arial" w:hAnsi="Arial" w:cs="Arial"/>
          <w:b/>
          <w:color w:val="FFFFFF" w:themeColor="background1"/>
          <w:sz w:val="32"/>
          <w:szCs w:val="32"/>
        </w:rPr>
      </w:pPr>
      <w:r w:rsidRPr="008876FD">
        <w:rPr>
          <w:rFonts w:ascii="Arial" w:hAnsi="Arial" w:cs="Arial"/>
          <w:b/>
          <w:color w:val="0070C0"/>
          <w:sz w:val="28"/>
          <w:szCs w:val="28"/>
        </w:rPr>
        <w:t>Members</w:t>
      </w:r>
    </w:p>
    <w:p w:rsidR="00210206" w:rsidRDefault="00210206" w:rsidP="00210206">
      <w:pPr>
        <w:tabs>
          <w:tab w:val="left" w:pos="142"/>
        </w:tabs>
        <w:spacing w:after="16" w:line="240" w:lineRule="auto"/>
        <w:jc w:val="both"/>
        <w:rPr>
          <w:rFonts w:ascii="Arial" w:hAnsi="Arial" w:cs="Arial"/>
          <w:sz w:val="24"/>
          <w:szCs w:val="24"/>
        </w:rPr>
      </w:pPr>
      <w:r>
        <w:rPr>
          <w:rFonts w:ascii="Arial" w:hAnsi="Arial" w:cs="Arial"/>
          <w:sz w:val="24"/>
          <w:szCs w:val="24"/>
        </w:rPr>
        <w:t>The Trust comprises- 4 members:</w:t>
      </w:r>
    </w:p>
    <w:p w:rsidR="00210206" w:rsidRDefault="00210206" w:rsidP="00210206">
      <w:pPr>
        <w:pStyle w:val="ListParagraph"/>
        <w:numPr>
          <w:ilvl w:val="0"/>
          <w:numId w:val="14"/>
        </w:numPr>
        <w:tabs>
          <w:tab w:val="left" w:pos="142"/>
        </w:tabs>
        <w:spacing w:after="16" w:line="240" w:lineRule="auto"/>
        <w:jc w:val="both"/>
        <w:rPr>
          <w:rFonts w:ascii="Arial" w:hAnsi="Arial" w:cs="Arial"/>
          <w:sz w:val="24"/>
          <w:szCs w:val="24"/>
        </w:rPr>
      </w:pPr>
      <w:r>
        <w:rPr>
          <w:rFonts w:ascii="Arial" w:hAnsi="Arial" w:cs="Arial"/>
          <w:sz w:val="24"/>
          <w:szCs w:val="24"/>
        </w:rPr>
        <w:t xml:space="preserve">Mrs Helen </w:t>
      </w:r>
      <w:proofErr w:type="spellStart"/>
      <w:r>
        <w:rPr>
          <w:rFonts w:ascii="Arial" w:hAnsi="Arial" w:cs="Arial"/>
          <w:sz w:val="24"/>
          <w:szCs w:val="24"/>
        </w:rPr>
        <w:t>Fenn</w:t>
      </w:r>
      <w:proofErr w:type="spellEnd"/>
    </w:p>
    <w:p w:rsidR="00210206" w:rsidRDefault="00210206" w:rsidP="00210206">
      <w:pPr>
        <w:pStyle w:val="ListParagraph"/>
        <w:numPr>
          <w:ilvl w:val="0"/>
          <w:numId w:val="14"/>
        </w:numPr>
        <w:tabs>
          <w:tab w:val="left" w:pos="142"/>
        </w:tabs>
        <w:spacing w:after="16" w:line="240" w:lineRule="auto"/>
        <w:jc w:val="both"/>
        <w:rPr>
          <w:rFonts w:ascii="Arial" w:hAnsi="Arial" w:cs="Arial"/>
          <w:sz w:val="24"/>
          <w:szCs w:val="24"/>
        </w:rPr>
      </w:pPr>
      <w:r>
        <w:rPr>
          <w:rFonts w:ascii="Arial" w:hAnsi="Arial" w:cs="Arial"/>
          <w:sz w:val="24"/>
          <w:szCs w:val="24"/>
        </w:rPr>
        <w:t>Mr David Dennis</w:t>
      </w:r>
    </w:p>
    <w:p w:rsidR="00210206" w:rsidRDefault="00210206" w:rsidP="00210206">
      <w:pPr>
        <w:pStyle w:val="ListParagraph"/>
        <w:numPr>
          <w:ilvl w:val="0"/>
          <w:numId w:val="14"/>
        </w:numPr>
        <w:tabs>
          <w:tab w:val="left" w:pos="142"/>
        </w:tabs>
        <w:spacing w:after="16" w:line="240" w:lineRule="auto"/>
        <w:jc w:val="both"/>
        <w:rPr>
          <w:rFonts w:ascii="Arial" w:hAnsi="Arial" w:cs="Arial"/>
          <w:sz w:val="24"/>
          <w:szCs w:val="24"/>
        </w:rPr>
      </w:pPr>
      <w:r>
        <w:rPr>
          <w:rFonts w:ascii="Arial" w:hAnsi="Arial" w:cs="Arial"/>
          <w:sz w:val="24"/>
          <w:szCs w:val="24"/>
        </w:rPr>
        <w:t>Mrs Anne Davey</w:t>
      </w:r>
    </w:p>
    <w:p w:rsidR="00210206" w:rsidRDefault="00210206" w:rsidP="00210206">
      <w:pPr>
        <w:pStyle w:val="ListParagraph"/>
        <w:numPr>
          <w:ilvl w:val="0"/>
          <w:numId w:val="14"/>
        </w:numPr>
        <w:tabs>
          <w:tab w:val="left" w:pos="142"/>
        </w:tabs>
        <w:spacing w:after="16" w:line="240" w:lineRule="auto"/>
        <w:jc w:val="both"/>
        <w:rPr>
          <w:rFonts w:ascii="Arial" w:hAnsi="Arial" w:cs="Arial"/>
          <w:sz w:val="24"/>
          <w:szCs w:val="24"/>
        </w:rPr>
      </w:pPr>
      <w:r>
        <w:rPr>
          <w:rFonts w:ascii="Arial" w:hAnsi="Arial" w:cs="Arial"/>
          <w:sz w:val="24"/>
          <w:szCs w:val="24"/>
        </w:rPr>
        <w:t>Mr Tony Roche</w:t>
      </w:r>
    </w:p>
    <w:p w:rsidR="004F68B3" w:rsidRDefault="004F68B3" w:rsidP="00210206">
      <w:pPr>
        <w:tabs>
          <w:tab w:val="left" w:pos="142"/>
        </w:tabs>
        <w:spacing w:after="16" w:line="240" w:lineRule="auto"/>
        <w:jc w:val="both"/>
        <w:rPr>
          <w:rFonts w:ascii="Arial" w:eastAsia="Times New Roman" w:hAnsi="Arial" w:cs="Arial"/>
          <w:b/>
          <w:color w:val="0070C0"/>
          <w:sz w:val="24"/>
          <w:szCs w:val="24"/>
          <w:lang w:eastAsia="en-GB"/>
        </w:rPr>
      </w:pPr>
    </w:p>
    <w:p w:rsidR="00210206" w:rsidRPr="00CA45A8" w:rsidRDefault="004F68B3" w:rsidP="00210206">
      <w:pPr>
        <w:tabs>
          <w:tab w:val="left" w:pos="142"/>
        </w:tabs>
        <w:spacing w:after="16" w:line="240" w:lineRule="auto"/>
        <w:jc w:val="both"/>
        <w:rPr>
          <w:rFonts w:ascii="Arial" w:eastAsia="Times New Roman" w:hAnsi="Arial" w:cs="Arial"/>
          <w:b/>
          <w:color w:val="0070C0"/>
          <w:sz w:val="28"/>
          <w:szCs w:val="28"/>
          <w:lang w:eastAsia="en-GB"/>
        </w:rPr>
      </w:pPr>
      <w:r w:rsidRPr="00CA45A8">
        <w:rPr>
          <w:rFonts w:ascii="Arial" w:eastAsia="Times New Roman" w:hAnsi="Arial" w:cs="Arial"/>
          <w:b/>
          <w:color w:val="0070C0"/>
          <w:sz w:val="28"/>
          <w:szCs w:val="28"/>
          <w:lang w:eastAsia="en-GB"/>
        </w:rPr>
        <w:t xml:space="preserve">The </w:t>
      </w:r>
      <w:r w:rsidR="00F626F4">
        <w:rPr>
          <w:rFonts w:ascii="Arial" w:eastAsia="Times New Roman" w:hAnsi="Arial" w:cs="Arial"/>
          <w:b/>
          <w:color w:val="0070C0"/>
          <w:sz w:val="28"/>
          <w:szCs w:val="28"/>
          <w:lang w:eastAsia="en-GB"/>
        </w:rPr>
        <w:t>R</w:t>
      </w:r>
      <w:r w:rsidRPr="00CA45A8">
        <w:rPr>
          <w:rFonts w:ascii="Arial" w:eastAsia="Times New Roman" w:hAnsi="Arial" w:cs="Arial"/>
          <w:b/>
          <w:color w:val="0070C0"/>
          <w:sz w:val="28"/>
          <w:szCs w:val="28"/>
          <w:lang w:eastAsia="en-GB"/>
        </w:rPr>
        <w:t>ole of the Members</w:t>
      </w:r>
    </w:p>
    <w:p w:rsidR="00210206" w:rsidRDefault="00210206" w:rsidP="00210206">
      <w:pPr>
        <w:tabs>
          <w:tab w:val="left" w:pos="142"/>
        </w:tabs>
        <w:spacing w:after="16"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Members of the Trust have a different status to Trustee</w:t>
      </w:r>
      <w:r w:rsidR="008876FD">
        <w:rPr>
          <w:rFonts w:ascii="Arial" w:eastAsia="Times New Roman" w:hAnsi="Arial" w:cs="Arial"/>
          <w:sz w:val="24"/>
          <w:szCs w:val="24"/>
          <w:lang w:eastAsia="en-GB"/>
        </w:rPr>
        <w:t>s</w:t>
      </w:r>
      <w:r>
        <w:rPr>
          <w:rFonts w:ascii="Arial" w:eastAsia="Times New Roman" w:hAnsi="Arial" w:cs="Arial"/>
          <w:sz w:val="24"/>
          <w:szCs w:val="24"/>
          <w:lang w:eastAsia="en-GB"/>
        </w:rPr>
        <w:t xml:space="preserve">. Kaleidoscope Multi Academy Trust members are the signatories </w:t>
      </w:r>
      <w:r w:rsidR="008876FD">
        <w:rPr>
          <w:rFonts w:ascii="Arial" w:eastAsia="Times New Roman" w:hAnsi="Arial" w:cs="Arial"/>
          <w:sz w:val="24"/>
          <w:szCs w:val="24"/>
          <w:lang w:eastAsia="en-GB"/>
        </w:rPr>
        <w:t>to the Memorandum of Understanding</w:t>
      </w:r>
      <w:r>
        <w:rPr>
          <w:rFonts w:ascii="Arial" w:eastAsia="Times New Roman" w:hAnsi="Arial" w:cs="Arial"/>
          <w:sz w:val="24"/>
          <w:szCs w:val="24"/>
          <w:lang w:eastAsia="en-GB"/>
        </w:rPr>
        <w:t xml:space="preserve"> and have agreed the Trust</w:t>
      </w:r>
      <w:r w:rsidR="008876FD">
        <w:rPr>
          <w:rFonts w:ascii="Arial" w:eastAsia="Times New Roman" w:hAnsi="Arial" w:cs="Arial"/>
          <w:sz w:val="24"/>
          <w:szCs w:val="24"/>
          <w:lang w:eastAsia="en-GB"/>
        </w:rPr>
        <w:t xml:space="preserve">’s </w:t>
      </w:r>
      <w:r>
        <w:rPr>
          <w:rFonts w:ascii="Arial" w:eastAsia="Times New Roman" w:hAnsi="Arial" w:cs="Arial"/>
          <w:sz w:val="24"/>
          <w:szCs w:val="24"/>
          <w:lang w:eastAsia="en-GB"/>
        </w:rPr>
        <w:t>Articles of Association (a document that outlines the governance structure and how the Trust will operate).  The Articles of Association also describe how members are recruited and replaced, and how many of the Trustees the members can appoint to the Trust Board.</w:t>
      </w:r>
    </w:p>
    <w:p w:rsidR="00210206" w:rsidRDefault="00210206" w:rsidP="00210206">
      <w:pPr>
        <w:tabs>
          <w:tab w:val="left" w:pos="142"/>
        </w:tabs>
        <w:spacing w:after="16" w:line="240" w:lineRule="auto"/>
        <w:jc w:val="both"/>
        <w:rPr>
          <w:rFonts w:ascii="Arial" w:eastAsia="Times New Roman" w:hAnsi="Arial" w:cs="Arial"/>
          <w:sz w:val="24"/>
          <w:szCs w:val="24"/>
          <w:lang w:eastAsia="en-GB"/>
        </w:rPr>
      </w:pPr>
    </w:p>
    <w:p w:rsidR="00210206" w:rsidRDefault="008876FD" w:rsidP="00210206">
      <w:pPr>
        <w:tabs>
          <w:tab w:val="left" w:pos="142"/>
        </w:tabs>
        <w:spacing w:after="16"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members appoint t</w:t>
      </w:r>
      <w:r w:rsidR="00210206">
        <w:rPr>
          <w:rFonts w:ascii="Arial" w:eastAsia="Times New Roman" w:hAnsi="Arial" w:cs="Arial"/>
          <w:sz w:val="24"/>
          <w:szCs w:val="24"/>
          <w:lang w:eastAsia="en-GB"/>
        </w:rPr>
        <w:t xml:space="preserve">rustees to ensure that the Trust’s charitable object is carried out and are able to remove Trustees if they fail to fulfil this responsibility.  </w:t>
      </w:r>
      <w:r>
        <w:rPr>
          <w:rFonts w:ascii="Arial" w:eastAsia="Times New Roman" w:hAnsi="Arial" w:cs="Arial"/>
          <w:sz w:val="24"/>
          <w:szCs w:val="24"/>
          <w:lang w:eastAsia="en-GB"/>
        </w:rPr>
        <w:t>Accordingly t</w:t>
      </w:r>
      <w:r w:rsidR="00210206">
        <w:rPr>
          <w:rFonts w:ascii="Arial" w:eastAsia="Times New Roman" w:hAnsi="Arial" w:cs="Arial"/>
          <w:sz w:val="24"/>
          <w:szCs w:val="24"/>
          <w:lang w:eastAsia="en-GB"/>
        </w:rPr>
        <w:t>he Trust Board submits an annual report on the performance of the Trust to the members.  Members are also responsible for approving any amendments made to the Trust’s Articles of Association.</w:t>
      </w:r>
    </w:p>
    <w:p w:rsidR="00210206" w:rsidRDefault="00210206" w:rsidP="00210206">
      <w:pPr>
        <w:tabs>
          <w:tab w:val="left" w:pos="142"/>
        </w:tabs>
        <w:spacing w:after="16" w:line="240" w:lineRule="auto"/>
        <w:ind w:left="-142"/>
        <w:jc w:val="both"/>
        <w:rPr>
          <w:rFonts w:ascii="Arial" w:eastAsia="Times New Roman" w:hAnsi="Arial" w:cs="Arial"/>
          <w:sz w:val="24"/>
          <w:szCs w:val="24"/>
          <w:lang w:eastAsia="en-GB"/>
        </w:rPr>
      </w:pPr>
    </w:p>
    <w:p w:rsidR="00210206" w:rsidRDefault="00210206" w:rsidP="00210206">
      <w:pPr>
        <w:tabs>
          <w:tab w:val="left" w:pos="142"/>
        </w:tabs>
        <w:spacing w:after="16"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While Members are permitted to be appointed as Trustees, in order to retain a degree of separation of powers between the members and the Trust Board, and in line with </w:t>
      </w:r>
      <w:proofErr w:type="spellStart"/>
      <w:r>
        <w:rPr>
          <w:rFonts w:ascii="Arial" w:eastAsia="Times New Roman" w:hAnsi="Arial" w:cs="Arial"/>
          <w:sz w:val="24"/>
          <w:szCs w:val="24"/>
          <w:lang w:eastAsia="en-GB"/>
        </w:rPr>
        <w:t>DfE</w:t>
      </w:r>
      <w:proofErr w:type="spellEnd"/>
      <w:r>
        <w:rPr>
          <w:rFonts w:ascii="Arial" w:eastAsia="Times New Roman" w:hAnsi="Arial" w:cs="Arial"/>
          <w:sz w:val="24"/>
          <w:szCs w:val="24"/>
          <w:lang w:eastAsia="en-GB"/>
        </w:rPr>
        <w:t xml:space="preserve"> expectations, not all members should be Trustees.  Members are not permitted to be employees of the Academy Trust.</w:t>
      </w:r>
    </w:p>
    <w:p w:rsidR="00210206" w:rsidRDefault="00210206" w:rsidP="00210206">
      <w:pPr>
        <w:tabs>
          <w:tab w:val="left" w:pos="142"/>
        </w:tabs>
        <w:spacing w:after="16" w:line="240" w:lineRule="auto"/>
        <w:ind w:left="-142"/>
        <w:jc w:val="both"/>
        <w:rPr>
          <w:rFonts w:ascii="Arial" w:eastAsia="Times New Roman" w:hAnsi="Arial" w:cs="Arial"/>
          <w:sz w:val="24"/>
          <w:szCs w:val="24"/>
          <w:lang w:eastAsia="en-GB"/>
        </w:rPr>
      </w:pPr>
    </w:p>
    <w:p w:rsidR="00210206" w:rsidRDefault="00210206" w:rsidP="00210206">
      <w:pPr>
        <w:tabs>
          <w:tab w:val="left" w:pos="142"/>
        </w:tabs>
        <w:spacing w:after="16" w:line="240" w:lineRule="auto"/>
        <w:ind w:left="-142" w:firstLine="142"/>
        <w:jc w:val="both"/>
        <w:rPr>
          <w:rFonts w:ascii="Arial" w:eastAsia="Times New Roman" w:hAnsi="Arial" w:cs="Arial"/>
          <w:sz w:val="24"/>
          <w:szCs w:val="24"/>
          <w:lang w:eastAsia="en-GB"/>
        </w:rPr>
      </w:pPr>
      <w:r>
        <w:rPr>
          <w:rFonts w:ascii="Arial" w:eastAsia="Times New Roman" w:hAnsi="Arial" w:cs="Arial"/>
          <w:sz w:val="24"/>
          <w:szCs w:val="24"/>
          <w:lang w:eastAsia="en-GB"/>
        </w:rPr>
        <w:t>Members receive audited accounts and must meet at least once a year.</w:t>
      </w:r>
    </w:p>
    <w:p w:rsidR="00210206" w:rsidRDefault="00210206" w:rsidP="00210206">
      <w:pPr>
        <w:spacing w:after="16" w:line="240" w:lineRule="auto"/>
        <w:jc w:val="both"/>
        <w:rPr>
          <w:rFonts w:ascii="Arial" w:hAnsi="Arial" w:cs="Arial"/>
          <w:b/>
          <w:color w:val="FF0000"/>
          <w:sz w:val="28"/>
          <w:szCs w:val="28"/>
        </w:rPr>
      </w:pPr>
    </w:p>
    <w:p w:rsidR="00210206" w:rsidRDefault="00210206" w:rsidP="00210206">
      <w:pPr>
        <w:spacing w:after="16" w:line="240" w:lineRule="auto"/>
        <w:jc w:val="both"/>
        <w:rPr>
          <w:rFonts w:ascii="Arial" w:hAnsi="Arial" w:cs="Arial"/>
          <w:b/>
          <w:color w:val="FF0000"/>
          <w:sz w:val="28"/>
          <w:szCs w:val="28"/>
        </w:rPr>
      </w:pPr>
    </w:p>
    <w:p w:rsidR="00210206" w:rsidRPr="008876FD" w:rsidRDefault="008876FD" w:rsidP="00210206">
      <w:pPr>
        <w:spacing w:after="16" w:line="240" w:lineRule="auto"/>
        <w:jc w:val="both"/>
        <w:rPr>
          <w:rFonts w:ascii="Arial" w:hAnsi="Arial" w:cs="Arial"/>
          <w:b/>
          <w:color w:val="0070C0"/>
          <w:sz w:val="28"/>
          <w:szCs w:val="28"/>
        </w:rPr>
      </w:pPr>
      <w:r>
        <w:rPr>
          <w:rFonts w:ascii="Arial" w:hAnsi="Arial" w:cs="Arial"/>
          <w:b/>
          <w:color w:val="0070C0"/>
          <w:sz w:val="28"/>
          <w:szCs w:val="28"/>
        </w:rPr>
        <w:t>Board of Trustees</w:t>
      </w:r>
    </w:p>
    <w:p w:rsidR="00210206" w:rsidRPr="004F68B3" w:rsidRDefault="00210206" w:rsidP="00210206">
      <w:pPr>
        <w:spacing w:after="16" w:line="240" w:lineRule="auto"/>
        <w:ind w:hanging="142"/>
        <w:jc w:val="both"/>
        <w:rPr>
          <w:rFonts w:ascii="Arial" w:hAnsi="Arial" w:cs="Arial"/>
          <w:b/>
          <w:color w:val="FF0000"/>
          <w:sz w:val="16"/>
          <w:szCs w:val="16"/>
        </w:rPr>
      </w:pPr>
      <w:r>
        <w:rPr>
          <w:rFonts w:ascii="Arial" w:hAnsi="Arial" w:cs="Arial"/>
          <w:b/>
          <w:color w:val="FF0000"/>
          <w:sz w:val="32"/>
          <w:szCs w:val="32"/>
        </w:rPr>
        <w:t xml:space="preserve"> </w:t>
      </w:r>
    </w:p>
    <w:p w:rsidR="008876FD" w:rsidRDefault="008876FD" w:rsidP="008876FD">
      <w:pPr>
        <w:spacing w:after="16" w:line="240" w:lineRule="auto"/>
        <w:jc w:val="both"/>
        <w:rPr>
          <w:rFonts w:ascii="Arial" w:hAnsi="Arial" w:cs="Arial"/>
          <w:sz w:val="24"/>
          <w:szCs w:val="24"/>
        </w:rPr>
      </w:pPr>
      <w:r>
        <w:rPr>
          <w:rFonts w:ascii="Arial" w:hAnsi="Arial" w:cs="Arial"/>
          <w:sz w:val="24"/>
          <w:szCs w:val="24"/>
        </w:rPr>
        <w:t>Current Trustees:</w:t>
      </w:r>
    </w:p>
    <w:p w:rsidR="008876FD" w:rsidRDefault="008876FD" w:rsidP="008876FD">
      <w:pPr>
        <w:pStyle w:val="ListParagraph"/>
        <w:numPr>
          <w:ilvl w:val="0"/>
          <w:numId w:val="15"/>
        </w:numPr>
        <w:spacing w:after="16" w:line="240" w:lineRule="auto"/>
        <w:jc w:val="both"/>
        <w:rPr>
          <w:rFonts w:ascii="Arial" w:hAnsi="Arial" w:cs="Arial"/>
          <w:sz w:val="24"/>
          <w:szCs w:val="24"/>
        </w:rPr>
      </w:pPr>
      <w:r>
        <w:rPr>
          <w:rFonts w:ascii="Arial" w:hAnsi="Arial" w:cs="Arial"/>
          <w:sz w:val="24"/>
          <w:szCs w:val="24"/>
        </w:rPr>
        <w:t>Mr David Amos</w:t>
      </w:r>
    </w:p>
    <w:p w:rsidR="008876FD" w:rsidRDefault="008876FD" w:rsidP="008876FD">
      <w:pPr>
        <w:pStyle w:val="ListParagraph"/>
        <w:numPr>
          <w:ilvl w:val="0"/>
          <w:numId w:val="15"/>
        </w:numPr>
        <w:spacing w:after="16" w:line="240" w:lineRule="auto"/>
        <w:jc w:val="both"/>
        <w:rPr>
          <w:rFonts w:ascii="Arial" w:hAnsi="Arial" w:cs="Arial"/>
          <w:sz w:val="24"/>
          <w:szCs w:val="24"/>
        </w:rPr>
      </w:pPr>
      <w:r>
        <w:rPr>
          <w:rFonts w:ascii="Arial" w:hAnsi="Arial" w:cs="Arial"/>
          <w:sz w:val="24"/>
          <w:szCs w:val="24"/>
        </w:rPr>
        <w:t>Dr Tristan Cogan</w:t>
      </w:r>
    </w:p>
    <w:p w:rsidR="008876FD" w:rsidRDefault="008876FD" w:rsidP="008876FD">
      <w:pPr>
        <w:pStyle w:val="ListParagraph"/>
        <w:numPr>
          <w:ilvl w:val="0"/>
          <w:numId w:val="15"/>
        </w:numPr>
        <w:spacing w:after="16" w:line="240" w:lineRule="auto"/>
        <w:jc w:val="both"/>
        <w:rPr>
          <w:rFonts w:ascii="Arial" w:hAnsi="Arial" w:cs="Arial"/>
          <w:sz w:val="24"/>
          <w:szCs w:val="24"/>
        </w:rPr>
      </w:pPr>
      <w:r>
        <w:rPr>
          <w:rFonts w:ascii="Arial" w:hAnsi="Arial" w:cs="Arial"/>
          <w:sz w:val="24"/>
          <w:szCs w:val="24"/>
        </w:rPr>
        <w:t>Mr Norman Donovan</w:t>
      </w:r>
    </w:p>
    <w:p w:rsidR="008876FD" w:rsidRDefault="008876FD" w:rsidP="008876FD">
      <w:pPr>
        <w:pStyle w:val="ListParagraph"/>
        <w:numPr>
          <w:ilvl w:val="0"/>
          <w:numId w:val="15"/>
        </w:numPr>
        <w:spacing w:after="16" w:line="240" w:lineRule="auto"/>
        <w:jc w:val="both"/>
        <w:rPr>
          <w:rFonts w:ascii="Arial" w:hAnsi="Arial" w:cs="Arial"/>
          <w:sz w:val="24"/>
          <w:szCs w:val="24"/>
        </w:rPr>
      </w:pPr>
      <w:r>
        <w:rPr>
          <w:rFonts w:ascii="Arial" w:hAnsi="Arial" w:cs="Arial"/>
          <w:sz w:val="24"/>
          <w:szCs w:val="24"/>
        </w:rPr>
        <w:t>Mrs Louise Eddins</w:t>
      </w:r>
    </w:p>
    <w:p w:rsidR="008876FD" w:rsidRDefault="008876FD" w:rsidP="008876FD">
      <w:pPr>
        <w:pStyle w:val="ListParagraph"/>
        <w:numPr>
          <w:ilvl w:val="0"/>
          <w:numId w:val="15"/>
        </w:numPr>
        <w:spacing w:after="16" w:line="240" w:lineRule="auto"/>
        <w:jc w:val="both"/>
        <w:rPr>
          <w:rFonts w:ascii="Arial" w:hAnsi="Arial" w:cs="Arial"/>
          <w:sz w:val="24"/>
          <w:szCs w:val="24"/>
        </w:rPr>
      </w:pPr>
      <w:r>
        <w:rPr>
          <w:rFonts w:ascii="Arial" w:hAnsi="Arial" w:cs="Arial"/>
          <w:sz w:val="24"/>
          <w:szCs w:val="24"/>
        </w:rPr>
        <w:t>Mr Walter Lewis</w:t>
      </w:r>
    </w:p>
    <w:p w:rsidR="008876FD" w:rsidRDefault="008876FD" w:rsidP="008876FD">
      <w:pPr>
        <w:pStyle w:val="ListParagraph"/>
        <w:numPr>
          <w:ilvl w:val="0"/>
          <w:numId w:val="15"/>
        </w:numPr>
        <w:spacing w:after="16" w:line="240" w:lineRule="auto"/>
        <w:jc w:val="both"/>
        <w:rPr>
          <w:rFonts w:ascii="Arial" w:hAnsi="Arial" w:cs="Arial"/>
          <w:sz w:val="24"/>
          <w:szCs w:val="24"/>
        </w:rPr>
      </w:pPr>
      <w:r>
        <w:rPr>
          <w:rFonts w:ascii="Arial" w:hAnsi="Arial" w:cs="Arial"/>
          <w:sz w:val="24"/>
          <w:szCs w:val="24"/>
        </w:rPr>
        <w:t>Mr Simon Marriott – CEO</w:t>
      </w:r>
    </w:p>
    <w:p w:rsidR="008876FD" w:rsidRDefault="008876FD" w:rsidP="008876FD">
      <w:pPr>
        <w:pStyle w:val="ListParagraph"/>
        <w:numPr>
          <w:ilvl w:val="0"/>
          <w:numId w:val="15"/>
        </w:numPr>
        <w:spacing w:after="16" w:line="240" w:lineRule="auto"/>
        <w:jc w:val="both"/>
        <w:rPr>
          <w:rFonts w:ascii="Arial" w:hAnsi="Arial" w:cs="Arial"/>
          <w:sz w:val="24"/>
          <w:szCs w:val="24"/>
        </w:rPr>
      </w:pPr>
      <w:r>
        <w:rPr>
          <w:rFonts w:ascii="Arial" w:hAnsi="Arial" w:cs="Arial"/>
          <w:sz w:val="24"/>
          <w:szCs w:val="24"/>
        </w:rPr>
        <w:t xml:space="preserve">Mr Clive Wilson </w:t>
      </w:r>
    </w:p>
    <w:p w:rsidR="008876FD" w:rsidRDefault="00210206" w:rsidP="008876FD">
      <w:pPr>
        <w:pStyle w:val="OATbodystyle1"/>
        <w:spacing w:after="16" w:line="240" w:lineRule="auto"/>
        <w:ind w:left="-142" w:firstLine="142"/>
        <w:jc w:val="both"/>
        <w:rPr>
          <w:rFonts w:ascii="Arial" w:hAnsi="Arial" w:cs="Arial"/>
          <w:sz w:val="24"/>
          <w:szCs w:val="24"/>
        </w:rPr>
      </w:pPr>
      <w:r>
        <w:rPr>
          <w:rFonts w:ascii="Arial" w:hAnsi="Arial" w:cs="Arial"/>
          <w:sz w:val="24"/>
          <w:szCs w:val="24"/>
        </w:rPr>
        <w:t xml:space="preserve"> </w:t>
      </w:r>
    </w:p>
    <w:p w:rsidR="004F68B3" w:rsidRPr="00CA45A8" w:rsidRDefault="00F97368" w:rsidP="008876FD">
      <w:pPr>
        <w:pStyle w:val="OATbodystyle1"/>
        <w:spacing w:after="16" w:line="240" w:lineRule="auto"/>
        <w:ind w:left="-142" w:firstLine="142"/>
        <w:jc w:val="both"/>
        <w:rPr>
          <w:rFonts w:ascii="Arial" w:hAnsi="Arial" w:cs="Arial"/>
          <w:b/>
          <w:color w:val="0070C0"/>
          <w:sz w:val="28"/>
          <w:szCs w:val="28"/>
        </w:rPr>
      </w:pPr>
      <w:r>
        <w:rPr>
          <w:rFonts w:ascii="Arial" w:hAnsi="Arial" w:cs="Arial"/>
          <w:b/>
          <w:color w:val="0070C0"/>
          <w:sz w:val="28"/>
          <w:szCs w:val="28"/>
        </w:rPr>
        <w:t>The R</w:t>
      </w:r>
      <w:r w:rsidR="004F68B3" w:rsidRPr="00CA45A8">
        <w:rPr>
          <w:rFonts w:ascii="Arial" w:hAnsi="Arial" w:cs="Arial"/>
          <w:b/>
          <w:color w:val="0070C0"/>
          <w:sz w:val="28"/>
          <w:szCs w:val="28"/>
        </w:rPr>
        <w:t>ole of the Trustees</w:t>
      </w:r>
    </w:p>
    <w:p w:rsidR="00210206" w:rsidRDefault="00210206" w:rsidP="008876FD">
      <w:pPr>
        <w:pStyle w:val="OATbodystyle1"/>
        <w:spacing w:after="16" w:line="240" w:lineRule="auto"/>
        <w:ind w:left="-142" w:firstLine="142"/>
        <w:jc w:val="both"/>
        <w:rPr>
          <w:rFonts w:ascii="Arial" w:hAnsi="Arial" w:cs="Arial"/>
          <w:sz w:val="24"/>
          <w:szCs w:val="24"/>
        </w:rPr>
      </w:pPr>
      <w:r>
        <w:rPr>
          <w:rFonts w:ascii="Arial" w:hAnsi="Arial" w:cs="Arial"/>
          <w:sz w:val="24"/>
          <w:szCs w:val="24"/>
        </w:rPr>
        <w:t>5 Tru</w:t>
      </w:r>
      <w:r w:rsidR="008876FD">
        <w:rPr>
          <w:rFonts w:ascii="Arial" w:hAnsi="Arial" w:cs="Arial"/>
          <w:sz w:val="24"/>
          <w:szCs w:val="24"/>
        </w:rPr>
        <w:t>stees are appointed by Members.</w:t>
      </w:r>
    </w:p>
    <w:p w:rsidR="00210206" w:rsidRDefault="00210206" w:rsidP="00210206">
      <w:pPr>
        <w:spacing w:after="16" w:line="240" w:lineRule="auto"/>
        <w:jc w:val="both"/>
        <w:rPr>
          <w:rFonts w:ascii="Arial" w:hAnsi="Arial" w:cs="Arial"/>
          <w:sz w:val="24"/>
          <w:szCs w:val="24"/>
        </w:rPr>
      </w:pPr>
      <w:r>
        <w:rPr>
          <w:rFonts w:ascii="Arial" w:hAnsi="Arial" w:cs="Arial"/>
          <w:sz w:val="24"/>
          <w:szCs w:val="24"/>
        </w:rPr>
        <w:t>Trustees are appointed for their knowledge skills and/or experience, ensuring</w:t>
      </w:r>
      <w:r w:rsidR="008876FD">
        <w:rPr>
          <w:rFonts w:ascii="Arial" w:hAnsi="Arial" w:cs="Arial"/>
          <w:sz w:val="24"/>
          <w:szCs w:val="24"/>
        </w:rPr>
        <w:t xml:space="preserve"> an appropriate balance between church and non-</w:t>
      </w:r>
      <w:r>
        <w:rPr>
          <w:rFonts w:ascii="Arial" w:hAnsi="Arial" w:cs="Arial"/>
          <w:sz w:val="24"/>
          <w:szCs w:val="24"/>
        </w:rPr>
        <w:t>church representation, in the following areas as required by the Board:</w:t>
      </w:r>
    </w:p>
    <w:p w:rsidR="00210206" w:rsidRPr="004F68B3" w:rsidRDefault="00210206" w:rsidP="00210206">
      <w:pPr>
        <w:spacing w:after="16" w:line="240" w:lineRule="auto"/>
        <w:ind w:hanging="142"/>
        <w:jc w:val="both"/>
        <w:rPr>
          <w:rFonts w:ascii="Arial" w:hAnsi="Arial" w:cs="Arial"/>
          <w:sz w:val="16"/>
          <w:szCs w:val="16"/>
        </w:rPr>
      </w:pPr>
    </w:p>
    <w:p w:rsidR="00210206" w:rsidRDefault="00210206" w:rsidP="00210206">
      <w:pPr>
        <w:pStyle w:val="ListParagraph"/>
        <w:numPr>
          <w:ilvl w:val="0"/>
          <w:numId w:val="5"/>
        </w:numPr>
        <w:spacing w:after="16" w:line="240" w:lineRule="auto"/>
        <w:jc w:val="both"/>
        <w:rPr>
          <w:rFonts w:ascii="Arial" w:hAnsi="Arial" w:cs="Arial"/>
          <w:sz w:val="24"/>
          <w:szCs w:val="24"/>
        </w:rPr>
      </w:pPr>
      <w:r>
        <w:rPr>
          <w:rFonts w:ascii="Arial" w:hAnsi="Arial" w:cs="Arial"/>
          <w:sz w:val="24"/>
          <w:szCs w:val="24"/>
        </w:rPr>
        <w:t>Corporate and Business Strategy/Development</w:t>
      </w:r>
    </w:p>
    <w:p w:rsidR="00210206" w:rsidRDefault="004F68B3" w:rsidP="00210206">
      <w:pPr>
        <w:pStyle w:val="ListParagraph"/>
        <w:numPr>
          <w:ilvl w:val="0"/>
          <w:numId w:val="5"/>
        </w:numPr>
        <w:spacing w:after="16" w:line="240" w:lineRule="auto"/>
        <w:jc w:val="both"/>
        <w:rPr>
          <w:rFonts w:ascii="Arial" w:hAnsi="Arial" w:cs="Arial"/>
          <w:sz w:val="24"/>
          <w:szCs w:val="24"/>
        </w:rPr>
      </w:pPr>
      <w:r>
        <w:rPr>
          <w:rFonts w:ascii="Arial" w:hAnsi="Arial" w:cs="Arial"/>
          <w:sz w:val="24"/>
          <w:szCs w:val="24"/>
        </w:rPr>
        <w:t>Financial</w:t>
      </w:r>
    </w:p>
    <w:p w:rsidR="00210206" w:rsidRDefault="00210206" w:rsidP="00210206">
      <w:pPr>
        <w:pStyle w:val="ListParagraph"/>
        <w:numPr>
          <w:ilvl w:val="0"/>
          <w:numId w:val="5"/>
        </w:numPr>
        <w:spacing w:after="16" w:line="240" w:lineRule="auto"/>
        <w:jc w:val="both"/>
        <w:rPr>
          <w:rFonts w:ascii="Arial" w:hAnsi="Arial" w:cs="Arial"/>
          <w:sz w:val="24"/>
          <w:szCs w:val="24"/>
        </w:rPr>
      </w:pPr>
      <w:r>
        <w:rPr>
          <w:rFonts w:ascii="Arial" w:hAnsi="Arial" w:cs="Arial"/>
          <w:sz w:val="24"/>
          <w:szCs w:val="24"/>
        </w:rPr>
        <w:t>Human Resources</w:t>
      </w:r>
    </w:p>
    <w:p w:rsidR="004F68B3" w:rsidRDefault="004F68B3" w:rsidP="00210206">
      <w:pPr>
        <w:pStyle w:val="ListParagraph"/>
        <w:numPr>
          <w:ilvl w:val="0"/>
          <w:numId w:val="5"/>
        </w:numPr>
        <w:spacing w:after="16" w:line="240" w:lineRule="auto"/>
        <w:jc w:val="both"/>
        <w:rPr>
          <w:rFonts w:ascii="Arial" w:hAnsi="Arial" w:cs="Arial"/>
          <w:sz w:val="24"/>
          <w:szCs w:val="24"/>
        </w:rPr>
      </w:pPr>
      <w:r>
        <w:rPr>
          <w:rFonts w:ascii="Arial" w:hAnsi="Arial" w:cs="Arial"/>
          <w:sz w:val="24"/>
          <w:szCs w:val="24"/>
        </w:rPr>
        <w:lastRenderedPageBreak/>
        <w:t>Asset management</w:t>
      </w:r>
    </w:p>
    <w:p w:rsidR="004F68B3" w:rsidRDefault="004F68B3" w:rsidP="00210206">
      <w:pPr>
        <w:pStyle w:val="ListParagraph"/>
        <w:numPr>
          <w:ilvl w:val="0"/>
          <w:numId w:val="5"/>
        </w:numPr>
        <w:spacing w:after="16" w:line="240" w:lineRule="auto"/>
        <w:jc w:val="both"/>
        <w:rPr>
          <w:rFonts w:ascii="Arial" w:hAnsi="Arial" w:cs="Arial"/>
          <w:sz w:val="24"/>
          <w:szCs w:val="24"/>
        </w:rPr>
      </w:pPr>
      <w:r>
        <w:rPr>
          <w:rFonts w:ascii="Arial" w:hAnsi="Arial" w:cs="Arial"/>
          <w:sz w:val="24"/>
          <w:szCs w:val="24"/>
        </w:rPr>
        <w:t>Communication, Marketing and PR</w:t>
      </w:r>
    </w:p>
    <w:p w:rsidR="00210206" w:rsidRDefault="00210206" w:rsidP="00210206">
      <w:pPr>
        <w:pStyle w:val="ListParagraph"/>
        <w:numPr>
          <w:ilvl w:val="0"/>
          <w:numId w:val="5"/>
        </w:numPr>
        <w:spacing w:after="16" w:line="240" w:lineRule="auto"/>
        <w:jc w:val="both"/>
        <w:rPr>
          <w:rFonts w:ascii="Arial" w:hAnsi="Arial" w:cs="Arial"/>
          <w:sz w:val="24"/>
          <w:szCs w:val="24"/>
        </w:rPr>
      </w:pPr>
      <w:r>
        <w:rPr>
          <w:rFonts w:ascii="Arial" w:hAnsi="Arial" w:cs="Arial"/>
          <w:sz w:val="24"/>
          <w:szCs w:val="24"/>
        </w:rPr>
        <w:t>Legal</w:t>
      </w:r>
    </w:p>
    <w:p w:rsidR="004F68B3" w:rsidRDefault="004F68B3" w:rsidP="00210206">
      <w:pPr>
        <w:pStyle w:val="ListParagraph"/>
        <w:numPr>
          <w:ilvl w:val="0"/>
          <w:numId w:val="5"/>
        </w:numPr>
        <w:spacing w:after="16" w:line="240" w:lineRule="auto"/>
        <w:jc w:val="both"/>
        <w:rPr>
          <w:rFonts w:ascii="Arial" w:hAnsi="Arial" w:cs="Arial"/>
          <w:sz w:val="24"/>
          <w:szCs w:val="24"/>
        </w:rPr>
      </w:pPr>
      <w:r>
        <w:rPr>
          <w:rFonts w:ascii="Arial" w:hAnsi="Arial" w:cs="Arial"/>
          <w:sz w:val="24"/>
          <w:szCs w:val="24"/>
        </w:rPr>
        <w:t>Education</w:t>
      </w:r>
    </w:p>
    <w:p w:rsidR="004F68B3" w:rsidRDefault="004F68B3" w:rsidP="004F68B3">
      <w:pPr>
        <w:pStyle w:val="ListParagraph"/>
        <w:spacing w:after="16" w:line="240" w:lineRule="auto"/>
        <w:ind w:left="928"/>
        <w:jc w:val="both"/>
        <w:rPr>
          <w:rFonts w:ascii="Arial" w:hAnsi="Arial" w:cs="Arial"/>
          <w:sz w:val="24"/>
          <w:szCs w:val="24"/>
        </w:rPr>
      </w:pPr>
    </w:p>
    <w:p w:rsidR="00210206" w:rsidRDefault="00210206" w:rsidP="00210206">
      <w:pPr>
        <w:pStyle w:val="ListParagraph"/>
        <w:numPr>
          <w:ilvl w:val="0"/>
          <w:numId w:val="5"/>
        </w:numPr>
        <w:spacing w:after="16" w:line="240" w:lineRule="auto"/>
        <w:jc w:val="both"/>
        <w:rPr>
          <w:rFonts w:ascii="Arial" w:hAnsi="Arial" w:cs="Arial"/>
          <w:sz w:val="24"/>
          <w:szCs w:val="24"/>
        </w:rPr>
      </w:pPr>
      <w:r>
        <w:rPr>
          <w:rFonts w:ascii="Arial" w:hAnsi="Arial" w:cs="Arial"/>
          <w:sz w:val="24"/>
          <w:szCs w:val="24"/>
        </w:rPr>
        <w:t>Chief Executive Officer (Trust Performance and Development – education &amp; standards)</w:t>
      </w:r>
    </w:p>
    <w:p w:rsidR="004F68B3" w:rsidRPr="004F68B3" w:rsidRDefault="00210206" w:rsidP="004F68B3">
      <w:pPr>
        <w:pStyle w:val="ListParagraph"/>
        <w:numPr>
          <w:ilvl w:val="0"/>
          <w:numId w:val="5"/>
        </w:numPr>
        <w:spacing w:after="16" w:line="240" w:lineRule="auto"/>
        <w:jc w:val="both"/>
        <w:rPr>
          <w:rFonts w:ascii="Arial" w:hAnsi="Arial" w:cs="Arial"/>
          <w:sz w:val="24"/>
          <w:szCs w:val="24"/>
        </w:rPr>
      </w:pPr>
      <w:r>
        <w:rPr>
          <w:rFonts w:ascii="Arial" w:hAnsi="Arial" w:cs="Arial"/>
          <w:sz w:val="24"/>
          <w:szCs w:val="24"/>
        </w:rPr>
        <w:t xml:space="preserve">Other skill sets as required –LGB Chair and </w:t>
      </w:r>
      <w:proofErr w:type="spellStart"/>
      <w:r>
        <w:rPr>
          <w:rFonts w:ascii="Arial" w:hAnsi="Arial" w:cs="Arial"/>
          <w:sz w:val="24"/>
          <w:szCs w:val="24"/>
        </w:rPr>
        <w:t>Headteacher</w:t>
      </w:r>
      <w:proofErr w:type="spellEnd"/>
      <w:r>
        <w:rPr>
          <w:rFonts w:ascii="Arial" w:hAnsi="Arial" w:cs="Arial"/>
          <w:sz w:val="24"/>
          <w:szCs w:val="24"/>
        </w:rPr>
        <w:t xml:space="preserve"> representation</w:t>
      </w:r>
    </w:p>
    <w:p w:rsidR="008876FD" w:rsidRPr="008876FD" w:rsidRDefault="008876FD" w:rsidP="008876FD">
      <w:pPr>
        <w:spacing w:before="171"/>
        <w:ind w:left="118" w:right="329"/>
        <w:jc w:val="both"/>
        <w:rPr>
          <w:rFonts w:ascii="Arial" w:hAnsi="Arial" w:cs="Arial"/>
          <w:sz w:val="24"/>
          <w:szCs w:val="24"/>
        </w:rPr>
      </w:pPr>
      <w:r w:rsidRPr="008876FD">
        <w:rPr>
          <w:rFonts w:ascii="Arial" w:hAnsi="Arial" w:cs="Arial"/>
          <w:sz w:val="24"/>
          <w:szCs w:val="24"/>
        </w:rPr>
        <w:t xml:space="preserve">The trustees are the charity trustees (within the terms of section 177(1) of the Charities Act 2011) and are responsible for the general control and management of the administration of the trust in accordance with the provisions set out in the memorandum and articles of association. The board of trustees is the </w:t>
      </w:r>
      <w:proofErr w:type="gramStart"/>
      <w:r w:rsidRPr="008876FD">
        <w:rPr>
          <w:rFonts w:ascii="Arial" w:hAnsi="Arial" w:cs="Arial"/>
          <w:sz w:val="24"/>
          <w:szCs w:val="24"/>
        </w:rPr>
        <w:t>accountable</w:t>
      </w:r>
      <w:proofErr w:type="gramEnd"/>
      <w:r w:rsidRPr="008876FD">
        <w:rPr>
          <w:rFonts w:ascii="Arial" w:hAnsi="Arial" w:cs="Arial"/>
          <w:sz w:val="24"/>
          <w:szCs w:val="24"/>
        </w:rPr>
        <w:t xml:space="preserve"> body for the performance of all schools within the trust and as such must:</w:t>
      </w:r>
    </w:p>
    <w:p w:rsidR="008876FD" w:rsidRPr="008876FD" w:rsidRDefault="008876FD" w:rsidP="008876FD">
      <w:pPr>
        <w:pStyle w:val="ListParagraph"/>
        <w:widowControl w:val="0"/>
        <w:numPr>
          <w:ilvl w:val="0"/>
          <w:numId w:val="37"/>
        </w:numPr>
        <w:tabs>
          <w:tab w:val="left" w:pos="838"/>
        </w:tabs>
        <w:spacing w:before="151" w:after="0" w:line="240" w:lineRule="auto"/>
        <w:ind w:hanging="359"/>
        <w:contextualSpacing w:val="0"/>
        <w:rPr>
          <w:rFonts w:ascii="Arial" w:hAnsi="Arial" w:cs="Arial"/>
          <w:sz w:val="24"/>
          <w:szCs w:val="24"/>
        </w:rPr>
      </w:pPr>
      <w:r w:rsidRPr="008876FD">
        <w:rPr>
          <w:rFonts w:ascii="Arial" w:hAnsi="Arial" w:cs="Arial"/>
          <w:sz w:val="24"/>
          <w:szCs w:val="24"/>
        </w:rPr>
        <w:t>Ensure  clarity of vision, ethos and strategic</w:t>
      </w:r>
      <w:r w:rsidRPr="008876FD">
        <w:rPr>
          <w:rFonts w:ascii="Arial" w:hAnsi="Arial" w:cs="Arial"/>
          <w:spacing w:val="-14"/>
          <w:sz w:val="24"/>
          <w:szCs w:val="24"/>
        </w:rPr>
        <w:t xml:space="preserve"> </w:t>
      </w:r>
      <w:r w:rsidRPr="008876FD">
        <w:rPr>
          <w:rFonts w:ascii="Arial" w:hAnsi="Arial" w:cs="Arial"/>
          <w:sz w:val="24"/>
          <w:szCs w:val="24"/>
        </w:rPr>
        <w:t>direction</w:t>
      </w:r>
    </w:p>
    <w:p w:rsidR="008876FD" w:rsidRPr="008876FD" w:rsidRDefault="008876FD" w:rsidP="008876FD">
      <w:pPr>
        <w:pStyle w:val="ListParagraph"/>
        <w:widowControl w:val="0"/>
        <w:numPr>
          <w:ilvl w:val="0"/>
          <w:numId w:val="37"/>
        </w:numPr>
        <w:tabs>
          <w:tab w:val="left" w:pos="838"/>
        </w:tabs>
        <w:spacing w:before="36" w:after="0" w:line="240" w:lineRule="auto"/>
        <w:ind w:hanging="359"/>
        <w:contextualSpacing w:val="0"/>
        <w:rPr>
          <w:rFonts w:ascii="Arial" w:hAnsi="Arial" w:cs="Arial"/>
          <w:sz w:val="24"/>
          <w:szCs w:val="24"/>
        </w:rPr>
      </w:pPr>
      <w:r w:rsidRPr="008876FD">
        <w:rPr>
          <w:rFonts w:ascii="Arial" w:hAnsi="Arial" w:cs="Arial"/>
          <w:sz w:val="24"/>
          <w:szCs w:val="24"/>
        </w:rPr>
        <w:t>Hold</w:t>
      </w:r>
      <w:r w:rsidRPr="008876FD">
        <w:rPr>
          <w:rFonts w:ascii="Arial" w:hAnsi="Arial" w:cs="Arial"/>
          <w:spacing w:val="-2"/>
          <w:sz w:val="24"/>
          <w:szCs w:val="24"/>
        </w:rPr>
        <w:t xml:space="preserve"> </w:t>
      </w:r>
      <w:r w:rsidRPr="008876FD">
        <w:rPr>
          <w:rFonts w:ascii="Arial" w:hAnsi="Arial" w:cs="Arial"/>
          <w:sz w:val="24"/>
          <w:szCs w:val="24"/>
        </w:rPr>
        <w:t>the</w:t>
      </w:r>
      <w:r w:rsidRPr="008876FD">
        <w:rPr>
          <w:rFonts w:ascii="Arial" w:hAnsi="Arial" w:cs="Arial"/>
          <w:spacing w:val="-2"/>
          <w:sz w:val="24"/>
          <w:szCs w:val="24"/>
        </w:rPr>
        <w:t xml:space="preserve"> </w:t>
      </w:r>
      <w:r w:rsidRPr="008876FD">
        <w:rPr>
          <w:rFonts w:ascii="Arial" w:hAnsi="Arial" w:cs="Arial"/>
          <w:sz w:val="24"/>
          <w:szCs w:val="24"/>
        </w:rPr>
        <w:t>executive</w:t>
      </w:r>
      <w:r w:rsidRPr="008876FD">
        <w:rPr>
          <w:rFonts w:ascii="Arial" w:hAnsi="Arial" w:cs="Arial"/>
          <w:spacing w:val="-2"/>
          <w:sz w:val="24"/>
          <w:szCs w:val="24"/>
        </w:rPr>
        <w:t xml:space="preserve"> </w:t>
      </w:r>
      <w:r w:rsidRPr="008876FD">
        <w:rPr>
          <w:rFonts w:ascii="Arial" w:hAnsi="Arial" w:cs="Arial"/>
          <w:sz w:val="24"/>
          <w:szCs w:val="24"/>
        </w:rPr>
        <w:t>to</w:t>
      </w:r>
      <w:r w:rsidRPr="008876FD">
        <w:rPr>
          <w:rFonts w:ascii="Arial" w:hAnsi="Arial" w:cs="Arial"/>
          <w:spacing w:val="-2"/>
          <w:sz w:val="24"/>
          <w:szCs w:val="24"/>
        </w:rPr>
        <w:t xml:space="preserve"> </w:t>
      </w:r>
      <w:r w:rsidRPr="008876FD">
        <w:rPr>
          <w:rFonts w:ascii="Arial" w:hAnsi="Arial" w:cs="Arial"/>
          <w:sz w:val="24"/>
          <w:szCs w:val="24"/>
        </w:rPr>
        <w:t>account</w:t>
      </w:r>
      <w:r w:rsidRPr="008876FD">
        <w:rPr>
          <w:rFonts w:ascii="Arial" w:hAnsi="Arial" w:cs="Arial"/>
          <w:spacing w:val="-2"/>
          <w:sz w:val="24"/>
          <w:szCs w:val="24"/>
        </w:rPr>
        <w:t xml:space="preserve"> </w:t>
      </w:r>
      <w:r w:rsidRPr="008876FD">
        <w:rPr>
          <w:rFonts w:ascii="Arial" w:hAnsi="Arial" w:cs="Arial"/>
          <w:sz w:val="24"/>
          <w:szCs w:val="24"/>
        </w:rPr>
        <w:t>for</w:t>
      </w:r>
      <w:r w:rsidRPr="008876FD">
        <w:rPr>
          <w:rFonts w:ascii="Arial" w:hAnsi="Arial" w:cs="Arial"/>
          <w:spacing w:val="-2"/>
          <w:sz w:val="24"/>
          <w:szCs w:val="24"/>
        </w:rPr>
        <w:t xml:space="preserve"> </w:t>
      </w:r>
      <w:r w:rsidRPr="008876FD">
        <w:rPr>
          <w:rFonts w:ascii="Arial" w:hAnsi="Arial" w:cs="Arial"/>
          <w:sz w:val="24"/>
          <w:szCs w:val="24"/>
        </w:rPr>
        <w:t>the</w:t>
      </w:r>
      <w:r w:rsidRPr="008876FD">
        <w:rPr>
          <w:rFonts w:ascii="Arial" w:hAnsi="Arial" w:cs="Arial"/>
          <w:spacing w:val="-2"/>
          <w:sz w:val="24"/>
          <w:szCs w:val="24"/>
        </w:rPr>
        <w:t xml:space="preserve"> </w:t>
      </w:r>
      <w:r w:rsidRPr="008876FD">
        <w:rPr>
          <w:rFonts w:ascii="Arial" w:hAnsi="Arial" w:cs="Arial"/>
          <w:sz w:val="24"/>
          <w:szCs w:val="24"/>
        </w:rPr>
        <w:t>educational</w:t>
      </w:r>
      <w:r w:rsidRPr="008876FD">
        <w:rPr>
          <w:rFonts w:ascii="Arial" w:hAnsi="Arial" w:cs="Arial"/>
          <w:spacing w:val="-2"/>
          <w:sz w:val="24"/>
          <w:szCs w:val="24"/>
        </w:rPr>
        <w:t xml:space="preserve"> </w:t>
      </w:r>
      <w:r w:rsidRPr="008876FD">
        <w:rPr>
          <w:rFonts w:ascii="Arial" w:hAnsi="Arial" w:cs="Arial"/>
          <w:sz w:val="24"/>
          <w:szCs w:val="24"/>
        </w:rPr>
        <w:t>performance</w:t>
      </w:r>
      <w:r w:rsidRPr="008876FD">
        <w:rPr>
          <w:rFonts w:ascii="Arial" w:hAnsi="Arial" w:cs="Arial"/>
          <w:spacing w:val="-2"/>
          <w:sz w:val="24"/>
          <w:szCs w:val="24"/>
        </w:rPr>
        <w:t xml:space="preserve"> </w:t>
      </w:r>
      <w:r w:rsidRPr="008876FD">
        <w:rPr>
          <w:rFonts w:ascii="Arial" w:hAnsi="Arial" w:cs="Arial"/>
          <w:sz w:val="24"/>
          <w:szCs w:val="24"/>
        </w:rPr>
        <w:t>of</w:t>
      </w:r>
      <w:r w:rsidRPr="008876FD">
        <w:rPr>
          <w:rFonts w:ascii="Arial" w:hAnsi="Arial" w:cs="Arial"/>
          <w:spacing w:val="-2"/>
          <w:sz w:val="24"/>
          <w:szCs w:val="24"/>
        </w:rPr>
        <w:t xml:space="preserve"> </w:t>
      </w:r>
      <w:r w:rsidRPr="008876FD">
        <w:rPr>
          <w:rFonts w:ascii="Arial" w:hAnsi="Arial" w:cs="Arial"/>
          <w:sz w:val="24"/>
          <w:szCs w:val="24"/>
        </w:rPr>
        <w:t>the</w:t>
      </w:r>
      <w:r w:rsidRPr="008876FD">
        <w:rPr>
          <w:rFonts w:ascii="Arial" w:hAnsi="Arial" w:cs="Arial"/>
          <w:spacing w:val="-2"/>
          <w:sz w:val="24"/>
          <w:szCs w:val="24"/>
        </w:rPr>
        <w:t xml:space="preserve"> </w:t>
      </w:r>
      <w:r w:rsidRPr="008876FD">
        <w:rPr>
          <w:rFonts w:ascii="Arial" w:hAnsi="Arial" w:cs="Arial"/>
          <w:sz w:val="24"/>
          <w:szCs w:val="24"/>
        </w:rPr>
        <w:t>schools</w:t>
      </w:r>
      <w:r w:rsidRPr="008876FD">
        <w:rPr>
          <w:rFonts w:ascii="Arial" w:hAnsi="Arial" w:cs="Arial"/>
          <w:spacing w:val="-2"/>
          <w:sz w:val="24"/>
          <w:szCs w:val="24"/>
        </w:rPr>
        <w:t xml:space="preserve"> </w:t>
      </w:r>
      <w:r w:rsidRPr="008876FD">
        <w:rPr>
          <w:rFonts w:ascii="Arial" w:hAnsi="Arial" w:cs="Arial"/>
          <w:sz w:val="24"/>
          <w:szCs w:val="24"/>
        </w:rPr>
        <w:t>and</w:t>
      </w:r>
      <w:r w:rsidRPr="008876FD">
        <w:rPr>
          <w:rFonts w:ascii="Arial" w:hAnsi="Arial" w:cs="Arial"/>
          <w:spacing w:val="-2"/>
          <w:sz w:val="24"/>
          <w:szCs w:val="24"/>
        </w:rPr>
        <w:t xml:space="preserve"> </w:t>
      </w:r>
      <w:r w:rsidRPr="008876FD">
        <w:rPr>
          <w:rFonts w:ascii="Arial" w:hAnsi="Arial" w:cs="Arial"/>
          <w:sz w:val="24"/>
          <w:szCs w:val="24"/>
        </w:rPr>
        <w:t>their</w:t>
      </w:r>
      <w:r w:rsidRPr="008876FD">
        <w:rPr>
          <w:rFonts w:ascii="Arial" w:hAnsi="Arial" w:cs="Arial"/>
          <w:spacing w:val="-2"/>
          <w:sz w:val="24"/>
          <w:szCs w:val="24"/>
        </w:rPr>
        <w:t xml:space="preserve"> </w:t>
      </w:r>
      <w:r w:rsidRPr="008876FD">
        <w:rPr>
          <w:rFonts w:ascii="Arial" w:hAnsi="Arial" w:cs="Arial"/>
          <w:sz w:val="24"/>
          <w:szCs w:val="24"/>
        </w:rPr>
        <w:t>pupils,</w:t>
      </w:r>
      <w:r w:rsidRPr="008876FD">
        <w:rPr>
          <w:rFonts w:ascii="Arial" w:hAnsi="Arial" w:cs="Arial"/>
          <w:spacing w:val="-2"/>
          <w:sz w:val="24"/>
          <w:szCs w:val="24"/>
        </w:rPr>
        <w:t xml:space="preserve"> </w:t>
      </w:r>
      <w:r w:rsidRPr="008876FD">
        <w:rPr>
          <w:rFonts w:ascii="Arial" w:hAnsi="Arial" w:cs="Arial"/>
          <w:sz w:val="24"/>
          <w:szCs w:val="24"/>
        </w:rPr>
        <w:t>and</w:t>
      </w:r>
      <w:r w:rsidRPr="008876FD">
        <w:rPr>
          <w:rFonts w:ascii="Arial" w:hAnsi="Arial" w:cs="Arial"/>
          <w:spacing w:val="-2"/>
          <w:sz w:val="24"/>
          <w:szCs w:val="24"/>
        </w:rPr>
        <w:t xml:space="preserve"> </w:t>
      </w:r>
      <w:r w:rsidRPr="008876FD">
        <w:rPr>
          <w:rFonts w:ascii="Arial" w:hAnsi="Arial" w:cs="Arial"/>
          <w:sz w:val="24"/>
          <w:szCs w:val="24"/>
        </w:rPr>
        <w:t>the</w:t>
      </w:r>
      <w:r w:rsidRPr="008876FD">
        <w:rPr>
          <w:rFonts w:ascii="Arial" w:hAnsi="Arial" w:cs="Arial"/>
          <w:spacing w:val="-2"/>
          <w:sz w:val="24"/>
          <w:szCs w:val="24"/>
        </w:rPr>
        <w:t xml:space="preserve"> </w:t>
      </w:r>
      <w:r w:rsidRPr="008876FD">
        <w:rPr>
          <w:rFonts w:ascii="Arial" w:hAnsi="Arial" w:cs="Arial"/>
          <w:sz w:val="24"/>
          <w:szCs w:val="24"/>
        </w:rPr>
        <w:t>performance</w:t>
      </w:r>
      <w:r w:rsidRPr="008876FD">
        <w:rPr>
          <w:rFonts w:ascii="Arial" w:hAnsi="Arial" w:cs="Arial"/>
          <w:spacing w:val="-2"/>
          <w:sz w:val="24"/>
          <w:szCs w:val="24"/>
        </w:rPr>
        <w:t xml:space="preserve"> </w:t>
      </w:r>
      <w:r w:rsidRPr="008876FD">
        <w:rPr>
          <w:rFonts w:ascii="Arial" w:hAnsi="Arial" w:cs="Arial"/>
          <w:sz w:val="24"/>
          <w:szCs w:val="24"/>
        </w:rPr>
        <w:t>management</w:t>
      </w:r>
      <w:r w:rsidRPr="008876FD">
        <w:rPr>
          <w:rFonts w:ascii="Arial" w:hAnsi="Arial" w:cs="Arial"/>
          <w:spacing w:val="-2"/>
          <w:sz w:val="24"/>
          <w:szCs w:val="24"/>
        </w:rPr>
        <w:t xml:space="preserve"> </w:t>
      </w:r>
      <w:r w:rsidRPr="008876FD">
        <w:rPr>
          <w:rFonts w:ascii="Arial" w:hAnsi="Arial" w:cs="Arial"/>
          <w:sz w:val="24"/>
          <w:szCs w:val="24"/>
        </w:rPr>
        <w:t>of</w:t>
      </w:r>
      <w:r w:rsidRPr="008876FD">
        <w:rPr>
          <w:rFonts w:ascii="Arial" w:hAnsi="Arial" w:cs="Arial"/>
          <w:spacing w:val="-2"/>
          <w:sz w:val="24"/>
          <w:szCs w:val="24"/>
        </w:rPr>
        <w:t xml:space="preserve"> </w:t>
      </w:r>
      <w:r w:rsidRPr="008876FD">
        <w:rPr>
          <w:rFonts w:ascii="Arial" w:hAnsi="Arial" w:cs="Arial"/>
          <w:sz w:val="24"/>
          <w:szCs w:val="24"/>
        </w:rPr>
        <w:t>staff</w:t>
      </w:r>
    </w:p>
    <w:p w:rsidR="008876FD" w:rsidRPr="008876FD" w:rsidRDefault="008876FD" w:rsidP="008876FD">
      <w:pPr>
        <w:pStyle w:val="ListParagraph"/>
        <w:widowControl w:val="0"/>
        <w:numPr>
          <w:ilvl w:val="0"/>
          <w:numId w:val="37"/>
        </w:numPr>
        <w:tabs>
          <w:tab w:val="left" w:pos="838"/>
        </w:tabs>
        <w:spacing w:before="36" w:after="0" w:line="240" w:lineRule="auto"/>
        <w:ind w:hanging="359"/>
        <w:contextualSpacing w:val="0"/>
        <w:rPr>
          <w:rFonts w:ascii="Arial" w:hAnsi="Arial" w:cs="Arial"/>
          <w:sz w:val="24"/>
          <w:szCs w:val="24"/>
        </w:rPr>
      </w:pPr>
      <w:r w:rsidRPr="008876FD">
        <w:rPr>
          <w:rFonts w:ascii="Arial" w:hAnsi="Arial" w:cs="Arial"/>
          <w:sz w:val="24"/>
          <w:szCs w:val="24"/>
        </w:rPr>
        <w:t>Oversee the financial performance of the trust and make sure its money is well</w:t>
      </w:r>
      <w:r w:rsidRPr="008876FD">
        <w:rPr>
          <w:rFonts w:ascii="Arial" w:hAnsi="Arial" w:cs="Arial"/>
          <w:spacing w:val="-26"/>
          <w:sz w:val="24"/>
          <w:szCs w:val="24"/>
        </w:rPr>
        <w:t xml:space="preserve"> </w:t>
      </w:r>
      <w:r w:rsidRPr="008876FD">
        <w:rPr>
          <w:rFonts w:ascii="Arial" w:hAnsi="Arial" w:cs="Arial"/>
          <w:sz w:val="24"/>
          <w:szCs w:val="24"/>
        </w:rPr>
        <w:t>spent</w:t>
      </w:r>
    </w:p>
    <w:p w:rsidR="008876FD" w:rsidRPr="00394280" w:rsidRDefault="008876FD" w:rsidP="008876FD">
      <w:pPr>
        <w:pStyle w:val="BodyText"/>
        <w:spacing w:before="11"/>
        <w:ind w:left="0"/>
        <w:rPr>
          <w:rFonts w:ascii="Comic Sans MS" w:hAnsi="Comic Sans MS"/>
          <w:sz w:val="16"/>
          <w:szCs w:val="16"/>
        </w:rPr>
      </w:pPr>
    </w:p>
    <w:p w:rsidR="008876FD" w:rsidRPr="008876FD" w:rsidRDefault="008876FD" w:rsidP="008876FD">
      <w:pPr>
        <w:ind w:left="118" w:right="315"/>
        <w:jc w:val="both"/>
        <w:rPr>
          <w:rFonts w:ascii="Arial" w:hAnsi="Arial" w:cs="Arial"/>
          <w:sz w:val="24"/>
          <w:szCs w:val="24"/>
        </w:rPr>
      </w:pPr>
      <w:r w:rsidRPr="008876FD">
        <w:rPr>
          <w:rFonts w:ascii="Arial" w:hAnsi="Arial" w:cs="Arial"/>
          <w:sz w:val="24"/>
          <w:szCs w:val="24"/>
        </w:rPr>
        <w:t>Because trustees are bound by both charity and company law, the terms ‘trustees’ and ‘directors’ are often used interchangeably. We use the term trustee as it avoids the possible confusion caused when executive leaders are called directors but are not company directors and trustees.</w:t>
      </w:r>
    </w:p>
    <w:p w:rsidR="008876FD" w:rsidRPr="008876FD" w:rsidRDefault="008876FD" w:rsidP="008876FD">
      <w:pPr>
        <w:spacing w:before="151"/>
        <w:ind w:left="118" w:right="351"/>
        <w:jc w:val="both"/>
        <w:rPr>
          <w:rFonts w:ascii="Arial" w:hAnsi="Arial" w:cs="Arial"/>
          <w:sz w:val="24"/>
          <w:szCs w:val="24"/>
        </w:rPr>
      </w:pPr>
      <w:r w:rsidRPr="008876FD">
        <w:rPr>
          <w:rFonts w:ascii="Arial" w:hAnsi="Arial" w:cs="Arial"/>
          <w:sz w:val="24"/>
          <w:szCs w:val="24"/>
        </w:rPr>
        <w:t>The</w:t>
      </w:r>
      <w:r w:rsidRPr="008876FD">
        <w:rPr>
          <w:rFonts w:ascii="Arial" w:hAnsi="Arial" w:cs="Arial"/>
          <w:spacing w:val="4"/>
          <w:sz w:val="24"/>
          <w:szCs w:val="24"/>
        </w:rPr>
        <w:t xml:space="preserve"> </w:t>
      </w:r>
      <w:r w:rsidR="004F68B3">
        <w:rPr>
          <w:rFonts w:ascii="Arial" w:hAnsi="Arial" w:cs="Arial"/>
          <w:spacing w:val="4"/>
          <w:sz w:val="24"/>
          <w:szCs w:val="24"/>
        </w:rPr>
        <w:t xml:space="preserve">MAT </w:t>
      </w:r>
      <w:r w:rsidRPr="008876FD">
        <w:rPr>
          <w:rFonts w:ascii="Arial" w:hAnsi="Arial" w:cs="Arial"/>
          <w:sz w:val="24"/>
          <w:szCs w:val="24"/>
        </w:rPr>
        <w:t>trust</w:t>
      </w:r>
      <w:r w:rsidRPr="008876FD">
        <w:rPr>
          <w:rFonts w:ascii="Arial" w:hAnsi="Arial" w:cs="Arial"/>
          <w:spacing w:val="4"/>
          <w:sz w:val="24"/>
          <w:szCs w:val="24"/>
        </w:rPr>
        <w:t xml:space="preserve"> </w:t>
      </w:r>
      <w:r w:rsidRPr="008876FD">
        <w:rPr>
          <w:rFonts w:ascii="Arial" w:hAnsi="Arial" w:cs="Arial"/>
          <w:sz w:val="24"/>
          <w:szCs w:val="24"/>
        </w:rPr>
        <w:t>board</w:t>
      </w:r>
      <w:r w:rsidRPr="008876FD">
        <w:rPr>
          <w:rFonts w:ascii="Arial" w:hAnsi="Arial" w:cs="Arial"/>
          <w:spacing w:val="4"/>
          <w:sz w:val="24"/>
          <w:szCs w:val="24"/>
        </w:rPr>
        <w:t xml:space="preserve"> </w:t>
      </w:r>
      <w:r w:rsidRPr="008876FD">
        <w:rPr>
          <w:rFonts w:ascii="Arial" w:hAnsi="Arial" w:cs="Arial"/>
          <w:sz w:val="24"/>
          <w:szCs w:val="24"/>
        </w:rPr>
        <w:t>is</w:t>
      </w:r>
      <w:r w:rsidRPr="008876FD">
        <w:rPr>
          <w:rFonts w:ascii="Arial" w:hAnsi="Arial" w:cs="Arial"/>
          <w:spacing w:val="4"/>
          <w:sz w:val="24"/>
          <w:szCs w:val="24"/>
        </w:rPr>
        <w:t xml:space="preserve"> </w:t>
      </w:r>
      <w:r w:rsidRPr="008876FD">
        <w:rPr>
          <w:rFonts w:ascii="Arial" w:hAnsi="Arial" w:cs="Arial"/>
          <w:sz w:val="24"/>
          <w:szCs w:val="24"/>
        </w:rPr>
        <w:t>permitted</w:t>
      </w:r>
      <w:r w:rsidRPr="008876FD">
        <w:rPr>
          <w:rFonts w:ascii="Arial" w:hAnsi="Arial" w:cs="Arial"/>
          <w:spacing w:val="4"/>
          <w:sz w:val="24"/>
          <w:szCs w:val="24"/>
        </w:rPr>
        <w:t xml:space="preserve"> </w:t>
      </w:r>
      <w:r w:rsidRPr="008876FD">
        <w:rPr>
          <w:rFonts w:ascii="Arial" w:hAnsi="Arial" w:cs="Arial"/>
          <w:sz w:val="24"/>
          <w:szCs w:val="24"/>
        </w:rPr>
        <w:t>to</w:t>
      </w:r>
      <w:r w:rsidRPr="008876FD">
        <w:rPr>
          <w:rFonts w:ascii="Arial" w:hAnsi="Arial" w:cs="Arial"/>
          <w:spacing w:val="4"/>
          <w:sz w:val="24"/>
          <w:szCs w:val="24"/>
        </w:rPr>
        <w:t xml:space="preserve"> </w:t>
      </w:r>
      <w:r w:rsidRPr="008876FD">
        <w:rPr>
          <w:rFonts w:ascii="Arial" w:hAnsi="Arial" w:cs="Arial"/>
          <w:sz w:val="24"/>
          <w:szCs w:val="24"/>
        </w:rPr>
        <w:t>exercise</w:t>
      </w:r>
      <w:r w:rsidRPr="008876FD">
        <w:rPr>
          <w:rFonts w:ascii="Arial" w:hAnsi="Arial" w:cs="Arial"/>
          <w:spacing w:val="4"/>
          <w:sz w:val="24"/>
          <w:szCs w:val="24"/>
        </w:rPr>
        <w:t xml:space="preserve"> </w:t>
      </w:r>
      <w:r w:rsidRPr="008876FD">
        <w:rPr>
          <w:rFonts w:ascii="Arial" w:hAnsi="Arial" w:cs="Arial"/>
          <w:sz w:val="24"/>
          <w:szCs w:val="24"/>
        </w:rPr>
        <w:t>all</w:t>
      </w:r>
      <w:r w:rsidRPr="008876FD">
        <w:rPr>
          <w:rFonts w:ascii="Arial" w:hAnsi="Arial" w:cs="Arial"/>
          <w:spacing w:val="4"/>
          <w:sz w:val="24"/>
          <w:szCs w:val="24"/>
        </w:rPr>
        <w:t xml:space="preserve"> </w:t>
      </w:r>
      <w:r w:rsidRPr="008876FD">
        <w:rPr>
          <w:rFonts w:ascii="Arial" w:hAnsi="Arial" w:cs="Arial"/>
          <w:sz w:val="24"/>
          <w:szCs w:val="24"/>
        </w:rPr>
        <w:t>the</w:t>
      </w:r>
      <w:r w:rsidRPr="008876FD">
        <w:rPr>
          <w:rFonts w:ascii="Arial" w:hAnsi="Arial" w:cs="Arial"/>
          <w:spacing w:val="4"/>
          <w:sz w:val="24"/>
          <w:szCs w:val="24"/>
        </w:rPr>
        <w:t xml:space="preserve"> </w:t>
      </w:r>
      <w:r w:rsidRPr="008876FD">
        <w:rPr>
          <w:rFonts w:ascii="Arial" w:hAnsi="Arial" w:cs="Arial"/>
          <w:sz w:val="24"/>
          <w:szCs w:val="24"/>
        </w:rPr>
        <w:t>powers</w:t>
      </w:r>
      <w:r w:rsidRPr="008876FD">
        <w:rPr>
          <w:rFonts w:ascii="Arial" w:hAnsi="Arial" w:cs="Arial"/>
          <w:spacing w:val="-11"/>
          <w:sz w:val="24"/>
          <w:szCs w:val="24"/>
        </w:rPr>
        <w:t xml:space="preserve"> </w:t>
      </w:r>
      <w:r w:rsidRPr="008876FD">
        <w:rPr>
          <w:rFonts w:ascii="Arial" w:hAnsi="Arial" w:cs="Arial"/>
          <w:sz w:val="24"/>
          <w:szCs w:val="24"/>
        </w:rPr>
        <w:t>of</w:t>
      </w:r>
      <w:r w:rsidRPr="008876FD">
        <w:rPr>
          <w:rFonts w:ascii="Arial" w:hAnsi="Arial" w:cs="Arial"/>
          <w:spacing w:val="-11"/>
          <w:sz w:val="24"/>
          <w:szCs w:val="24"/>
        </w:rPr>
        <w:t xml:space="preserve"> </w:t>
      </w:r>
      <w:r w:rsidRPr="008876FD">
        <w:rPr>
          <w:rFonts w:ascii="Arial" w:hAnsi="Arial" w:cs="Arial"/>
          <w:sz w:val="24"/>
          <w:szCs w:val="24"/>
        </w:rPr>
        <w:t>the</w:t>
      </w:r>
      <w:r w:rsidRPr="008876FD">
        <w:rPr>
          <w:rFonts w:ascii="Arial" w:hAnsi="Arial" w:cs="Arial"/>
          <w:spacing w:val="-11"/>
          <w:sz w:val="24"/>
          <w:szCs w:val="24"/>
        </w:rPr>
        <w:t xml:space="preserve"> </w:t>
      </w:r>
      <w:r w:rsidRPr="008876FD">
        <w:rPr>
          <w:rFonts w:ascii="Arial" w:hAnsi="Arial" w:cs="Arial"/>
          <w:sz w:val="24"/>
          <w:szCs w:val="24"/>
        </w:rPr>
        <w:t>academy</w:t>
      </w:r>
      <w:r w:rsidRPr="008876FD">
        <w:rPr>
          <w:rFonts w:ascii="Arial" w:hAnsi="Arial" w:cs="Arial"/>
          <w:spacing w:val="-11"/>
          <w:sz w:val="24"/>
          <w:szCs w:val="24"/>
        </w:rPr>
        <w:t xml:space="preserve"> </w:t>
      </w:r>
      <w:r w:rsidRPr="008876FD">
        <w:rPr>
          <w:rFonts w:ascii="Arial" w:hAnsi="Arial" w:cs="Arial"/>
          <w:sz w:val="24"/>
          <w:szCs w:val="24"/>
        </w:rPr>
        <w:t>trust.</w:t>
      </w:r>
      <w:r w:rsidRPr="008876FD">
        <w:rPr>
          <w:rFonts w:ascii="Arial" w:hAnsi="Arial" w:cs="Arial"/>
          <w:spacing w:val="48"/>
          <w:sz w:val="24"/>
          <w:szCs w:val="24"/>
        </w:rPr>
        <w:t xml:space="preserve"> </w:t>
      </w:r>
      <w:r w:rsidRPr="008876FD">
        <w:rPr>
          <w:rFonts w:ascii="Arial" w:hAnsi="Arial" w:cs="Arial"/>
          <w:sz w:val="24"/>
          <w:szCs w:val="24"/>
        </w:rPr>
        <w:t>The</w:t>
      </w:r>
      <w:r w:rsidRPr="008876FD">
        <w:rPr>
          <w:rFonts w:ascii="Arial" w:hAnsi="Arial" w:cs="Arial"/>
          <w:spacing w:val="-11"/>
          <w:sz w:val="24"/>
          <w:szCs w:val="24"/>
        </w:rPr>
        <w:t xml:space="preserve"> </w:t>
      </w:r>
      <w:r w:rsidR="004F68B3">
        <w:rPr>
          <w:rFonts w:ascii="Arial" w:hAnsi="Arial" w:cs="Arial"/>
          <w:spacing w:val="-11"/>
          <w:sz w:val="24"/>
          <w:szCs w:val="24"/>
        </w:rPr>
        <w:t xml:space="preserve">MAT </w:t>
      </w:r>
      <w:r w:rsidRPr="008876FD">
        <w:rPr>
          <w:rFonts w:ascii="Arial" w:hAnsi="Arial" w:cs="Arial"/>
          <w:sz w:val="24"/>
          <w:szCs w:val="24"/>
        </w:rPr>
        <w:t>trust</w:t>
      </w:r>
      <w:r w:rsidRPr="008876FD">
        <w:rPr>
          <w:rFonts w:ascii="Arial" w:hAnsi="Arial" w:cs="Arial"/>
          <w:spacing w:val="-11"/>
          <w:sz w:val="24"/>
          <w:szCs w:val="24"/>
        </w:rPr>
        <w:t xml:space="preserve"> </w:t>
      </w:r>
      <w:r w:rsidRPr="008876FD">
        <w:rPr>
          <w:rFonts w:ascii="Arial" w:hAnsi="Arial" w:cs="Arial"/>
          <w:sz w:val="24"/>
          <w:szCs w:val="24"/>
        </w:rPr>
        <w:t>board</w:t>
      </w:r>
      <w:r w:rsidRPr="008876FD">
        <w:rPr>
          <w:rFonts w:ascii="Arial" w:hAnsi="Arial" w:cs="Arial"/>
          <w:spacing w:val="-11"/>
          <w:sz w:val="24"/>
          <w:szCs w:val="24"/>
        </w:rPr>
        <w:t xml:space="preserve"> </w:t>
      </w:r>
      <w:r w:rsidRPr="008876FD">
        <w:rPr>
          <w:rFonts w:ascii="Arial" w:hAnsi="Arial" w:cs="Arial"/>
          <w:sz w:val="24"/>
          <w:szCs w:val="24"/>
        </w:rPr>
        <w:t>will</w:t>
      </w:r>
      <w:r w:rsidRPr="008876FD">
        <w:rPr>
          <w:rFonts w:ascii="Arial" w:hAnsi="Arial" w:cs="Arial"/>
          <w:spacing w:val="-11"/>
          <w:sz w:val="24"/>
          <w:szCs w:val="24"/>
        </w:rPr>
        <w:t xml:space="preserve"> </w:t>
      </w:r>
      <w:r w:rsidRPr="008876FD">
        <w:rPr>
          <w:rFonts w:ascii="Arial" w:hAnsi="Arial" w:cs="Arial"/>
          <w:sz w:val="24"/>
          <w:szCs w:val="24"/>
        </w:rPr>
        <w:t>delegate</w:t>
      </w:r>
      <w:r w:rsidRPr="008876FD">
        <w:rPr>
          <w:rFonts w:ascii="Arial" w:hAnsi="Arial" w:cs="Arial"/>
          <w:spacing w:val="-11"/>
          <w:sz w:val="24"/>
          <w:szCs w:val="24"/>
        </w:rPr>
        <w:t xml:space="preserve"> </w:t>
      </w:r>
      <w:r w:rsidRPr="008876FD">
        <w:rPr>
          <w:rFonts w:ascii="Arial" w:hAnsi="Arial" w:cs="Arial"/>
          <w:sz w:val="24"/>
          <w:szCs w:val="24"/>
        </w:rPr>
        <w:t>to</w:t>
      </w:r>
      <w:r w:rsidRPr="008876FD">
        <w:rPr>
          <w:rFonts w:ascii="Arial" w:hAnsi="Arial" w:cs="Arial"/>
          <w:spacing w:val="-11"/>
          <w:sz w:val="24"/>
          <w:szCs w:val="24"/>
        </w:rPr>
        <w:t xml:space="preserve"> </w:t>
      </w:r>
      <w:r w:rsidRPr="008876FD">
        <w:rPr>
          <w:rFonts w:ascii="Arial" w:hAnsi="Arial" w:cs="Arial"/>
          <w:sz w:val="24"/>
          <w:szCs w:val="24"/>
        </w:rPr>
        <w:t>the</w:t>
      </w:r>
      <w:r w:rsidRPr="008876FD">
        <w:rPr>
          <w:rFonts w:ascii="Arial" w:hAnsi="Arial" w:cs="Arial"/>
          <w:spacing w:val="-11"/>
          <w:sz w:val="24"/>
          <w:szCs w:val="24"/>
        </w:rPr>
        <w:t xml:space="preserve"> </w:t>
      </w:r>
      <w:r w:rsidR="004F68B3">
        <w:rPr>
          <w:rFonts w:ascii="Arial" w:hAnsi="Arial" w:cs="Arial"/>
          <w:sz w:val="24"/>
          <w:szCs w:val="24"/>
        </w:rPr>
        <w:t>CEO</w:t>
      </w:r>
      <w:r w:rsidRPr="008876FD">
        <w:rPr>
          <w:rFonts w:ascii="Arial" w:hAnsi="Arial" w:cs="Arial"/>
          <w:spacing w:val="-11"/>
          <w:sz w:val="24"/>
          <w:szCs w:val="24"/>
        </w:rPr>
        <w:t xml:space="preserve"> </w:t>
      </w:r>
      <w:r w:rsidRPr="008876FD">
        <w:rPr>
          <w:rFonts w:ascii="Arial" w:hAnsi="Arial" w:cs="Arial"/>
          <w:sz w:val="24"/>
          <w:szCs w:val="24"/>
        </w:rPr>
        <w:t>responsibility</w:t>
      </w:r>
      <w:r w:rsidRPr="008876FD">
        <w:rPr>
          <w:rFonts w:ascii="Arial" w:hAnsi="Arial" w:cs="Arial"/>
          <w:spacing w:val="-11"/>
          <w:sz w:val="24"/>
          <w:szCs w:val="24"/>
        </w:rPr>
        <w:t xml:space="preserve"> </w:t>
      </w:r>
      <w:r w:rsidRPr="008876FD">
        <w:rPr>
          <w:rFonts w:ascii="Arial" w:hAnsi="Arial" w:cs="Arial"/>
          <w:sz w:val="24"/>
          <w:szCs w:val="24"/>
        </w:rPr>
        <w:t>for</w:t>
      </w:r>
      <w:r w:rsidRPr="008876FD">
        <w:rPr>
          <w:rFonts w:ascii="Arial" w:hAnsi="Arial" w:cs="Arial"/>
          <w:spacing w:val="-11"/>
          <w:sz w:val="24"/>
          <w:szCs w:val="24"/>
        </w:rPr>
        <w:t xml:space="preserve"> </w:t>
      </w:r>
      <w:r w:rsidRPr="008876FD">
        <w:rPr>
          <w:rFonts w:ascii="Arial" w:hAnsi="Arial" w:cs="Arial"/>
          <w:sz w:val="24"/>
          <w:szCs w:val="24"/>
        </w:rPr>
        <w:t>the</w:t>
      </w:r>
      <w:r w:rsidRPr="008876FD">
        <w:rPr>
          <w:rFonts w:ascii="Arial" w:hAnsi="Arial" w:cs="Arial"/>
          <w:spacing w:val="-11"/>
          <w:sz w:val="24"/>
          <w:szCs w:val="24"/>
        </w:rPr>
        <w:t xml:space="preserve"> </w:t>
      </w:r>
      <w:r w:rsidRPr="008876FD">
        <w:rPr>
          <w:rFonts w:ascii="Arial" w:hAnsi="Arial" w:cs="Arial"/>
          <w:sz w:val="24"/>
          <w:szCs w:val="24"/>
        </w:rPr>
        <w:t>day</w:t>
      </w:r>
      <w:r w:rsidRPr="008876FD">
        <w:rPr>
          <w:rFonts w:ascii="Arial" w:hAnsi="Arial" w:cs="Arial"/>
          <w:spacing w:val="-11"/>
          <w:sz w:val="24"/>
          <w:szCs w:val="24"/>
        </w:rPr>
        <w:t xml:space="preserve"> </w:t>
      </w:r>
      <w:r w:rsidRPr="008876FD">
        <w:rPr>
          <w:rFonts w:ascii="Arial" w:hAnsi="Arial" w:cs="Arial"/>
          <w:sz w:val="24"/>
          <w:szCs w:val="24"/>
        </w:rPr>
        <w:t>to day operations of the trust. The trustees can determine whether to delegate any governance</w:t>
      </w:r>
      <w:r w:rsidRPr="008876FD">
        <w:rPr>
          <w:rFonts w:ascii="Arial" w:hAnsi="Arial" w:cs="Arial"/>
          <w:spacing w:val="-28"/>
          <w:sz w:val="24"/>
          <w:szCs w:val="24"/>
        </w:rPr>
        <w:t xml:space="preserve"> </w:t>
      </w:r>
      <w:r w:rsidRPr="008876FD">
        <w:rPr>
          <w:rFonts w:ascii="Arial" w:hAnsi="Arial" w:cs="Arial"/>
          <w:sz w:val="24"/>
          <w:szCs w:val="24"/>
        </w:rPr>
        <w:t>functions.</w:t>
      </w:r>
    </w:p>
    <w:p w:rsidR="00210206" w:rsidRPr="00582C1E" w:rsidRDefault="008876FD" w:rsidP="00582C1E">
      <w:pPr>
        <w:spacing w:before="151"/>
        <w:ind w:left="118"/>
        <w:jc w:val="both"/>
        <w:rPr>
          <w:rFonts w:ascii="Arial" w:hAnsi="Arial" w:cs="Arial"/>
          <w:sz w:val="24"/>
          <w:szCs w:val="24"/>
        </w:rPr>
      </w:pPr>
      <w:r w:rsidRPr="008876FD">
        <w:rPr>
          <w:rFonts w:ascii="Arial" w:hAnsi="Arial" w:cs="Arial"/>
          <w:sz w:val="24"/>
          <w:szCs w:val="24"/>
        </w:rPr>
        <w:t>The trust has the right to review and adapt its governance structure at any time which includes removing delegation.</w:t>
      </w:r>
    </w:p>
    <w:p w:rsidR="00210206" w:rsidRDefault="00210206" w:rsidP="00210206">
      <w:pPr>
        <w:shd w:val="clear" w:color="auto" w:fill="FFFFFF" w:themeFill="background1"/>
        <w:spacing w:after="16" w:line="240" w:lineRule="auto"/>
        <w:ind w:hanging="142"/>
        <w:jc w:val="both"/>
        <w:rPr>
          <w:rFonts w:ascii="Arial" w:hAnsi="Arial" w:cs="Arial"/>
          <w:color w:val="00B0F0"/>
          <w:sz w:val="12"/>
          <w:szCs w:val="12"/>
        </w:rPr>
      </w:pPr>
    </w:p>
    <w:p w:rsidR="00110832" w:rsidRDefault="00110832" w:rsidP="00210206">
      <w:pPr>
        <w:shd w:val="clear" w:color="auto" w:fill="FFFFFF" w:themeFill="background1"/>
        <w:spacing w:after="16" w:line="240" w:lineRule="auto"/>
        <w:ind w:hanging="142"/>
        <w:jc w:val="both"/>
        <w:rPr>
          <w:rFonts w:ascii="Arial" w:hAnsi="Arial" w:cs="Arial"/>
          <w:color w:val="00B0F0"/>
          <w:sz w:val="12"/>
          <w:szCs w:val="12"/>
        </w:rPr>
      </w:pPr>
    </w:p>
    <w:p w:rsidR="00110832" w:rsidRPr="00CA45A8" w:rsidRDefault="00F97368" w:rsidP="00110832">
      <w:pPr>
        <w:pStyle w:val="OATbodystyle1"/>
        <w:spacing w:after="16" w:line="240" w:lineRule="auto"/>
        <w:ind w:left="-142" w:firstLine="142"/>
        <w:jc w:val="both"/>
        <w:rPr>
          <w:rFonts w:ascii="Arial" w:hAnsi="Arial" w:cs="Arial"/>
          <w:b/>
          <w:color w:val="0070C0"/>
          <w:sz w:val="28"/>
          <w:szCs w:val="28"/>
        </w:rPr>
      </w:pPr>
      <w:r>
        <w:rPr>
          <w:rFonts w:ascii="Arial" w:hAnsi="Arial" w:cs="Arial"/>
          <w:b/>
          <w:color w:val="0070C0"/>
          <w:sz w:val="28"/>
          <w:szCs w:val="28"/>
        </w:rPr>
        <w:t>The R</w:t>
      </w:r>
      <w:r w:rsidR="00110832" w:rsidRPr="00CA45A8">
        <w:rPr>
          <w:rFonts w:ascii="Arial" w:hAnsi="Arial" w:cs="Arial"/>
          <w:b/>
          <w:color w:val="0070C0"/>
          <w:sz w:val="28"/>
          <w:szCs w:val="28"/>
        </w:rPr>
        <w:t>ole of the Committees</w:t>
      </w:r>
    </w:p>
    <w:p w:rsidR="00110832" w:rsidRDefault="00110832" w:rsidP="00210206">
      <w:pPr>
        <w:shd w:val="clear" w:color="auto" w:fill="FFFFFF" w:themeFill="background1"/>
        <w:spacing w:after="16" w:line="240" w:lineRule="auto"/>
        <w:ind w:hanging="142"/>
        <w:jc w:val="both"/>
        <w:rPr>
          <w:rFonts w:ascii="Arial" w:hAnsi="Arial" w:cs="Arial"/>
          <w:color w:val="00B0F0"/>
          <w:sz w:val="12"/>
          <w:szCs w:val="12"/>
        </w:rPr>
      </w:pPr>
    </w:p>
    <w:p w:rsidR="00210206" w:rsidRDefault="00210206" w:rsidP="00210206">
      <w:pPr>
        <w:spacing w:after="16" w:line="240" w:lineRule="auto"/>
        <w:jc w:val="both"/>
        <w:rPr>
          <w:rFonts w:ascii="Arial" w:hAnsi="Arial" w:cs="Arial"/>
          <w:sz w:val="24"/>
          <w:szCs w:val="24"/>
        </w:rPr>
      </w:pPr>
      <w:r>
        <w:rPr>
          <w:rFonts w:ascii="Arial" w:hAnsi="Arial" w:cs="Arial"/>
          <w:sz w:val="24"/>
          <w:szCs w:val="24"/>
        </w:rPr>
        <w:t xml:space="preserve">The Trustees have established </w:t>
      </w:r>
      <w:r w:rsidR="00110832">
        <w:rPr>
          <w:rFonts w:ascii="Arial" w:hAnsi="Arial" w:cs="Arial"/>
          <w:sz w:val="24"/>
          <w:szCs w:val="24"/>
        </w:rPr>
        <w:t>two</w:t>
      </w:r>
      <w:r>
        <w:rPr>
          <w:rFonts w:ascii="Arial" w:hAnsi="Arial" w:cs="Arial"/>
          <w:sz w:val="24"/>
          <w:szCs w:val="24"/>
        </w:rPr>
        <w:t xml:space="preserve"> committees either with delegated authority to make decisions or for the purpose of providing advice and support, informing the overall work of the Trust Board. However these committees are not legally responsible or accountable for statutory functions – the Trust Board retains overall accountability and responsibility. The responsibilities of board committees are set out in their terms of reference; the responsibilities of Local Governing Bodies (LGB) are set out in the</w:t>
      </w:r>
      <w:r w:rsidR="00110832">
        <w:rPr>
          <w:rFonts w:ascii="Arial" w:hAnsi="Arial" w:cs="Arial"/>
          <w:sz w:val="24"/>
          <w:szCs w:val="24"/>
        </w:rPr>
        <w:t>ir own Terms of Reference</w:t>
      </w:r>
      <w:r>
        <w:rPr>
          <w:rFonts w:ascii="Arial" w:hAnsi="Arial" w:cs="Arial"/>
          <w:sz w:val="24"/>
          <w:szCs w:val="24"/>
        </w:rPr>
        <w:t xml:space="preserve">.  The Trust Board may appoint committee members and committee chairs. </w:t>
      </w:r>
    </w:p>
    <w:p w:rsidR="00210206" w:rsidRDefault="00210206" w:rsidP="00210206">
      <w:pPr>
        <w:spacing w:after="16" w:line="240" w:lineRule="auto"/>
        <w:jc w:val="both"/>
        <w:rPr>
          <w:rFonts w:ascii="Arial" w:hAnsi="Arial" w:cs="Arial"/>
          <w:sz w:val="24"/>
          <w:szCs w:val="24"/>
        </w:rPr>
      </w:pPr>
    </w:p>
    <w:p w:rsidR="00F97368" w:rsidRDefault="00F97368" w:rsidP="00CA45A8">
      <w:pPr>
        <w:spacing w:after="16" w:line="240" w:lineRule="auto"/>
        <w:jc w:val="both"/>
        <w:rPr>
          <w:rFonts w:ascii="Arial" w:hAnsi="Arial" w:cs="Arial"/>
          <w:b/>
          <w:color w:val="0070C0"/>
          <w:sz w:val="28"/>
          <w:szCs w:val="28"/>
        </w:rPr>
      </w:pPr>
      <w:r>
        <w:rPr>
          <w:rFonts w:ascii="Arial" w:hAnsi="Arial" w:cs="Arial"/>
          <w:b/>
          <w:color w:val="0070C0"/>
          <w:sz w:val="28"/>
          <w:szCs w:val="28"/>
        </w:rPr>
        <w:t>The Role of the Chief Executive Officer (CEO)</w:t>
      </w:r>
    </w:p>
    <w:p w:rsidR="00F97368" w:rsidRPr="00F97368" w:rsidRDefault="00F97368" w:rsidP="00F97368">
      <w:pPr>
        <w:spacing w:before="171"/>
        <w:ind w:left="118" w:right="317"/>
        <w:jc w:val="both"/>
        <w:rPr>
          <w:rFonts w:ascii="Arial" w:hAnsi="Arial" w:cs="Arial"/>
          <w:sz w:val="24"/>
          <w:szCs w:val="24"/>
        </w:rPr>
      </w:pPr>
      <w:r w:rsidRPr="00F97368">
        <w:rPr>
          <w:rFonts w:ascii="Arial" w:hAnsi="Arial" w:cs="Arial"/>
          <w:sz w:val="24"/>
          <w:szCs w:val="24"/>
        </w:rPr>
        <w:t>The</w:t>
      </w:r>
      <w:r w:rsidRPr="00F97368">
        <w:rPr>
          <w:rFonts w:ascii="Arial" w:hAnsi="Arial" w:cs="Arial"/>
          <w:spacing w:val="3"/>
          <w:sz w:val="24"/>
          <w:szCs w:val="24"/>
        </w:rPr>
        <w:t xml:space="preserve"> </w:t>
      </w:r>
      <w:r>
        <w:rPr>
          <w:rFonts w:ascii="Arial" w:hAnsi="Arial" w:cs="Arial"/>
          <w:sz w:val="24"/>
          <w:szCs w:val="24"/>
        </w:rPr>
        <w:t>CEO</w:t>
      </w:r>
      <w:r w:rsidRPr="00F97368">
        <w:rPr>
          <w:rFonts w:ascii="Arial" w:hAnsi="Arial" w:cs="Arial"/>
          <w:spacing w:val="-11"/>
          <w:sz w:val="24"/>
          <w:szCs w:val="24"/>
        </w:rPr>
        <w:t xml:space="preserve"> </w:t>
      </w:r>
      <w:r w:rsidRPr="00F97368">
        <w:rPr>
          <w:rFonts w:ascii="Arial" w:hAnsi="Arial" w:cs="Arial"/>
          <w:sz w:val="24"/>
          <w:szCs w:val="24"/>
        </w:rPr>
        <w:t>has</w:t>
      </w:r>
      <w:r w:rsidRPr="00F97368">
        <w:rPr>
          <w:rFonts w:ascii="Arial" w:hAnsi="Arial" w:cs="Arial"/>
          <w:spacing w:val="-11"/>
          <w:sz w:val="24"/>
          <w:szCs w:val="24"/>
        </w:rPr>
        <w:t xml:space="preserve"> </w:t>
      </w:r>
      <w:r w:rsidRPr="00F97368">
        <w:rPr>
          <w:rFonts w:ascii="Arial" w:hAnsi="Arial" w:cs="Arial"/>
          <w:sz w:val="24"/>
          <w:szCs w:val="24"/>
        </w:rPr>
        <w:t>the</w:t>
      </w:r>
      <w:r w:rsidRPr="00F97368">
        <w:rPr>
          <w:rFonts w:ascii="Arial" w:hAnsi="Arial" w:cs="Arial"/>
          <w:spacing w:val="-11"/>
          <w:sz w:val="24"/>
          <w:szCs w:val="24"/>
        </w:rPr>
        <w:t xml:space="preserve"> </w:t>
      </w:r>
      <w:r w:rsidRPr="00F97368">
        <w:rPr>
          <w:rFonts w:ascii="Arial" w:hAnsi="Arial" w:cs="Arial"/>
          <w:sz w:val="24"/>
          <w:szCs w:val="24"/>
        </w:rPr>
        <w:t>delegated</w:t>
      </w:r>
      <w:r w:rsidRPr="00F97368">
        <w:rPr>
          <w:rFonts w:ascii="Arial" w:hAnsi="Arial" w:cs="Arial"/>
          <w:spacing w:val="-11"/>
          <w:sz w:val="24"/>
          <w:szCs w:val="24"/>
        </w:rPr>
        <w:t xml:space="preserve"> </w:t>
      </w:r>
      <w:r w:rsidRPr="00F97368">
        <w:rPr>
          <w:rFonts w:ascii="Arial" w:hAnsi="Arial" w:cs="Arial"/>
          <w:sz w:val="24"/>
          <w:szCs w:val="24"/>
        </w:rPr>
        <w:t>responsibility</w:t>
      </w:r>
      <w:r w:rsidRPr="00F97368">
        <w:rPr>
          <w:rFonts w:ascii="Arial" w:hAnsi="Arial" w:cs="Arial"/>
          <w:spacing w:val="-11"/>
          <w:sz w:val="24"/>
          <w:szCs w:val="24"/>
        </w:rPr>
        <w:t xml:space="preserve"> </w:t>
      </w:r>
      <w:r w:rsidRPr="00F97368">
        <w:rPr>
          <w:rFonts w:ascii="Arial" w:hAnsi="Arial" w:cs="Arial"/>
          <w:sz w:val="24"/>
          <w:szCs w:val="24"/>
        </w:rPr>
        <w:t>for</w:t>
      </w:r>
      <w:r w:rsidRPr="00F97368">
        <w:rPr>
          <w:rFonts w:ascii="Arial" w:hAnsi="Arial" w:cs="Arial"/>
          <w:spacing w:val="-11"/>
          <w:sz w:val="24"/>
          <w:szCs w:val="24"/>
        </w:rPr>
        <w:t xml:space="preserve"> </w:t>
      </w:r>
      <w:r w:rsidRPr="00F97368">
        <w:rPr>
          <w:rFonts w:ascii="Arial" w:hAnsi="Arial" w:cs="Arial"/>
          <w:sz w:val="24"/>
          <w:szCs w:val="24"/>
        </w:rPr>
        <w:t>the</w:t>
      </w:r>
      <w:r w:rsidRPr="00F97368">
        <w:rPr>
          <w:rFonts w:ascii="Arial" w:hAnsi="Arial" w:cs="Arial"/>
          <w:spacing w:val="-11"/>
          <w:sz w:val="24"/>
          <w:szCs w:val="24"/>
        </w:rPr>
        <w:t xml:space="preserve"> </w:t>
      </w:r>
      <w:r w:rsidRPr="00F97368">
        <w:rPr>
          <w:rFonts w:ascii="Arial" w:hAnsi="Arial" w:cs="Arial"/>
          <w:sz w:val="24"/>
          <w:szCs w:val="24"/>
        </w:rPr>
        <w:t>operation</w:t>
      </w:r>
      <w:r w:rsidRPr="00F97368">
        <w:rPr>
          <w:rFonts w:ascii="Arial" w:hAnsi="Arial" w:cs="Arial"/>
          <w:spacing w:val="-11"/>
          <w:sz w:val="24"/>
          <w:szCs w:val="24"/>
        </w:rPr>
        <w:t xml:space="preserve"> </w:t>
      </w:r>
      <w:r w:rsidRPr="00F97368">
        <w:rPr>
          <w:rFonts w:ascii="Arial" w:hAnsi="Arial" w:cs="Arial"/>
          <w:sz w:val="24"/>
          <w:szCs w:val="24"/>
        </w:rPr>
        <w:t>of</w:t>
      </w:r>
      <w:r w:rsidRPr="00F97368">
        <w:rPr>
          <w:rFonts w:ascii="Arial" w:hAnsi="Arial" w:cs="Arial"/>
          <w:spacing w:val="-11"/>
          <w:sz w:val="24"/>
          <w:szCs w:val="24"/>
        </w:rPr>
        <w:t xml:space="preserve"> </w:t>
      </w:r>
      <w:r w:rsidRPr="00F97368">
        <w:rPr>
          <w:rFonts w:ascii="Arial" w:hAnsi="Arial" w:cs="Arial"/>
          <w:sz w:val="24"/>
          <w:szCs w:val="24"/>
        </w:rPr>
        <w:t>the</w:t>
      </w:r>
      <w:r w:rsidRPr="00F97368">
        <w:rPr>
          <w:rFonts w:ascii="Arial" w:hAnsi="Arial" w:cs="Arial"/>
          <w:spacing w:val="-11"/>
          <w:sz w:val="24"/>
          <w:szCs w:val="24"/>
        </w:rPr>
        <w:t xml:space="preserve"> </w:t>
      </w:r>
      <w:r w:rsidRPr="00F97368">
        <w:rPr>
          <w:rFonts w:ascii="Arial" w:hAnsi="Arial" w:cs="Arial"/>
          <w:sz w:val="24"/>
          <w:szCs w:val="24"/>
        </w:rPr>
        <w:t>trust</w:t>
      </w:r>
      <w:r w:rsidRPr="00F97368">
        <w:rPr>
          <w:rFonts w:ascii="Arial" w:hAnsi="Arial" w:cs="Arial"/>
          <w:spacing w:val="-11"/>
          <w:sz w:val="24"/>
          <w:szCs w:val="24"/>
        </w:rPr>
        <w:t xml:space="preserve"> </w:t>
      </w:r>
      <w:r w:rsidRPr="00F97368">
        <w:rPr>
          <w:rFonts w:ascii="Arial" w:hAnsi="Arial" w:cs="Arial"/>
          <w:sz w:val="24"/>
          <w:szCs w:val="24"/>
        </w:rPr>
        <w:t>including</w:t>
      </w:r>
      <w:r w:rsidRPr="00F97368">
        <w:rPr>
          <w:rFonts w:ascii="Arial" w:hAnsi="Arial" w:cs="Arial"/>
          <w:spacing w:val="-11"/>
          <w:sz w:val="24"/>
          <w:szCs w:val="24"/>
        </w:rPr>
        <w:t xml:space="preserve"> </w:t>
      </w:r>
      <w:r w:rsidRPr="00F97368">
        <w:rPr>
          <w:rFonts w:ascii="Arial" w:hAnsi="Arial" w:cs="Arial"/>
          <w:sz w:val="24"/>
          <w:szCs w:val="24"/>
        </w:rPr>
        <w:t>the</w:t>
      </w:r>
      <w:r w:rsidRPr="00F97368">
        <w:rPr>
          <w:rFonts w:ascii="Arial" w:hAnsi="Arial" w:cs="Arial"/>
          <w:spacing w:val="-11"/>
          <w:sz w:val="24"/>
          <w:szCs w:val="24"/>
        </w:rPr>
        <w:t xml:space="preserve"> </w:t>
      </w:r>
      <w:r w:rsidRPr="00F97368">
        <w:rPr>
          <w:rFonts w:ascii="Arial" w:hAnsi="Arial" w:cs="Arial"/>
          <w:sz w:val="24"/>
          <w:szCs w:val="24"/>
        </w:rPr>
        <w:t>performance</w:t>
      </w:r>
      <w:r w:rsidRPr="00F97368">
        <w:rPr>
          <w:rFonts w:ascii="Arial" w:hAnsi="Arial" w:cs="Arial"/>
          <w:spacing w:val="-11"/>
          <w:sz w:val="24"/>
          <w:szCs w:val="24"/>
        </w:rPr>
        <w:t xml:space="preserve"> </w:t>
      </w:r>
      <w:r w:rsidRPr="00F97368">
        <w:rPr>
          <w:rFonts w:ascii="Arial" w:hAnsi="Arial" w:cs="Arial"/>
          <w:sz w:val="24"/>
          <w:szCs w:val="24"/>
        </w:rPr>
        <w:t>of</w:t>
      </w:r>
      <w:r w:rsidRPr="00F97368">
        <w:rPr>
          <w:rFonts w:ascii="Arial" w:hAnsi="Arial" w:cs="Arial"/>
          <w:spacing w:val="-11"/>
          <w:sz w:val="24"/>
          <w:szCs w:val="24"/>
        </w:rPr>
        <w:t xml:space="preserve"> </w:t>
      </w:r>
      <w:r w:rsidRPr="00F97368">
        <w:rPr>
          <w:rFonts w:ascii="Arial" w:hAnsi="Arial" w:cs="Arial"/>
          <w:sz w:val="24"/>
          <w:szCs w:val="24"/>
        </w:rPr>
        <w:t>the</w:t>
      </w:r>
      <w:r w:rsidRPr="00F97368">
        <w:rPr>
          <w:rFonts w:ascii="Arial" w:hAnsi="Arial" w:cs="Arial"/>
          <w:spacing w:val="-11"/>
          <w:sz w:val="24"/>
          <w:szCs w:val="24"/>
        </w:rPr>
        <w:t xml:space="preserve"> </w:t>
      </w:r>
      <w:r w:rsidRPr="00F97368">
        <w:rPr>
          <w:rFonts w:ascii="Arial" w:hAnsi="Arial" w:cs="Arial"/>
          <w:sz w:val="24"/>
          <w:szCs w:val="24"/>
        </w:rPr>
        <w:t>trust’s</w:t>
      </w:r>
      <w:r w:rsidRPr="00F97368">
        <w:rPr>
          <w:rFonts w:ascii="Arial" w:hAnsi="Arial" w:cs="Arial"/>
          <w:spacing w:val="-11"/>
          <w:sz w:val="24"/>
          <w:szCs w:val="24"/>
        </w:rPr>
        <w:t xml:space="preserve"> </w:t>
      </w:r>
      <w:r w:rsidRPr="00F97368">
        <w:rPr>
          <w:rFonts w:ascii="Arial" w:hAnsi="Arial" w:cs="Arial"/>
          <w:sz w:val="24"/>
          <w:szCs w:val="24"/>
        </w:rPr>
        <w:t>academies</w:t>
      </w:r>
      <w:r w:rsidRPr="00F97368">
        <w:rPr>
          <w:rFonts w:ascii="Arial" w:hAnsi="Arial" w:cs="Arial"/>
          <w:spacing w:val="-11"/>
          <w:sz w:val="24"/>
          <w:szCs w:val="24"/>
        </w:rPr>
        <w:t xml:space="preserve"> </w:t>
      </w:r>
      <w:r w:rsidRPr="00F97368">
        <w:rPr>
          <w:rFonts w:ascii="Arial" w:hAnsi="Arial" w:cs="Arial"/>
          <w:sz w:val="24"/>
          <w:szCs w:val="24"/>
        </w:rPr>
        <w:t>and</w:t>
      </w:r>
      <w:r w:rsidRPr="00F97368">
        <w:rPr>
          <w:rFonts w:ascii="Arial" w:hAnsi="Arial" w:cs="Arial"/>
          <w:spacing w:val="-11"/>
          <w:sz w:val="24"/>
          <w:szCs w:val="24"/>
        </w:rPr>
        <w:t xml:space="preserve"> ensuring </w:t>
      </w:r>
      <w:r w:rsidRPr="00F97368">
        <w:rPr>
          <w:rFonts w:ascii="Arial" w:hAnsi="Arial" w:cs="Arial"/>
          <w:sz w:val="24"/>
          <w:szCs w:val="24"/>
        </w:rPr>
        <w:t>the</w:t>
      </w:r>
      <w:r w:rsidRPr="00F97368">
        <w:rPr>
          <w:rFonts w:ascii="Arial" w:hAnsi="Arial" w:cs="Arial"/>
          <w:spacing w:val="-11"/>
          <w:sz w:val="24"/>
          <w:szCs w:val="24"/>
        </w:rPr>
        <w:t xml:space="preserve"> </w:t>
      </w:r>
      <w:r w:rsidRPr="00F97368">
        <w:rPr>
          <w:rFonts w:ascii="Arial" w:hAnsi="Arial" w:cs="Arial"/>
          <w:sz w:val="24"/>
          <w:szCs w:val="24"/>
        </w:rPr>
        <w:t>performance</w:t>
      </w:r>
      <w:r w:rsidRPr="00F97368">
        <w:rPr>
          <w:rFonts w:ascii="Arial" w:hAnsi="Arial" w:cs="Arial"/>
          <w:spacing w:val="-11"/>
          <w:sz w:val="24"/>
          <w:szCs w:val="24"/>
        </w:rPr>
        <w:t xml:space="preserve"> </w:t>
      </w:r>
      <w:r>
        <w:rPr>
          <w:rFonts w:ascii="Arial" w:hAnsi="Arial" w:cs="Arial"/>
          <w:sz w:val="24"/>
          <w:szCs w:val="24"/>
        </w:rPr>
        <w:t xml:space="preserve">management of the </w:t>
      </w:r>
      <w:proofErr w:type="spellStart"/>
      <w:r>
        <w:rPr>
          <w:rFonts w:ascii="Arial" w:hAnsi="Arial" w:cs="Arial"/>
          <w:sz w:val="24"/>
          <w:szCs w:val="24"/>
        </w:rPr>
        <w:t>H</w:t>
      </w:r>
      <w:r w:rsidRPr="00F97368">
        <w:rPr>
          <w:rFonts w:ascii="Arial" w:hAnsi="Arial" w:cs="Arial"/>
          <w:sz w:val="24"/>
          <w:szCs w:val="24"/>
        </w:rPr>
        <w:t>eadteachers</w:t>
      </w:r>
      <w:proofErr w:type="spellEnd"/>
      <w:r w:rsidRPr="00F97368">
        <w:rPr>
          <w:rFonts w:ascii="Arial" w:hAnsi="Arial" w:cs="Arial"/>
          <w:sz w:val="24"/>
          <w:szCs w:val="24"/>
        </w:rPr>
        <w:t xml:space="preserve"> (in partnership with the</w:t>
      </w:r>
      <w:r w:rsidRPr="00F97368">
        <w:rPr>
          <w:rFonts w:ascii="Arial" w:hAnsi="Arial" w:cs="Arial"/>
          <w:spacing w:val="-14"/>
          <w:sz w:val="24"/>
          <w:szCs w:val="24"/>
        </w:rPr>
        <w:t xml:space="preserve"> </w:t>
      </w:r>
      <w:r w:rsidRPr="00F97368">
        <w:rPr>
          <w:rFonts w:ascii="Arial" w:hAnsi="Arial" w:cs="Arial"/>
          <w:sz w:val="24"/>
          <w:szCs w:val="24"/>
        </w:rPr>
        <w:t>LGB) is carried out.</w:t>
      </w:r>
    </w:p>
    <w:p w:rsidR="00F97368" w:rsidRPr="00F97368" w:rsidRDefault="00F97368" w:rsidP="00F97368">
      <w:pPr>
        <w:spacing w:before="151"/>
        <w:ind w:left="118" w:right="326"/>
        <w:jc w:val="both"/>
        <w:rPr>
          <w:rFonts w:ascii="Arial" w:hAnsi="Arial" w:cs="Arial"/>
          <w:sz w:val="24"/>
          <w:szCs w:val="24"/>
        </w:rPr>
      </w:pPr>
      <w:r w:rsidRPr="00F97368">
        <w:rPr>
          <w:rFonts w:ascii="Arial" w:hAnsi="Arial" w:cs="Arial"/>
          <w:sz w:val="24"/>
          <w:szCs w:val="24"/>
        </w:rPr>
        <w:t xml:space="preserve">The </w:t>
      </w:r>
      <w:r>
        <w:rPr>
          <w:rFonts w:ascii="Arial" w:hAnsi="Arial" w:cs="Arial"/>
          <w:sz w:val="24"/>
          <w:szCs w:val="24"/>
        </w:rPr>
        <w:t>CEO</w:t>
      </w:r>
      <w:r w:rsidRPr="00F97368">
        <w:rPr>
          <w:rFonts w:ascii="Arial" w:hAnsi="Arial" w:cs="Arial"/>
          <w:b/>
          <w:sz w:val="24"/>
          <w:szCs w:val="24"/>
        </w:rPr>
        <w:t xml:space="preserve"> </w:t>
      </w:r>
      <w:r w:rsidRPr="00F97368">
        <w:rPr>
          <w:rFonts w:ascii="Arial" w:hAnsi="Arial" w:cs="Arial"/>
          <w:sz w:val="24"/>
          <w:szCs w:val="24"/>
        </w:rPr>
        <w:t>is the accounting officer so has overall responsibility for the operation of the academy trust’s financial responsibilities and must ensure that the organisation is run with financial effectiveness and stability; avoiding waste and securing value for money.</w:t>
      </w:r>
    </w:p>
    <w:p w:rsidR="007753F9" w:rsidRPr="001D0FD3" w:rsidRDefault="00F97368" w:rsidP="001D0FD3">
      <w:pPr>
        <w:spacing w:before="151"/>
        <w:ind w:left="118" w:right="298"/>
        <w:jc w:val="both"/>
        <w:rPr>
          <w:rFonts w:ascii="Arial" w:hAnsi="Arial" w:cs="Arial"/>
          <w:sz w:val="24"/>
          <w:szCs w:val="24"/>
        </w:rPr>
      </w:pPr>
      <w:r w:rsidRPr="00F97368">
        <w:rPr>
          <w:rFonts w:ascii="Arial" w:hAnsi="Arial" w:cs="Arial"/>
          <w:sz w:val="24"/>
          <w:szCs w:val="24"/>
        </w:rPr>
        <w:lastRenderedPageBreak/>
        <w:t>The</w:t>
      </w:r>
      <w:r w:rsidRPr="00F97368">
        <w:rPr>
          <w:rFonts w:ascii="Arial" w:hAnsi="Arial" w:cs="Arial"/>
          <w:spacing w:val="3"/>
          <w:sz w:val="24"/>
          <w:szCs w:val="24"/>
        </w:rPr>
        <w:t xml:space="preserve"> </w:t>
      </w:r>
      <w:r>
        <w:rPr>
          <w:rFonts w:ascii="Arial" w:hAnsi="Arial" w:cs="Arial"/>
          <w:sz w:val="24"/>
          <w:szCs w:val="24"/>
        </w:rPr>
        <w:t>CEO</w:t>
      </w:r>
      <w:r w:rsidRPr="00F97368">
        <w:rPr>
          <w:rFonts w:ascii="Arial" w:hAnsi="Arial" w:cs="Arial"/>
          <w:spacing w:val="-11"/>
          <w:sz w:val="24"/>
          <w:szCs w:val="24"/>
        </w:rPr>
        <w:t xml:space="preserve"> </w:t>
      </w:r>
      <w:r w:rsidRPr="00F97368">
        <w:rPr>
          <w:rFonts w:ascii="Arial" w:hAnsi="Arial" w:cs="Arial"/>
          <w:sz w:val="24"/>
          <w:szCs w:val="24"/>
        </w:rPr>
        <w:t>leads</w:t>
      </w:r>
      <w:r w:rsidRPr="00F97368">
        <w:rPr>
          <w:rFonts w:ascii="Arial" w:hAnsi="Arial" w:cs="Arial"/>
          <w:spacing w:val="3"/>
          <w:sz w:val="24"/>
          <w:szCs w:val="24"/>
        </w:rPr>
        <w:t xml:space="preserve"> </w:t>
      </w:r>
      <w:r w:rsidRPr="00F97368">
        <w:rPr>
          <w:rFonts w:ascii="Arial" w:hAnsi="Arial" w:cs="Arial"/>
          <w:sz w:val="24"/>
          <w:szCs w:val="24"/>
        </w:rPr>
        <w:t>the</w:t>
      </w:r>
      <w:r w:rsidRPr="00F97368">
        <w:rPr>
          <w:rFonts w:ascii="Arial" w:hAnsi="Arial" w:cs="Arial"/>
          <w:spacing w:val="3"/>
          <w:sz w:val="24"/>
          <w:szCs w:val="24"/>
        </w:rPr>
        <w:t xml:space="preserve"> </w:t>
      </w:r>
      <w:r w:rsidRPr="00F97368">
        <w:rPr>
          <w:rFonts w:ascii="Arial" w:hAnsi="Arial" w:cs="Arial"/>
          <w:sz w:val="24"/>
          <w:szCs w:val="24"/>
        </w:rPr>
        <w:t>executive</w:t>
      </w:r>
      <w:r w:rsidRPr="00F97368">
        <w:rPr>
          <w:rFonts w:ascii="Arial" w:hAnsi="Arial" w:cs="Arial"/>
          <w:spacing w:val="3"/>
          <w:sz w:val="24"/>
          <w:szCs w:val="24"/>
        </w:rPr>
        <w:t xml:space="preserve"> </w:t>
      </w:r>
      <w:r w:rsidRPr="00F97368">
        <w:rPr>
          <w:rFonts w:ascii="Arial" w:hAnsi="Arial" w:cs="Arial"/>
          <w:sz w:val="24"/>
          <w:szCs w:val="24"/>
        </w:rPr>
        <w:t>management</w:t>
      </w:r>
      <w:r w:rsidRPr="00F97368">
        <w:rPr>
          <w:rFonts w:ascii="Arial" w:hAnsi="Arial" w:cs="Arial"/>
          <w:spacing w:val="3"/>
          <w:sz w:val="24"/>
          <w:szCs w:val="24"/>
        </w:rPr>
        <w:t xml:space="preserve"> </w:t>
      </w:r>
      <w:r w:rsidRPr="00F97368">
        <w:rPr>
          <w:rFonts w:ascii="Arial" w:hAnsi="Arial" w:cs="Arial"/>
          <w:sz w:val="24"/>
          <w:szCs w:val="24"/>
        </w:rPr>
        <w:t>team</w:t>
      </w:r>
      <w:r w:rsidRPr="00F97368">
        <w:rPr>
          <w:rFonts w:ascii="Arial" w:hAnsi="Arial" w:cs="Arial"/>
          <w:spacing w:val="3"/>
          <w:sz w:val="24"/>
          <w:szCs w:val="24"/>
        </w:rPr>
        <w:t xml:space="preserve"> </w:t>
      </w:r>
      <w:r w:rsidRPr="00F97368">
        <w:rPr>
          <w:rFonts w:ascii="Arial" w:hAnsi="Arial" w:cs="Arial"/>
          <w:sz w:val="24"/>
          <w:szCs w:val="24"/>
        </w:rPr>
        <w:t>of</w:t>
      </w:r>
      <w:r w:rsidRPr="00F97368">
        <w:rPr>
          <w:rFonts w:ascii="Arial" w:hAnsi="Arial" w:cs="Arial"/>
          <w:spacing w:val="3"/>
          <w:sz w:val="24"/>
          <w:szCs w:val="24"/>
        </w:rPr>
        <w:t xml:space="preserve"> </w:t>
      </w:r>
      <w:r w:rsidRPr="00F97368">
        <w:rPr>
          <w:rFonts w:ascii="Arial" w:hAnsi="Arial" w:cs="Arial"/>
          <w:sz w:val="24"/>
          <w:szCs w:val="24"/>
        </w:rPr>
        <w:t>the</w:t>
      </w:r>
      <w:r w:rsidRPr="00F97368">
        <w:rPr>
          <w:rFonts w:ascii="Arial" w:hAnsi="Arial" w:cs="Arial"/>
          <w:spacing w:val="3"/>
          <w:sz w:val="24"/>
          <w:szCs w:val="24"/>
        </w:rPr>
        <w:t xml:space="preserve"> </w:t>
      </w:r>
      <w:r w:rsidRPr="00F97368">
        <w:rPr>
          <w:rFonts w:ascii="Arial" w:hAnsi="Arial" w:cs="Arial"/>
          <w:sz w:val="24"/>
          <w:szCs w:val="24"/>
        </w:rPr>
        <w:t>academy</w:t>
      </w:r>
      <w:r w:rsidRPr="00F97368">
        <w:rPr>
          <w:rFonts w:ascii="Arial" w:hAnsi="Arial" w:cs="Arial"/>
          <w:spacing w:val="-11"/>
          <w:sz w:val="24"/>
          <w:szCs w:val="24"/>
        </w:rPr>
        <w:t xml:space="preserve"> </w:t>
      </w:r>
      <w:r w:rsidRPr="00F97368">
        <w:rPr>
          <w:rFonts w:ascii="Arial" w:hAnsi="Arial" w:cs="Arial"/>
          <w:sz w:val="24"/>
          <w:szCs w:val="24"/>
        </w:rPr>
        <w:t>trust.</w:t>
      </w:r>
      <w:r w:rsidRPr="00F97368">
        <w:rPr>
          <w:rFonts w:ascii="Arial" w:hAnsi="Arial" w:cs="Arial"/>
          <w:spacing w:val="-11"/>
          <w:sz w:val="24"/>
          <w:szCs w:val="24"/>
        </w:rPr>
        <w:t xml:space="preserve"> </w:t>
      </w:r>
      <w:r w:rsidRPr="00F97368">
        <w:rPr>
          <w:rFonts w:ascii="Arial" w:hAnsi="Arial" w:cs="Arial"/>
          <w:sz w:val="24"/>
          <w:szCs w:val="24"/>
        </w:rPr>
        <w:t>The</w:t>
      </w:r>
      <w:r w:rsidRPr="00F97368">
        <w:rPr>
          <w:rFonts w:ascii="Arial" w:hAnsi="Arial" w:cs="Arial"/>
          <w:spacing w:val="-11"/>
          <w:sz w:val="24"/>
          <w:szCs w:val="24"/>
        </w:rPr>
        <w:t xml:space="preserve"> </w:t>
      </w:r>
      <w:r>
        <w:rPr>
          <w:rFonts w:ascii="Arial" w:hAnsi="Arial" w:cs="Arial"/>
          <w:sz w:val="24"/>
          <w:szCs w:val="24"/>
        </w:rPr>
        <w:t>CEO</w:t>
      </w:r>
      <w:r>
        <w:rPr>
          <w:rFonts w:ascii="Arial" w:hAnsi="Arial" w:cs="Arial"/>
          <w:spacing w:val="-11"/>
          <w:sz w:val="24"/>
          <w:szCs w:val="24"/>
        </w:rPr>
        <w:t xml:space="preserve"> </w:t>
      </w:r>
      <w:r w:rsidRPr="00F97368">
        <w:rPr>
          <w:rFonts w:ascii="Arial" w:hAnsi="Arial" w:cs="Arial"/>
          <w:sz w:val="24"/>
          <w:szCs w:val="24"/>
        </w:rPr>
        <w:t>will</w:t>
      </w:r>
      <w:r w:rsidRPr="00F97368">
        <w:rPr>
          <w:rFonts w:ascii="Arial" w:hAnsi="Arial" w:cs="Arial"/>
          <w:spacing w:val="-11"/>
          <w:sz w:val="24"/>
          <w:szCs w:val="24"/>
        </w:rPr>
        <w:t xml:space="preserve"> </w:t>
      </w:r>
      <w:r w:rsidRPr="00F97368">
        <w:rPr>
          <w:rFonts w:ascii="Arial" w:hAnsi="Arial" w:cs="Arial"/>
          <w:sz w:val="24"/>
          <w:szCs w:val="24"/>
        </w:rPr>
        <w:t>delegate</w:t>
      </w:r>
      <w:r w:rsidRPr="00F97368">
        <w:rPr>
          <w:rFonts w:ascii="Arial" w:hAnsi="Arial" w:cs="Arial"/>
          <w:spacing w:val="-11"/>
          <w:sz w:val="24"/>
          <w:szCs w:val="24"/>
        </w:rPr>
        <w:t xml:space="preserve"> </w:t>
      </w:r>
      <w:r w:rsidRPr="00F97368">
        <w:rPr>
          <w:rFonts w:ascii="Arial" w:hAnsi="Arial" w:cs="Arial"/>
          <w:sz w:val="24"/>
          <w:szCs w:val="24"/>
        </w:rPr>
        <w:t>executive</w:t>
      </w:r>
      <w:r w:rsidRPr="00F97368">
        <w:rPr>
          <w:rFonts w:ascii="Arial" w:hAnsi="Arial" w:cs="Arial"/>
          <w:spacing w:val="-11"/>
          <w:sz w:val="24"/>
          <w:szCs w:val="24"/>
        </w:rPr>
        <w:t xml:space="preserve"> </w:t>
      </w:r>
      <w:r w:rsidRPr="00F97368">
        <w:rPr>
          <w:rFonts w:ascii="Arial" w:hAnsi="Arial" w:cs="Arial"/>
          <w:sz w:val="24"/>
          <w:szCs w:val="24"/>
        </w:rPr>
        <w:t>management</w:t>
      </w:r>
      <w:r w:rsidRPr="00F97368">
        <w:rPr>
          <w:rFonts w:ascii="Arial" w:hAnsi="Arial" w:cs="Arial"/>
          <w:spacing w:val="-11"/>
          <w:sz w:val="24"/>
          <w:szCs w:val="24"/>
        </w:rPr>
        <w:t xml:space="preserve"> </w:t>
      </w:r>
      <w:r w:rsidRPr="00F97368">
        <w:rPr>
          <w:rFonts w:ascii="Arial" w:hAnsi="Arial" w:cs="Arial"/>
          <w:sz w:val="24"/>
          <w:szCs w:val="24"/>
        </w:rPr>
        <w:t>functions</w:t>
      </w:r>
      <w:r w:rsidRPr="00F97368">
        <w:rPr>
          <w:rFonts w:ascii="Arial" w:hAnsi="Arial" w:cs="Arial"/>
          <w:spacing w:val="-11"/>
          <w:sz w:val="24"/>
          <w:szCs w:val="24"/>
        </w:rPr>
        <w:t xml:space="preserve"> </w:t>
      </w:r>
      <w:r w:rsidRPr="00F97368">
        <w:rPr>
          <w:rFonts w:ascii="Arial" w:hAnsi="Arial" w:cs="Arial"/>
          <w:sz w:val="24"/>
          <w:szCs w:val="24"/>
        </w:rPr>
        <w:t>to</w:t>
      </w:r>
      <w:r w:rsidRPr="00F97368">
        <w:rPr>
          <w:rFonts w:ascii="Arial" w:hAnsi="Arial" w:cs="Arial"/>
          <w:spacing w:val="-11"/>
          <w:sz w:val="24"/>
          <w:szCs w:val="24"/>
        </w:rPr>
        <w:t xml:space="preserve"> </w:t>
      </w:r>
      <w:r w:rsidRPr="00F97368">
        <w:rPr>
          <w:rFonts w:ascii="Arial" w:hAnsi="Arial" w:cs="Arial"/>
          <w:sz w:val="24"/>
          <w:szCs w:val="24"/>
        </w:rPr>
        <w:t>the</w:t>
      </w:r>
      <w:r w:rsidRPr="00F97368">
        <w:rPr>
          <w:rFonts w:ascii="Arial" w:hAnsi="Arial" w:cs="Arial"/>
          <w:spacing w:val="-11"/>
          <w:sz w:val="24"/>
          <w:szCs w:val="24"/>
        </w:rPr>
        <w:t xml:space="preserve"> </w:t>
      </w:r>
      <w:r w:rsidRPr="00F97368">
        <w:rPr>
          <w:rFonts w:ascii="Arial" w:hAnsi="Arial" w:cs="Arial"/>
          <w:sz w:val="24"/>
          <w:szCs w:val="24"/>
        </w:rPr>
        <w:t>executive</w:t>
      </w:r>
      <w:r w:rsidRPr="00F97368">
        <w:rPr>
          <w:rFonts w:ascii="Arial" w:hAnsi="Arial" w:cs="Arial"/>
          <w:spacing w:val="-11"/>
          <w:sz w:val="24"/>
          <w:szCs w:val="24"/>
        </w:rPr>
        <w:t xml:space="preserve"> </w:t>
      </w:r>
      <w:r w:rsidRPr="00F97368">
        <w:rPr>
          <w:rFonts w:ascii="Arial" w:hAnsi="Arial" w:cs="Arial"/>
          <w:sz w:val="24"/>
          <w:szCs w:val="24"/>
        </w:rPr>
        <w:t>management team and is accountable to the trust board for the performance of the executive management</w:t>
      </w:r>
      <w:r w:rsidRPr="00F97368">
        <w:rPr>
          <w:rFonts w:ascii="Arial" w:hAnsi="Arial" w:cs="Arial"/>
          <w:spacing w:val="-29"/>
          <w:sz w:val="24"/>
          <w:szCs w:val="24"/>
        </w:rPr>
        <w:t xml:space="preserve"> </w:t>
      </w:r>
      <w:r w:rsidR="001D0FD3">
        <w:rPr>
          <w:rFonts w:ascii="Arial" w:hAnsi="Arial" w:cs="Arial"/>
          <w:sz w:val="24"/>
          <w:szCs w:val="24"/>
        </w:rPr>
        <w:t>team.</w:t>
      </w:r>
    </w:p>
    <w:p w:rsidR="00CA45A8" w:rsidRPr="00CA45A8" w:rsidRDefault="00F97368" w:rsidP="00CA45A8">
      <w:pPr>
        <w:spacing w:after="16" w:line="240" w:lineRule="auto"/>
        <w:jc w:val="both"/>
        <w:rPr>
          <w:rFonts w:ascii="Arial" w:hAnsi="Arial" w:cs="Arial"/>
          <w:b/>
          <w:color w:val="0070C0"/>
          <w:sz w:val="28"/>
          <w:szCs w:val="28"/>
        </w:rPr>
      </w:pPr>
      <w:r>
        <w:rPr>
          <w:rFonts w:ascii="Arial" w:hAnsi="Arial" w:cs="Arial"/>
          <w:b/>
          <w:color w:val="0070C0"/>
          <w:sz w:val="28"/>
          <w:szCs w:val="28"/>
        </w:rPr>
        <w:t>The R</w:t>
      </w:r>
      <w:r w:rsidR="00CA45A8" w:rsidRPr="00CA45A8">
        <w:rPr>
          <w:rFonts w:ascii="Arial" w:hAnsi="Arial" w:cs="Arial"/>
          <w:b/>
          <w:color w:val="0070C0"/>
          <w:sz w:val="28"/>
          <w:szCs w:val="28"/>
        </w:rPr>
        <w:t xml:space="preserve">ole of the </w:t>
      </w:r>
      <w:proofErr w:type="spellStart"/>
      <w:r w:rsidR="00CA45A8" w:rsidRPr="00CA45A8">
        <w:rPr>
          <w:rFonts w:ascii="Arial" w:hAnsi="Arial" w:cs="Arial"/>
          <w:b/>
          <w:color w:val="0070C0"/>
          <w:sz w:val="28"/>
          <w:szCs w:val="28"/>
        </w:rPr>
        <w:t>Headteacher</w:t>
      </w:r>
      <w:proofErr w:type="spellEnd"/>
    </w:p>
    <w:p w:rsidR="00210206" w:rsidRPr="00CA45A8" w:rsidRDefault="00CA45A8" w:rsidP="00210206">
      <w:pPr>
        <w:spacing w:after="16" w:line="240" w:lineRule="auto"/>
        <w:jc w:val="both"/>
        <w:rPr>
          <w:rFonts w:ascii="Arial" w:hAnsi="Arial" w:cs="Arial"/>
          <w:sz w:val="24"/>
          <w:szCs w:val="24"/>
        </w:rPr>
      </w:pPr>
      <w:r>
        <w:rPr>
          <w:rFonts w:ascii="Arial" w:hAnsi="Arial" w:cs="Arial"/>
          <w:sz w:val="24"/>
          <w:szCs w:val="24"/>
          <w:lang w:val="en-US"/>
        </w:rPr>
        <w:t xml:space="preserve">The Academy </w:t>
      </w:r>
      <w:proofErr w:type="spellStart"/>
      <w:r>
        <w:rPr>
          <w:rFonts w:ascii="Arial" w:hAnsi="Arial" w:cs="Arial"/>
          <w:sz w:val="24"/>
          <w:szCs w:val="24"/>
          <w:lang w:val="en-US"/>
        </w:rPr>
        <w:t>Headteacher</w:t>
      </w:r>
      <w:proofErr w:type="spellEnd"/>
      <w:r>
        <w:rPr>
          <w:rFonts w:ascii="Arial" w:hAnsi="Arial" w:cs="Arial"/>
          <w:sz w:val="24"/>
          <w:szCs w:val="24"/>
          <w:lang w:val="en-US"/>
        </w:rPr>
        <w:t xml:space="preserve"> is responsible for the day to day leadership and management of the Academy and is line managed by the CEO.  The Academy </w:t>
      </w:r>
      <w:proofErr w:type="spellStart"/>
      <w:r>
        <w:rPr>
          <w:rFonts w:ascii="Arial" w:hAnsi="Arial" w:cs="Arial"/>
          <w:sz w:val="24"/>
          <w:szCs w:val="24"/>
          <w:lang w:val="en-US"/>
        </w:rPr>
        <w:t>Headteacher</w:t>
      </w:r>
      <w:proofErr w:type="spellEnd"/>
      <w:r>
        <w:rPr>
          <w:rFonts w:ascii="Arial" w:hAnsi="Arial" w:cs="Arial"/>
          <w:sz w:val="24"/>
          <w:szCs w:val="24"/>
          <w:lang w:val="en-US"/>
        </w:rPr>
        <w:t xml:space="preserve"> will report to the LGB on matters, which have been delegated to that committee as set out in the Scheme of Deleg</w:t>
      </w:r>
      <w:r w:rsidR="00F97368">
        <w:rPr>
          <w:rFonts w:ascii="Arial" w:hAnsi="Arial" w:cs="Arial"/>
          <w:sz w:val="24"/>
          <w:szCs w:val="24"/>
          <w:lang w:val="en-US"/>
        </w:rPr>
        <w:t xml:space="preserve">ation.  The Academy </w:t>
      </w:r>
      <w:proofErr w:type="spellStart"/>
      <w:r>
        <w:rPr>
          <w:rFonts w:ascii="Arial" w:hAnsi="Arial" w:cs="Arial"/>
          <w:sz w:val="24"/>
          <w:szCs w:val="24"/>
          <w:lang w:val="en-US"/>
        </w:rPr>
        <w:t>Headteacher</w:t>
      </w:r>
      <w:proofErr w:type="spellEnd"/>
      <w:r>
        <w:rPr>
          <w:rFonts w:ascii="Arial" w:hAnsi="Arial" w:cs="Arial"/>
          <w:sz w:val="24"/>
          <w:szCs w:val="24"/>
          <w:lang w:val="en-US"/>
        </w:rPr>
        <w:t xml:space="preserve"> is responsible for all aspects of performance, ensuring that his or her academy meets academy development plan targets and contributes to the achievement of Trust priorities, the </w:t>
      </w:r>
      <w:proofErr w:type="spellStart"/>
      <w:r>
        <w:rPr>
          <w:rFonts w:ascii="Arial" w:hAnsi="Arial" w:cs="Arial"/>
          <w:sz w:val="24"/>
          <w:szCs w:val="24"/>
          <w:lang w:val="en-US"/>
        </w:rPr>
        <w:t>realisation</w:t>
      </w:r>
      <w:proofErr w:type="spellEnd"/>
      <w:r>
        <w:rPr>
          <w:rFonts w:ascii="Arial" w:hAnsi="Arial" w:cs="Arial"/>
          <w:sz w:val="24"/>
          <w:szCs w:val="24"/>
          <w:lang w:val="en-US"/>
        </w:rPr>
        <w:t xml:space="preserve"> of its vision and exemplifying its values. All the Academy </w:t>
      </w:r>
      <w:proofErr w:type="spellStart"/>
      <w:r>
        <w:rPr>
          <w:rFonts w:ascii="Arial" w:hAnsi="Arial" w:cs="Arial"/>
          <w:sz w:val="24"/>
          <w:szCs w:val="24"/>
          <w:lang w:val="en-US"/>
        </w:rPr>
        <w:t>Headteachers</w:t>
      </w:r>
      <w:proofErr w:type="spellEnd"/>
      <w:r>
        <w:rPr>
          <w:rFonts w:ascii="Arial" w:hAnsi="Arial" w:cs="Arial"/>
          <w:sz w:val="24"/>
          <w:szCs w:val="24"/>
          <w:lang w:val="en-US"/>
        </w:rPr>
        <w:t xml:space="preserve"> share responsibility for the performance of pupils and staff across the Trust.  Each Academy </w:t>
      </w:r>
      <w:proofErr w:type="spellStart"/>
      <w:r>
        <w:rPr>
          <w:rFonts w:ascii="Arial" w:hAnsi="Arial" w:cs="Arial"/>
          <w:sz w:val="24"/>
          <w:szCs w:val="24"/>
          <w:lang w:val="en-US"/>
        </w:rPr>
        <w:t>Headteacher</w:t>
      </w:r>
      <w:proofErr w:type="spellEnd"/>
      <w:r>
        <w:rPr>
          <w:rFonts w:ascii="Arial" w:hAnsi="Arial" w:cs="Arial"/>
          <w:sz w:val="24"/>
          <w:szCs w:val="24"/>
          <w:lang w:val="en-US"/>
        </w:rPr>
        <w:t xml:space="preserve"> is a member of the Executive Board which is chaired by the CEO.</w:t>
      </w:r>
    </w:p>
    <w:p w:rsidR="00F97368" w:rsidRPr="006B0E49" w:rsidRDefault="00F97368" w:rsidP="00210206">
      <w:pPr>
        <w:spacing w:after="16" w:line="240" w:lineRule="auto"/>
        <w:jc w:val="both"/>
        <w:rPr>
          <w:rFonts w:ascii="Arial" w:hAnsi="Arial" w:cs="Arial"/>
          <w:b/>
          <w:color w:val="0070C0"/>
          <w:sz w:val="16"/>
          <w:szCs w:val="16"/>
        </w:rPr>
      </w:pPr>
    </w:p>
    <w:p w:rsidR="00F97368" w:rsidRDefault="00F97368" w:rsidP="00210206">
      <w:pPr>
        <w:spacing w:after="16" w:line="240" w:lineRule="auto"/>
        <w:jc w:val="both"/>
        <w:rPr>
          <w:rFonts w:ascii="Arial" w:hAnsi="Arial" w:cs="Arial"/>
          <w:b/>
          <w:color w:val="0070C0"/>
          <w:sz w:val="28"/>
          <w:szCs w:val="28"/>
        </w:rPr>
      </w:pPr>
      <w:r>
        <w:rPr>
          <w:rFonts w:ascii="Arial" w:hAnsi="Arial" w:cs="Arial"/>
          <w:b/>
          <w:color w:val="0070C0"/>
          <w:sz w:val="28"/>
          <w:szCs w:val="28"/>
        </w:rPr>
        <w:t>The Role of the Executive Board</w:t>
      </w:r>
    </w:p>
    <w:p w:rsidR="00F97368" w:rsidRPr="00F97368" w:rsidRDefault="00F97368" w:rsidP="00210206">
      <w:pPr>
        <w:spacing w:after="16" w:line="240" w:lineRule="auto"/>
        <w:jc w:val="both"/>
        <w:rPr>
          <w:rFonts w:ascii="Arial" w:hAnsi="Arial" w:cs="Arial"/>
          <w:sz w:val="24"/>
          <w:szCs w:val="24"/>
        </w:rPr>
      </w:pPr>
      <w:r>
        <w:rPr>
          <w:rFonts w:ascii="Arial" w:hAnsi="Arial" w:cs="Arial"/>
          <w:sz w:val="24"/>
          <w:szCs w:val="24"/>
        </w:rPr>
        <w:t xml:space="preserve">The Executive Board is a committee of the Trust board and comprises the </w:t>
      </w:r>
      <w:proofErr w:type="spellStart"/>
      <w:r>
        <w:rPr>
          <w:rFonts w:ascii="Arial" w:hAnsi="Arial" w:cs="Arial"/>
          <w:sz w:val="24"/>
          <w:szCs w:val="24"/>
        </w:rPr>
        <w:t>Headteacher</w:t>
      </w:r>
      <w:proofErr w:type="spellEnd"/>
      <w:r>
        <w:rPr>
          <w:rFonts w:ascii="Arial" w:hAnsi="Arial" w:cs="Arial"/>
          <w:sz w:val="24"/>
          <w:szCs w:val="24"/>
        </w:rPr>
        <w:t xml:space="preserve"> and a Governor </w:t>
      </w:r>
      <w:proofErr w:type="gramStart"/>
      <w:r>
        <w:rPr>
          <w:rFonts w:ascii="Arial" w:hAnsi="Arial" w:cs="Arial"/>
          <w:sz w:val="24"/>
          <w:szCs w:val="24"/>
        </w:rPr>
        <w:t>representative</w:t>
      </w:r>
      <w:proofErr w:type="gramEnd"/>
      <w:r>
        <w:rPr>
          <w:rFonts w:ascii="Arial" w:hAnsi="Arial" w:cs="Arial"/>
          <w:sz w:val="24"/>
          <w:szCs w:val="24"/>
        </w:rPr>
        <w:t xml:space="preserve"> from each of the schools in the Multi Academy Trust. The purpose of this Committee is to ensure a clear pathway of information to and from the CEO and Trust Board members. Its purpose is to develop and consolidate the collaborative ethos and sharing good practice at a senior level </w:t>
      </w:r>
      <w:r w:rsidR="00F626F4">
        <w:rPr>
          <w:rFonts w:ascii="Arial" w:hAnsi="Arial" w:cs="Arial"/>
          <w:sz w:val="24"/>
          <w:szCs w:val="24"/>
        </w:rPr>
        <w:t xml:space="preserve">that is already established </w:t>
      </w:r>
      <w:r>
        <w:rPr>
          <w:rFonts w:ascii="Arial" w:hAnsi="Arial" w:cs="Arial"/>
          <w:sz w:val="24"/>
          <w:szCs w:val="24"/>
        </w:rPr>
        <w:t xml:space="preserve">and </w:t>
      </w:r>
      <w:r w:rsidR="00F626F4">
        <w:rPr>
          <w:rFonts w:ascii="Arial" w:hAnsi="Arial" w:cs="Arial"/>
          <w:sz w:val="24"/>
          <w:szCs w:val="24"/>
        </w:rPr>
        <w:t>to make suggestions as to the next areas of collaboration and development.</w:t>
      </w:r>
    </w:p>
    <w:p w:rsidR="00F97368" w:rsidRPr="006B0E49" w:rsidRDefault="00F97368" w:rsidP="00210206">
      <w:pPr>
        <w:spacing w:after="16" w:line="240" w:lineRule="auto"/>
        <w:jc w:val="both"/>
        <w:rPr>
          <w:rFonts w:ascii="Arial" w:hAnsi="Arial" w:cs="Arial"/>
          <w:color w:val="0070C0"/>
          <w:sz w:val="16"/>
          <w:szCs w:val="16"/>
        </w:rPr>
      </w:pPr>
    </w:p>
    <w:p w:rsidR="00210206" w:rsidRPr="00CA45A8" w:rsidRDefault="00CA45A8" w:rsidP="00210206">
      <w:pPr>
        <w:spacing w:after="16" w:line="240" w:lineRule="auto"/>
        <w:jc w:val="both"/>
        <w:rPr>
          <w:rFonts w:ascii="Arial" w:hAnsi="Arial" w:cs="Arial"/>
          <w:b/>
          <w:color w:val="0070C0"/>
          <w:sz w:val="28"/>
          <w:szCs w:val="28"/>
        </w:rPr>
      </w:pPr>
      <w:r w:rsidRPr="00CA45A8">
        <w:rPr>
          <w:rFonts w:ascii="Arial" w:hAnsi="Arial" w:cs="Arial"/>
          <w:b/>
          <w:color w:val="0070C0"/>
          <w:sz w:val="28"/>
          <w:szCs w:val="28"/>
        </w:rPr>
        <w:t>The Role of the Local Governing Body (LGB)</w:t>
      </w:r>
    </w:p>
    <w:p w:rsidR="00210206" w:rsidRPr="00CB4A64" w:rsidRDefault="00F626F4" w:rsidP="00F626F4">
      <w:pPr>
        <w:spacing w:after="16" w:line="240" w:lineRule="auto"/>
        <w:jc w:val="both"/>
        <w:rPr>
          <w:rFonts w:ascii="Arial" w:hAnsi="Arial" w:cs="Arial"/>
          <w:b/>
          <w:sz w:val="28"/>
          <w:szCs w:val="28"/>
        </w:rPr>
      </w:pPr>
      <w:r w:rsidRPr="00F626F4">
        <w:rPr>
          <w:rFonts w:ascii="Arial" w:hAnsi="Arial" w:cs="Arial"/>
          <w:sz w:val="24"/>
          <w:szCs w:val="24"/>
        </w:rPr>
        <w:t>The trust board will establish LGB’s approve appointment of their Chairs</w:t>
      </w:r>
      <w:r>
        <w:rPr>
          <w:rFonts w:ascii="Arial" w:hAnsi="Arial" w:cs="Arial"/>
          <w:sz w:val="24"/>
          <w:szCs w:val="24"/>
        </w:rPr>
        <w:t>, ensure that parents are elected to each LGB, and will determine what will be delegated.  Responsibilities will include</w:t>
      </w:r>
      <w:r w:rsidR="00CB4A64">
        <w:rPr>
          <w:rFonts w:ascii="Arial" w:hAnsi="Arial" w:cs="Arial"/>
          <w:sz w:val="24"/>
          <w:szCs w:val="24"/>
        </w:rPr>
        <w:t>:</w:t>
      </w:r>
    </w:p>
    <w:p w:rsidR="00210206" w:rsidRDefault="00210206" w:rsidP="00210206">
      <w:pPr>
        <w:pStyle w:val="ListParagraph"/>
        <w:numPr>
          <w:ilvl w:val="0"/>
          <w:numId w:val="28"/>
        </w:numPr>
        <w:spacing w:after="16" w:line="240" w:lineRule="auto"/>
        <w:jc w:val="both"/>
        <w:rPr>
          <w:rFonts w:ascii="Arial" w:hAnsi="Arial" w:cs="Arial"/>
          <w:sz w:val="24"/>
          <w:szCs w:val="24"/>
        </w:rPr>
      </w:pPr>
      <w:r>
        <w:rPr>
          <w:rFonts w:ascii="Arial" w:hAnsi="Arial" w:cs="Arial"/>
          <w:sz w:val="24"/>
          <w:szCs w:val="24"/>
        </w:rPr>
        <w:t xml:space="preserve">Building an understanding of how the school is led and managed </w:t>
      </w:r>
    </w:p>
    <w:p w:rsidR="00210206" w:rsidRDefault="00210206" w:rsidP="00210206">
      <w:pPr>
        <w:pStyle w:val="ListParagraph"/>
        <w:numPr>
          <w:ilvl w:val="0"/>
          <w:numId w:val="28"/>
        </w:numPr>
        <w:spacing w:after="16" w:line="240" w:lineRule="auto"/>
        <w:jc w:val="both"/>
        <w:rPr>
          <w:rFonts w:ascii="Arial" w:hAnsi="Arial" w:cs="Arial"/>
          <w:sz w:val="24"/>
          <w:szCs w:val="24"/>
        </w:rPr>
      </w:pPr>
      <w:r>
        <w:rPr>
          <w:rFonts w:ascii="Arial" w:hAnsi="Arial" w:cs="Arial"/>
          <w:sz w:val="24"/>
          <w:szCs w:val="24"/>
        </w:rPr>
        <w:t>Monitoring whether the school is:</w:t>
      </w:r>
    </w:p>
    <w:p w:rsidR="00210206" w:rsidRDefault="00210206" w:rsidP="00210206">
      <w:pPr>
        <w:pStyle w:val="ListParagraph"/>
        <w:numPr>
          <w:ilvl w:val="1"/>
          <w:numId w:val="28"/>
        </w:numPr>
        <w:spacing w:after="16" w:line="240" w:lineRule="auto"/>
        <w:jc w:val="both"/>
        <w:rPr>
          <w:rFonts w:ascii="Arial" w:hAnsi="Arial" w:cs="Arial"/>
          <w:sz w:val="24"/>
          <w:szCs w:val="24"/>
        </w:rPr>
      </w:pPr>
      <w:r>
        <w:rPr>
          <w:rFonts w:ascii="Arial" w:hAnsi="Arial" w:cs="Arial"/>
          <w:sz w:val="24"/>
          <w:szCs w:val="24"/>
        </w:rPr>
        <w:t>Working within agreed policies</w:t>
      </w:r>
    </w:p>
    <w:p w:rsidR="00210206" w:rsidRDefault="00210206" w:rsidP="00210206">
      <w:pPr>
        <w:pStyle w:val="ListParagraph"/>
        <w:numPr>
          <w:ilvl w:val="1"/>
          <w:numId w:val="28"/>
        </w:numPr>
        <w:spacing w:after="16" w:line="240" w:lineRule="auto"/>
        <w:jc w:val="both"/>
        <w:rPr>
          <w:rFonts w:ascii="Arial" w:hAnsi="Arial" w:cs="Arial"/>
          <w:sz w:val="24"/>
          <w:szCs w:val="24"/>
        </w:rPr>
      </w:pPr>
      <w:r>
        <w:rPr>
          <w:rFonts w:ascii="Arial" w:hAnsi="Arial" w:cs="Arial"/>
          <w:sz w:val="24"/>
          <w:szCs w:val="24"/>
        </w:rPr>
        <w:t>Is meeting the agreed targets</w:t>
      </w:r>
    </w:p>
    <w:p w:rsidR="00210206" w:rsidRDefault="00210206" w:rsidP="00210206">
      <w:pPr>
        <w:pStyle w:val="ListParagraph"/>
        <w:numPr>
          <w:ilvl w:val="1"/>
          <w:numId w:val="28"/>
        </w:numPr>
        <w:spacing w:after="16" w:line="240" w:lineRule="auto"/>
        <w:jc w:val="both"/>
        <w:rPr>
          <w:rFonts w:ascii="Arial" w:hAnsi="Arial" w:cs="Arial"/>
          <w:sz w:val="24"/>
          <w:szCs w:val="24"/>
        </w:rPr>
      </w:pPr>
      <w:r>
        <w:rPr>
          <w:rFonts w:ascii="Arial" w:hAnsi="Arial" w:cs="Arial"/>
          <w:sz w:val="24"/>
          <w:szCs w:val="24"/>
        </w:rPr>
        <w:t xml:space="preserve">Managing its finances well </w:t>
      </w:r>
    </w:p>
    <w:p w:rsidR="00CB4A64" w:rsidRDefault="00CB4A64" w:rsidP="00210206">
      <w:pPr>
        <w:pStyle w:val="ListParagraph"/>
        <w:numPr>
          <w:ilvl w:val="1"/>
          <w:numId w:val="28"/>
        </w:numPr>
        <w:spacing w:after="16" w:line="240" w:lineRule="auto"/>
        <w:jc w:val="both"/>
        <w:rPr>
          <w:rFonts w:ascii="Arial" w:hAnsi="Arial" w:cs="Arial"/>
          <w:sz w:val="24"/>
          <w:szCs w:val="24"/>
        </w:rPr>
      </w:pPr>
      <w:proofErr w:type="spellStart"/>
      <w:r>
        <w:rPr>
          <w:rFonts w:ascii="Arial" w:hAnsi="Arial" w:cs="Arial"/>
          <w:sz w:val="24"/>
          <w:szCs w:val="24"/>
        </w:rPr>
        <w:t>Engagning</w:t>
      </w:r>
      <w:proofErr w:type="spellEnd"/>
      <w:r>
        <w:rPr>
          <w:rFonts w:ascii="Arial" w:hAnsi="Arial" w:cs="Arial"/>
          <w:sz w:val="24"/>
          <w:szCs w:val="24"/>
        </w:rPr>
        <w:t xml:space="preserve"> with stakeholders</w:t>
      </w:r>
    </w:p>
    <w:p w:rsidR="00CB4A64" w:rsidRDefault="00CB4A64" w:rsidP="00210206">
      <w:pPr>
        <w:pStyle w:val="ListParagraph"/>
        <w:numPr>
          <w:ilvl w:val="1"/>
          <w:numId w:val="28"/>
        </w:numPr>
        <w:spacing w:after="16" w:line="240" w:lineRule="auto"/>
        <w:jc w:val="both"/>
        <w:rPr>
          <w:rFonts w:ascii="Arial" w:hAnsi="Arial" w:cs="Arial"/>
          <w:sz w:val="24"/>
          <w:szCs w:val="24"/>
        </w:rPr>
      </w:pPr>
      <w:r>
        <w:rPr>
          <w:rFonts w:ascii="Arial" w:hAnsi="Arial" w:cs="Arial"/>
          <w:sz w:val="24"/>
          <w:szCs w:val="24"/>
        </w:rPr>
        <w:t>Reporting to the Board</w:t>
      </w:r>
    </w:p>
    <w:p w:rsidR="00210206" w:rsidRPr="006B0E49" w:rsidRDefault="00210206" w:rsidP="00210206">
      <w:pPr>
        <w:spacing w:after="16" w:line="240" w:lineRule="auto"/>
        <w:jc w:val="both"/>
        <w:rPr>
          <w:rFonts w:ascii="Arial" w:hAnsi="Arial" w:cs="Arial"/>
          <w:sz w:val="16"/>
          <w:szCs w:val="16"/>
        </w:rPr>
      </w:pPr>
    </w:p>
    <w:p w:rsidR="00210206" w:rsidRDefault="00210206" w:rsidP="00210206">
      <w:pPr>
        <w:spacing w:after="16" w:line="240" w:lineRule="auto"/>
        <w:jc w:val="both"/>
        <w:rPr>
          <w:rFonts w:ascii="Arial" w:hAnsi="Arial" w:cs="Arial"/>
          <w:sz w:val="24"/>
          <w:szCs w:val="24"/>
        </w:rPr>
      </w:pPr>
      <w:r>
        <w:rPr>
          <w:rFonts w:ascii="Arial" w:hAnsi="Arial" w:cs="Arial"/>
          <w:sz w:val="24"/>
          <w:szCs w:val="24"/>
        </w:rPr>
        <w:t xml:space="preserve">As a committee of the board, delegation can be removed at any time.  </w:t>
      </w:r>
    </w:p>
    <w:p w:rsidR="00CB4A64" w:rsidRDefault="00CB4A64" w:rsidP="00CB4A64">
      <w:pPr>
        <w:spacing w:after="16" w:line="240" w:lineRule="auto"/>
        <w:jc w:val="both"/>
        <w:rPr>
          <w:rFonts w:ascii="Arial" w:hAnsi="Arial" w:cs="Arial"/>
          <w:sz w:val="24"/>
          <w:szCs w:val="24"/>
        </w:rPr>
      </w:pPr>
      <w:r>
        <w:rPr>
          <w:rFonts w:ascii="Arial" w:hAnsi="Arial" w:cs="Arial"/>
          <w:sz w:val="24"/>
          <w:szCs w:val="24"/>
        </w:rPr>
        <w:t>The LGB will determine its own operational structure.  The Board will ratify this.</w:t>
      </w:r>
    </w:p>
    <w:p w:rsidR="00210206" w:rsidRPr="006B0E49" w:rsidRDefault="00210206" w:rsidP="00210206">
      <w:pPr>
        <w:shd w:val="clear" w:color="auto" w:fill="FFFFFF" w:themeFill="background1"/>
        <w:spacing w:after="16" w:line="240" w:lineRule="auto"/>
        <w:ind w:left="-142"/>
        <w:jc w:val="both"/>
        <w:rPr>
          <w:rFonts w:ascii="Arial" w:hAnsi="Arial" w:cs="Arial"/>
          <w:sz w:val="16"/>
          <w:szCs w:val="16"/>
        </w:rPr>
      </w:pPr>
    </w:p>
    <w:p w:rsidR="00224876" w:rsidRPr="00CA45A8" w:rsidRDefault="00224876" w:rsidP="00224876">
      <w:pPr>
        <w:spacing w:after="16" w:line="240" w:lineRule="auto"/>
        <w:jc w:val="both"/>
        <w:rPr>
          <w:rFonts w:ascii="Arial" w:hAnsi="Arial" w:cs="Arial"/>
          <w:b/>
          <w:color w:val="0070C0"/>
          <w:sz w:val="28"/>
          <w:szCs w:val="28"/>
        </w:rPr>
      </w:pPr>
      <w:r w:rsidRPr="00CA45A8">
        <w:rPr>
          <w:rFonts w:ascii="Arial" w:hAnsi="Arial" w:cs="Arial"/>
          <w:b/>
          <w:color w:val="0070C0"/>
          <w:sz w:val="28"/>
          <w:szCs w:val="28"/>
        </w:rPr>
        <w:t xml:space="preserve">The Role </w:t>
      </w:r>
      <w:r>
        <w:rPr>
          <w:rFonts w:ascii="Arial" w:hAnsi="Arial" w:cs="Arial"/>
          <w:b/>
          <w:color w:val="0070C0"/>
          <w:sz w:val="28"/>
          <w:szCs w:val="28"/>
        </w:rPr>
        <w:t>of the Local Advisory Committee (LAC</w:t>
      </w:r>
      <w:r w:rsidRPr="00CA45A8">
        <w:rPr>
          <w:rFonts w:ascii="Arial" w:hAnsi="Arial" w:cs="Arial"/>
          <w:b/>
          <w:color w:val="0070C0"/>
          <w:sz w:val="28"/>
          <w:szCs w:val="28"/>
        </w:rPr>
        <w:t>)</w:t>
      </w:r>
    </w:p>
    <w:p w:rsidR="00224876" w:rsidRPr="00224876" w:rsidRDefault="00224876" w:rsidP="00224876">
      <w:pPr>
        <w:spacing w:before="171"/>
        <w:ind w:left="118" w:right="329"/>
        <w:rPr>
          <w:rFonts w:ascii="Arial" w:hAnsi="Arial" w:cs="Arial"/>
          <w:sz w:val="24"/>
          <w:szCs w:val="24"/>
        </w:rPr>
      </w:pPr>
      <w:r w:rsidRPr="00224876">
        <w:rPr>
          <w:rFonts w:ascii="Arial" w:hAnsi="Arial" w:cs="Arial"/>
          <w:sz w:val="24"/>
          <w:szCs w:val="24"/>
        </w:rPr>
        <w:t>Where necessary the trust board will establish an Advisory Board in a school and will</w:t>
      </w:r>
      <w:r w:rsidRPr="00C5073D">
        <w:rPr>
          <w:rFonts w:ascii="Comic Sans MS" w:hAnsi="Comic Sans MS"/>
          <w:sz w:val="24"/>
          <w:szCs w:val="24"/>
        </w:rPr>
        <w:t xml:space="preserve"> </w:t>
      </w:r>
      <w:r w:rsidRPr="00224876">
        <w:rPr>
          <w:rFonts w:ascii="Arial" w:hAnsi="Arial" w:cs="Arial"/>
          <w:sz w:val="24"/>
          <w:szCs w:val="24"/>
        </w:rPr>
        <w:t>appoint the chair and ensure parents are represented. The Advisory Board may:</w:t>
      </w:r>
    </w:p>
    <w:p w:rsidR="00224876" w:rsidRPr="00224876" w:rsidRDefault="00224876" w:rsidP="00224876">
      <w:pPr>
        <w:pStyle w:val="ListParagraph"/>
        <w:widowControl w:val="0"/>
        <w:numPr>
          <w:ilvl w:val="0"/>
          <w:numId w:val="37"/>
        </w:numPr>
        <w:tabs>
          <w:tab w:val="left" w:pos="838"/>
        </w:tabs>
        <w:spacing w:before="151" w:after="0" w:line="268" w:lineRule="auto"/>
        <w:ind w:right="347" w:hanging="359"/>
        <w:contextualSpacing w:val="0"/>
        <w:rPr>
          <w:rFonts w:ascii="Arial" w:hAnsi="Arial" w:cs="Arial"/>
          <w:sz w:val="24"/>
          <w:szCs w:val="24"/>
        </w:rPr>
      </w:pPr>
      <w:r w:rsidRPr="00224876">
        <w:rPr>
          <w:rFonts w:ascii="Arial" w:hAnsi="Arial" w:cs="Arial"/>
          <w:sz w:val="24"/>
          <w:szCs w:val="24"/>
        </w:rPr>
        <w:t>Seek</w:t>
      </w:r>
      <w:r w:rsidRPr="00224876">
        <w:rPr>
          <w:rFonts w:ascii="Arial" w:hAnsi="Arial" w:cs="Arial"/>
          <w:spacing w:val="4"/>
          <w:sz w:val="24"/>
          <w:szCs w:val="24"/>
        </w:rPr>
        <w:t xml:space="preserve"> </w:t>
      </w:r>
      <w:r w:rsidRPr="00224876">
        <w:rPr>
          <w:rFonts w:ascii="Arial" w:hAnsi="Arial" w:cs="Arial"/>
          <w:sz w:val="24"/>
          <w:szCs w:val="24"/>
        </w:rPr>
        <w:t>to</w:t>
      </w:r>
      <w:r w:rsidRPr="00224876">
        <w:rPr>
          <w:rFonts w:ascii="Arial" w:hAnsi="Arial" w:cs="Arial"/>
          <w:spacing w:val="4"/>
          <w:sz w:val="24"/>
          <w:szCs w:val="24"/>
        </w:rPr>
        <w:t xml:space="preserve"> </w:t>
      </w:r>
      <w:r w:rsidRPr="00224876">
        <w:rPr>
          <w:rFonts w:ascii="Arial" w:hAnsi="Arial" w:cs="Arial"/>
          <w:sz w:val="24"/>
          <w:szCs w:val="24"/>
        </w:rPr>
        <w:t>understand</w:t>
      </w:r>
      <w:r w:rsidRPr="00224876">
        <w:rPr>
          <w:rFonts w:ascii="Arial" w:hAnsi="Arial" w:cs="Arial"/>
          <w:spacing w:val="4"/>
          <w:sz w:val="24"/>
          <w:szCs w:val="24"/>
        </w:rPr>
        <w:t xml:space="preserve"> </w:t>
      </w:r>
      <w:r w:rsidRPr="00224876">
        <w:rPr>
          <w:rFonts w:ascii="Arial" w:hAnsi="Arial" w:cs="Arial"/>
          <w:sz w:val="24"/>
          <w:szCs w:val="24"/>
        </w:rPr>
        <w:t>how</w:t>
      </w:r>
      <w:r w:rsidRPr="00224876">
        <w:rPr>
          <w:rFonts w:ascii="Arial" w:hAnsi="Arial" w:cs="Arial"/>
          <w:spacing w:val="4"/>
          <w:sz w:val="24"/>
          <w:szCs w:val="24"/>
        </w:rPr>
        <w:t xml:space="preserve"> </w:t>
      </w:r>
      <w:r w:rsidRPr="00224876">
        <w:rPr>
          <w:rFonts w:ascii="Arial" w:hAnsi="Arial" w:cs="Arial"/>
          <w:sz w:val="24"/>
          <w:szCs w:val="24"/>
        </w:rPr>
        <w:t>the</w:t>
      </w:r>
      <w:r w:rsidRPr="00224876">
        <w:rPr>
          <w:rFonts w:ascii="Arial" w:hAnsi="Arial" w:cs="Arial"/>
          <w:spacing w:val="4"/>
          <w:sz w:val="24"/>
          <w:szCs w:val="24"/>
        </w:rPr>
        <w:t xml:space="preserve"> </w:t>
      </w:r>
      <w:r w:rsidRPr="00224876">
        <w:rPr>
          <w:rFonts w:ascii="Arial" w:hAnsi="Arial" w:cs="Arial"/>
          <w:sz w:val="24"/>
          <w:szCs w:val="24"/>
        </w:rPr>
        <w:t>school</w:t>
      </w:r>
      <w:r w:rsidRPr="00224876">
        <w:rPr>
          <w:rFonts w:ascii="Arial" w:hAnsi="Arial" w:cs="Arial"/>
          <w:spacing w:val="4"/>
          <w:sz w:val="24"/>
          <w:szCs w:val="24"/>
        </w:rPr>
        <w:t xml:space="preserve"> </w:t>
      </w:r>
      <w:r w:rsidRPr="00224876">
        <w:rPr>
          <w:rFonts w:ascii="Arial" w:hAnsi="Arial" w:cs="Arial"/>
          <w:sz w:val="24"/>
          <w:szCs w:val="24"/>
        </w:rPr>
        <w:t>is</w:t>
      </w:r>
      <w:r w:rsidRPr="00224876">
        <w:rPr>
          <w:rFonts w:ascii="Arial" w:hAnsi="Arial" w:cs="Arial"/>
          <w:spacing w:val="4"/>
          <w:sz w:val="24"/>
          <w:szCs w:val="24"/>
        </w:rPr>
        <w:t xml:space="preserve"> </w:t>
      </w:r>
      <w:r w:rsidRPr="00224876">
        <w:rPr>
          <w:rFonts w:ascii="Arial" w:hAnsi="Arial" w:cs="Arial"/>
          <w:sz w:val="24"/>
          <w:szCs w:val="24"/>
        </w:rPr>
        <w:t>led</w:t>
      </w:r>
      <w:r w:rsidRPr="00224876">
        <w:rPr>
          <w:rFonts w:ascii="Arial" w:hAnsi="Arial" w:cs="Arial"/>
          <w:spacing w:val="4"/>
          <w:sz w:val="24"/>
          <w:szCs w:val="24"/>
        </w:rPr>
        <w:t xml:space="preserve"> </w:t>
      </w:r>
      <w:r w:rsidRPr="00224876">
        <w:rPr>
          <w:rFonts w:ascii="Arial" w:hAnsi="Arial" w:cs="Arial"/>
          <w:sz w:val="24"/>
          <w:szCs w:val="24"/>
        </w:rPr>
        <w:t>and</w:t>
      </w:r>
      <w:r w:rsidRPr="00224876">
        <w:rPr>
          <w:rFonts w:ascii="Arial" w:hAnsi="Arial" w:cs="Arial"/>
          <w:spacing w:val="4"/>
          <w:sz w:val="24"/>
          <w:szCs w:val="24"/>
        </w:rPr>
        <w:t xml:space="preserve"> </w:t>
      </w:r>
      <w:r w:rsidRPr="00224876">
        <w:rPr>
          <w:rFonts w:ascii="Arial" w:hAnsi="Arial" w:cs="Arial"/>
          <w:sz w:val="24"/>
          <w:szCs w:val="24"/>
        </w:rPr>
        <w:t>managed:</w:t>
      </w:r>
      <w:r w:rsidRPr="00224876">
        <w:rPr>
          <w:rFonts w:ascii="Arial" w:hAnsi="Arial" w:cs="Arial"/>
          <w:spacing w:val="4"/>
          <w:sz w:val="24"/>
          <w:szCs w:val="24"/>
        </w:rPr>
        <w:t xml:space="preserve"> </w:t>
      </w:r>
      <w:r w:rsidRPr="00224876">
        <w:rPr>
          <w:rFonts w:ascii="Arial" w:hAnsi="Arial" w:cs="Arial"/>
          <w:sz w:val="24"/>
          <w:szCs w:val="24"/>
        </w:rPr>
        <w:t>the</w:t>
      </w:r>
      <w:r w:rsidRPr="00224876">
        <w:rPr>
          <w:rFonts w:ascii="Arial" w:hAnsi="Arial" w:cs="Arial"/>
          <w:spacing w:val="-11"/>
          <w:sz w:val="24"/>
          <w:szCs w:val="24"/>
        </w:rPr>
        <w:t xml:space="preserve"> </w:t>
      </w:r>
      <w:proofErr w:type="spellStart"/>
      <w:r w:rsidRPr="00224876">
        <w:rPr>
          <w:rFonts w:ascii="Arial" w:hAnsi="Arial" w:cs="Arial"/>
          <w:sz w:val="24"/>
          <w:szCs w:val="24"/>
        </w:rPr>
        <w:t>headteacher</w:t>
      </w:r>
      <w:proofErr w:type="spellEnd"/>
      <w:r w:rsidRPr="00224876">
        <w:rPr>
          <w:rFonts w:ascii="Arial" w:hAnsi="Arial" w:cs="Arial"/>
          <w:spacing w:val="-11"/>
          <w:sz w:val="24"/>
          <w:szCs w:val="24"/>
        </w:rPr>
        <w:t xml:space="preserve"> </w:t>
      </w:r>
      <w:r w:rsidRPr="00224876">
        <w:rPr>
          <w:rFonts w:ascii="Arial" w:hAnsi="Arial" w:cs="Arial"/>
          <w:sz w:val="24"/>
          <w:szCs w:val="24"/>
        </w:rPr>
        <w:t>will</w:t>
      </w:r>
      <w:r w:rsidRPr="00224876">
        <w:rPr>
          <w:rFonts w:ascii="Arial" w:hAnsi="Arial" w:cs="Arial"/>
          <w:spacing w:val="-11"/>
          <w:sz w:val="24"/>
          <w:szCs w:val="24"/>
        </w:rPr>
        <w:t xml:space="preserve"> </w:t>
      </w:r>
      <w:r w:rsidRPr="00224876">
        <w:rPr>
          <w:rFonts w:ascii="Arial" w:hAnsi="Arial" w:cs="Arial"/>
          <w:sz w:val="24"/>
          <w:szCs w:val="24"/>
        </w:rPr>
        <w:t>report</w:t>
      </w:r>
      <w:r w:rsidRPr="00224876">
        <w:rPr>
          <w:rFonts w:ascii="Arial" w:hAnsi="Arial" w:cs="Arial"/>
          <w:spacing w:val="-11"/>
          <w:sz w:val="24"/>
          <w:szCs w:val="24"/>
        </w:rPr>
        <w:t xml:space="preserve"> </w:t>
      </w:r>
      <w:r w:rsidRPr="00224876">
        <w:rPr>
          <w:rFonts w:ascii="Arial" w:hAnsi="Arial" w:cs="Arial"/>
          <w:sz w:val="24"/>
          <w:szCs w:val="24"/>
        </w:rPr>
        <w:t>termly</w:t>
      </w:r>
      <w:r w:rsidRPr="00224876">
        <w:rPr>
          <w:rFonts w:ascii="Arial" w:hAnsi="Arial" w:cs="Arial"/>
          <w:spacing w:val="-11"/>
          <w:sz w:val="24"/>
          <w:szCs w:val="24"/>
        </w:rPr>
        <w:t xml:space="preserve"> </w:t>
      </w:r>
      <w:r w:rsidRPr="00224876">
        <w:rPr>
          <w:rFonts w:ascii="Arial" w:hAnsi="Arial" w:cs="Arial"/>
          <w:sz w:val="24"/>
          <w:szCs w:val="24"/>
        </w:rPr>
        <w:t>on</w:t>
      </w:r>
      <w:r w:rsidRPr="00224876">
        <w:rPr>
          <w:rFonts w:ascii="Arial" w:hAnsi="Arial" w:cs="Arial"/>
          <w:spacing w:val="-11"/>
          <w:sz w:val="24"/>
          <w:szCs w:val="24"/>
        </w:rPr>
        <w:t xml:space="preserve"> </w:t>
      </w:r>
      <w:r w:rsidRPr="00224876">
        <w:rPr>
          <w:rFonts w:ascii="Arial" w:hAnsi="Arial" w:cs="Arial"/>
          <w:sz w:val="24"/>
          <w:szCs w:val="24"/>
        </w:rPr>
        <w:t>how</w:t>
      </w:r>
      <w:r w:rsidRPr="00224876">
        <w:rPr>
          <w:rFonts w:ascii="Arial" w:hAnsi="Arial" w:cs="Arial"/>
          <w:spacing w:val="-11"/>
          <w:sz w:val="24"/>
          <w:szCs w:val="24"/>
        </w:rPr>
        <w:t xml:space="preserve"> </w:t>
      </w:r>
      <w:r w:rsidRPr="00224876">
        <w:rPr>
          <w:rFonts w:ascii="Arial" w:hAnsi="Arial" w:cs="Arial"/>
          <w:sz w:val="24"/>
          <w:szCs w:val="24"/>
        </w:rPr>
        <w:t>the</w:t>
      </w:r>
      <w:r w:rsidRPr="00224876">
        <w:rPr>
          <w:rFonts w:ascii="Arial" w:hAnsi="Arial" w:cs="Arial"/>
          <w:spacing w:val="-11"/>
          <w:sz w:val="24"/>
          <w:szCs w:val="24"/>
        </w:rPr>
        <w:t xml:space="preserve"> </w:t>
      </w:r>
      <w:r w:rsidRPr="00224876">
        <w:rPr>
          <w:rFonts w:ascii="Arial" w:hAnsi="Arial" w:cs="Arial"/>
          <w:sz w:val="24"/>
          <w:szCs w:val="24"/>
        </w:rPr>
        <w:t>school</w:t>
      </w:r>
      <w:r w:rsidRPr="00224876">
        <w:rPr>
          <w:rFonts w:ascii="Arial" w:hAnsi="Arial" w:cs="Arial"/>
          <w:spacing w:val="-11"/>
          <w:sz w:val="24"/>
          <w:szCs w:val="24"/>
        </w:rPr>
        <w:t xml:space="preserve"> </w:t>
      </w:r>
      <w:r w:rsidRPr="00224876">
        <w:rPr>
          <w:rFonts w:ascii="Arial" w:hAnsi="Arial" w:cs="Arial"/>
          <w:sz w:val="24"/>
          <w:szCs w:val="24"/>
        </w:rPr>
        <w:t>is</w:t>
      </w:r>
      <w:r w:rsidRPr="00224876">
        <w:rPr>
          <w:rFonts w:ascii="Arial" w:hAnsi="Arial" w:cs="Arial"/>
          <w:spacing w:val="-11"/>
          <w:sz w:val="24"/>
          <w:szCs w:val="24"/>
        </w:rPr>
        <w:t xml:space="preserve"> </w:t>
      </w:r>
      <w:r w:rsidRPr="00224876">
        <w:rPr>
          <w:rFonts w:ascii="Arial" w:hAnsi="Arial" w:cs="Arial"/>
          <w:sz w:val="24"/>
          <w:szCs w:val="24"/>
        </w:rPr>
        <w:t>fulfilling</w:t>
      </w:r>
      <w:r w:rsidRPr="00224876">
        <w:rPr>
          <w:rFonts w:ascii="Arial" w:hAnsi="Arial" w:cs="Arial"/>
          <w:spacing w:val="-11"/>
          <w:sz w:val="24"/>
          <w:szCs w:val="24"/>
        </w:rPr>
        <w:t xml:space="preserve"> </w:t>
      </w:r>
      <w:r w:rsidRPr="00224876">
        <w:rPr>
          <w:rFonts w:ascii="Arial" w:hAnsi="Arial" w:cs="Arial"/>
          <w:sz w:val="24"/>
          <w:szCs w:val="24"/>
        </w:rPr>
        <w:t>the</w:t>
      </w:r>
      <w:r w:rsidRPr="00224876">
        <w:rPr>
          <w:rFonts w:ascii="Arial" w:hAnsi="Arial" w:cs="Arial"/>
          <w:spacing w:val="-11"/>
          <w:sz w:val="24"/>
          <w:szCs w:val="24"/>
        </w:rPr>
        <w:t xml:space="preserve"> </w:t>
      </w:r>
      <w:r w:rsidRPr="00224876">
        <w:rPr>
          <w:rFonts w:ascii="Arial" w:hAnsi="Arial" w:cs="Arial"/>
          <w:sz w:val="24"/>
          <w:szCs w:val="24"/>
        </w:rPr>
        <w:t>trust’s</w:t>
      </w:r>
      <w:r w:rsidRPr="00224876">
        <w:rPr>
          <w:rFonts w:ascii="Arial" w:hAnsi="Arial" w:cs="Arial"/>
          <w:spacing w:val="-11"/>
          <w:sz w:val="24"/>
          <w:szCs w:val="24"/>
        </w:rPr>
        <w:t xml:space="preserve"> </w:t>
      </w:r>
      <w:r w:rsidRPr="00224876">
        <w:rPr>
          <w:rFonts w:ascii="Arial" w:hAnsi="Arial" w:cs="Arial"/>
          <w:sz w:val="24"/>
          <w:szCs w:val="24"/>
        </w:rPr>
        <w:t>ethos,</w:t>
      </w:r>
      <w:r w:rsidRPr="00224876">
        <w:rPr>
          <w:rFonts w:ascii="Arial" w:hAnsi="Arial" w:cs="Arial"/>
          <w:spacing w:val="-11"/>
          <w:sz w:val="24"/>
          <w:szCs w:val="24"/>
        </w:rPr>
        <w:t xml:space="preserve"> </w:t>
      </w:r>
      <w:r w:rsidRPr="00224876">
        <w:rPr>
          <w:rFonts w:ascii="Arial" w:hAnsi="Arial" w:cs="Arial"/>
          <w:sz w:val="24"/>
          <w:szCs w:val="24"/>
        </w:rPr>
        <w:t>vision</w:t>
      </w:r>
      <w:r w:rsidRPr="00224876">
        <w:rPr>
          <w:rFonts w:ascii="Arial" w:hAnsi="Arial" w:cs="Arial"/>
          <w:spacing w:val="-11"/>
          <w:sz w:val="24"/>
          <w:szCs w:val="24"/>
        </w:rPr>
        <w:t xml:space="preserve"> </w:t>
      </w:r>
      <w:r w:rsidRPr="00224876">
        <w:rPr>
          <w:rFonts w:ascii="Arial" w:hAnsi="Arial" w:cs="Arial"/>
          <w:sz w:val="24"/>
          <w:szCs w:val="24"/>
        </w:rPr>
        <w:t>and strategy</w:t>
      </w:r>
    </w:p>
    <w:p w:rsidR="00224876" w:rsidRPr="00224876" w:rsidRDefault="00224876" w:rsidP="00224876">
      <w:pPr>
        <w:pStyle w:val="ListParagraph"/>
        <w:widowControl w:val="0"/>
        <w:numPr>
          <w:ilvl w:val="0"/>
          <w:numId w:val="37"/>
        </w:numPr>
        <w:tabs>
          <w:tab w:val="left" w:pos="838"/>
        </w:tabs>
        <w:spacing w:before="1" w:after="0" w:line="240" w:lineRule="auto"/>
        <w:ind w:hanging="359"/>
        <w:contextualSpacing w:val="0"/>
        <w:rPr>
          <w:rFonts w:ascii="Arial" w:hAnsi="Arial" w:cs="Arial"/>
          <w:sz w:val="24"/>
          <w:szCs w:val="24"/>
        </w:rPr>
      </w:pPr>
      <w:r w:rsidRPr="00224876">
        <w:rPr>
          <w:rFonts w:ascii="Arial" w:hAnsi="Arial" w:cs="Arial"/>
          <w:sz w:val="24"/>
          <w:szCs w:val="24"/>
        </w:rPr>
        <w:t>Act as the panel when reviewing the head’s decisions on exclusions, and parents’</w:t>
      </w:r>
      <w:r w:rsidRPr="00224876">
        <w:rPr>
          <w:rFonts w:ascii="Arial" w:hAnsi="Arial" w:cs="Arial"/>
          <w:spacing w:val="-26"/>
          <w:sz w:val="24"/>
          <w:szCs w:val="24"/>
        </w:rPr>
        <w:t xml:space="preserve"> </w:t>
      </w:r>
      <w:r w:rsidRPr="00224876">
        <w:rPr>
          <w:rFonts w:ascii="Arial" w:hAnsi="Arial" w:cs="Arial"/>
          <w:sz w:val="24"/>
          <w:szCs w:val="24"/>
        </w:rPr>
        <w:t>complaints</w:t>
      </w:r>
    </w:p>
    <w:p w:rsidR="00224876" w:rsidRPr="00224876" w:rsidRDefault="00224876" w:rsidP="00224876">
      <w:pPr>
        <w:pStyle w:val="ListParagraph"/>
        <w:widowControl w:val="0"/>
        <w:numPr>
          <w:ilvl w:val="0"/>
          <w:numId w:val="37"/>
        </w:numPr>
        <w:tabs>
          <w:tab w:val="left" w:pos="838"/>
        </w:tabs>
        <w:spacing w:before="36" w:after="0" w:line="240" w:lineRule="auto"/>
        <w:ind w:hanging="359"/>
        <w:contextualSpacing w:val="0"/>
        <w:rPr>
          <w:rFonts w:ascii="Arial" w:hAnsi="Arial" w:cs="Arial"/>
          <w:sz w:val="24"/>
          <w:szCs w:val="24"/>
        </w:rPr>
      </w:pPr>
      <w:r w:rsidRPr="00224876">
        <w:rPr>
          <w:rFonts w:ascii="Arial" w:hAnsi="Arial" w:cs="Arial"/>
          <w:sz w:val="24"/>
          <w:szCs w:val="24"/>
        </w:rPr>
        <w:t>Be the consultative body for the school’s</w:t>
      </w:r>
      <w:r w:rsidRPr="00224876">
        <w:rPr>
          <w:rFonts w:ascii="Arial" w:hAnsi="Arial" w:cs="Arial"/>
          <w:spacing w:val="-15"/>
          <w:sz w:val="24"/>
          <w:szCs w:val="24"/>
        </w:rPr>
        <w:t xml:space="preserve"> </w:t>
      </w:r>
      <w:r w:rsidRPr="00224876">
        <w:rPr>
          <w:rFonts w:ascii="Arial" w:hAnsi="Arial" w:cs="Arial"/>
          <w:sz w:val="24"/>
          <w:szCs w:val="24"/>
        </w:rPr>
        <w:t>stakeholders</w:t>
      </w:r>
    </w:p>
    <w:p w:rsidR="00224876" w:rsidRPr="00224876" w:rsidRDefault="00224876" w:rsidP="00224876">
      <w:pPr>
        <w:pStyle w:val="ListParagraph"/>
        <w:widowControl w:val="0"/>
        <w:numPr>
          <w:ilvl w:val="0"/>
          <w:numId w:val="37"/>
        </w:numPr>
        <w:tabs>
          <w:tab w:val="left" w:pos="838"/>
        </w:tabs>
        <w:spacing w:before="36" w:after="0" w:line="240" w:lineRule="auto"/>
        <w:ind w:hanging="359"/>
        <w:contextualSpacing w:val="0"/>
        <w:rPr>
          <w:rFonts w:ascii="Arial" w:hAnsi="Arial" w:cs="Arial"/>
          <w:sz w:val="24"/>
          <w:szCs w:val="24"/>
        </w:rPr>
      </w:pPr>
      <w:r w:rsidRPr="00224876">
        <w:rPr>
          <w:rFonts w:ascii="Arial" w:hAnsi="Arial" w:cs="Arial"/>
          <w:sz w:val="24"/>
          <w:szCs w:val="24"/>
        </w:rPr>
        <w:t>Represent the school’s</w:t>
      </w:r>
      <w:r w:rsidRPr="00224876">
        <w:rPr>
          <w:rFonts w:ascii="Arial" w:hAnsi="Arial" w:cs="Arial"/>
          <w:spacing w:val="-8"/>
          <w:sz w:val="24"/>
          <w:szCs w:val="24"/>
        </w:rPr>
        <w:t xml:space="preserve"> </w:t>
      </w:r>
      <w:r w:rsidRPr="00224876">
        <w:rPr>
          <w:rFonts w:ascii="Arial" w:hAnsi="Arial" w:cs="Arial"/>
          <w:sz w:val="24"/>
          <w:szCs w:val="24"/>
        </w:rPr>
        <w:t>stakeholders</w:t>
      </w:r>
    </w:p>
    <w:p w:rsidR="00224876" w:rsidRPr="00224876" w:rsidRDefault="00224876" w:rsidP="00224876">
      <w:pPr>
        <w:pStyle w:val="ListParagraph"/>
        <w:widowControl w:val="0"/>
        <w:numPr>
          <w:ilvl w:val="0"/>
          <w:numId w:val="37"/>
        </w:numPr>
        <w:tabs>
          <w:tab w:val="left" w:pos="838"/>
        </w:tabs>
        <w:spacing w:before="36" w:after="0" w:line="240" w:lineRule="auto"/>
        <w:ind w:hanging="359"/>
        <w:contextualSpacing w:val="0"/>
        <w:rPr>
          <w:rFonts w:ascii="Arial" w:hAnsi="Arial" w:cs="Arial"/>
          <w:sz w:val="24"/>
          <w:szCs w:val="24"/>
        </w:rPr>
      </w:pPr>
      <w:r w:rsidRPr="00224876">
        <w:rPr>
          <w:rFonts w:ascii="Arial" w:hAnsi="Arial" w:cs="Arial"/>
          <w:sz w:val="24"/>
          <w:szCs w:val="24"/>
        </w:rPr>
        <w:t>Forge links with the</w:t>
      </w:r>
      <w:r w:rsidRPr="00224876">
        <w:rPr>
          <w:rFonts w:ascii="Arial" w:hAnsi="Arial" w:cs="Arial"/>
          <w:spacing w:val="-9"/>
          <w:sz w:val="24"/>
          <w:szCs w:val="24"/>
        </w:rPr>
        <w:t xml:space="preserve"> </w:t>
      </w:r>
      <w:r w:rsidRPr="00224876">
        <w:rPr>
          <w:rFonts w:ascii="Arial" w:hAnsi="Arial" w:cs="Arial"/>
          <w:sz w:val="24"/>
          <w:szCs w:val="24"/>
        </w:rPr>
        <w:t>community</w:t>
      </w:r>
    </w:p>
    <w:p w:rsidR="001E7AFD" w:rsidRDefault="00224876" w:rsidP="001E7AFD">
      <w:pPr>
        <w:pStyle w:val="ListParagraph"/>
        <w:widowControl w:val="0"/>
        <w:numPr>
          <w:ilvl w:val="0"/>
          <w:numId w:val="37"/>
        </w:numPr>
        <w:tabs>
          <w:tab w:val="left" w:pos="838"/>
        </w:tabs>
        <w:spacing w:before="36" w:after="0" w:line="240" w:lineRule="auto"/>
        <w:ind w:hanging="359"/>
        <w:contextualSpacing w:val="0"/>
        <w:rPr>
          <w:rFonts w:ascii="Arial" w:hAnsi="Arial" w:cs="Arial"/>
          <w:sz w:val="24"/>
          <w:szCs w:val="24"/>
        </w:rPr>
      </w:pPr>
      <w:r w:rsidRPr="00224876">
        <w:rPr>
          <w:rFonts w:ascii="Arial" w:hAnsi="Arial" w:cs="Arial"/>
          <w:sz w:val="24"/>
          <w:szCs w:val="24"/>
        </w:rPr>
        <w:t>Act as an ambassador for the</w:t>
      </w:r>
      <w:r w:rsidRPr="00224876">
        <w:rPr>
          <w:rFonts w:ascii="Arial" w:hAnsi="Arial" w:cs="Arial"/>
          <w:spacing w:val="-11"/>
          <w:sz w:val="24"/>
          <w:szCs w:val="24"/>
        </w:rPr>
        <w:t xml:space="preserve"> </w:t>
      </w:r>
      <w:r w:rsidRPr="00224876">
        <w:rPr>
          <w:rFonts w:ascii="Arial" w:hAnsi="Arial" w:cs="Arial"/>
          <w:sz w:val="24"/>
          <w:szCs w:val="24"/>
        </w:rPr>
        <w:t>school</w:t>
      </w:r>
    </w:p>
    <w:p w:rsidR="007753F9" w:rsidRPr="001E7AFD" w:rsidRDefault="007753F9" w:rsidP="001E7AFD">
      <w:pPr>
        <w:pStyle w:val="ListParagraph"/>
        <w:widowControl w:val="0"/>
        <w:tabs>
          <w:tab w:val="left" w:pos="838"/>
        </w:tabs>
        <w:spacing w:before="36" w:after="0" w:line="240" w:lineRule="auto"/>
        <w:ind w:left="837"/>
        <w:contextualSpacing w:val="0"/>
        <w:jc w:val="center"/>
        <w:rPr>
          <w:rFonts w:ascii="Arial" w:hAnsi="Arial" w:cs="Arial"/>
          <w:sz w:val="24"/>
          <w:szCs w:val="24"/>
        </w:rPr>
      </w:pPr>
      <w:bookmarkStart w:id="0" w:name="_GoBack"/>
      <w:bookmarkEnd w:id="0"/>
      <w:r w:rsidRPr="001E7AFD">
        <w:rPr>
          <w:rFonts w:ascii="Arial" w:hAnsi="Arial" w:cs="Arial"/>
          <w:b/>
          <w:color w:val="0070C0"/>
          <w:sz w:val="28"/>
          <w:szCs w:val="28"/>
          <w:u w:val="single"/>
        </w:rPr>
        <w:lastRenderedPageBreak/>
        <w:t>MODEL FOR SCHOOL IMPROVEMENT</w:t>
      </w:r>
    </w:p>
    <w:p w:rsidR="007753F9" w:rsidRPr="00183138" w:rsidRDefault="007753F9" w:rsidP="007753F9">
      <w:pPr>
        <w:jc w:val="both"/>
        <w:rPr>
          <w:rFonts w:ascii="Arial" w:hAnsi="Arial" w:cs="Arial"/>
          <w:color w:val="0070C0"/>
          <w:sz w:val="24"/>
          <w:szCs w:val="24"/>
        </w:rPr>
      </w:pPr>
    </w:p>
    <w:p w:rsidR="007753F9" w:rsidRDefault="007753F9" w:rsidP="007753F9">
      <w:pPr>
        <w:jc w:val="both"/>
        <w:rPr>
          <w:rFonts w:ascii="Arial" w:hAnsi="Arial" w:cs="Arial"/>
          <w:sz w:val="24"/>
          <w:szCs w:val="24"/>
        </w:rPr>
      </w:pPr>
      <w:r w:rsidRPr="00EA6C82">
        <w:rPr>
          <w:rFonts w:ascii="Arial" w:hAnsi="Arial" w:cs="Arial"/>
          <w:sz w:val="24"/>
          <w:szCs w:val="24"/>
        </w:rPr>
        <w:t>As se</w:t>
      </w:r>
      <w:r>
        <w:rPr>
          <w:rFonts w:ascii="Arial" w:hAnsi="Arial" w:cs="Arial"/>
          <w:sz w:val="24"/>
          <w:szCs w:val="24"/>
        </w:rPr>
        <w:t>t out in our vision statement</w:t>
      </w:r>
      <w:r w:rsidRPr="00EA6C82">
        <w:rPr>
          <w:rFonts w:ascii="Arial" w:hAnsi="Arial" w:cs="Arial"/>
          <w:sz w:val="24"/>
          <w:szCs w:val="24"/>
        </w:rPr>
        <w:t xml:space="preserve">, the core purpose of the </w:t>
      </w:r>
      <w:r>
        <w:rPr>
          <w:rFonts w:ascii="Arial" w:hAnsi="Arial" w:cs="Arial"/>
          <w:sz w:val="24"/>
          <w:szCs w:val="24"/>
        </w:rPr>
        <w:t>Kaleidoscope Multi Academy Trust</w:t>
      </w:r>
      <w:r w:rsidRPr="00EA6C82">
        <w:rPr>
          <w:rFonts w:ascii="Arial" w:hAnsi="Arial" w:cs="Arial"/>
          <w:sz w:val="24"/>
          <w:szCs w:val="24"/>
        </w:rPr>
        <w:t xml:space="preserve"> is to deliver an exceptional education for all </w:t>
      </w:r>
      <w:r>
        <w:rPr>
          <w:rFonts w:ascii="Arial" w:hAnsi="Arial" w:cs="Arial"/>
          <w:sz w:val="24"/>
          <w:szCs w:val="24"/>
        </w:rPr>
        <w:t>learners in our Trust community. We</w:t>
      </w:r>
      <w:r w:rsidRPr="00EA6C82">
        <w:rPr>
          <w:rFonts w:ascii="Arial" w:hAnsi="Arial" w:cs="Arial"/>
          <w:sz w:val="24"/>
          <w:szCs w:val="24"/>
        </w:rPr>
        <w:t xml:space="preserve"> will use th</w:t>
      </w:r>
      <w:r>
        <w:rPr>
          <w:rFonts w:ascii="Arial" w:hAnsi="Arial" w:cs="Arial"/>
          <w:sz w:val="24"/>
          <w:szCs w:val="24"/>
        </w:rPr>
        <w:t>is principle</w:t>
      </w:r>
      <w:r w:rsidRPr="00EA6C82">
        <w:rPr>
          <w:rFonts w:ascii="Arial" w:hAnsi="Arial" w:cs="Arial"/>
          <w:sz w:val="24"/>
          <w:szCs w:val="24"/>
        </w:rPr>
        <w:t xml:space="preserve"> in developing an effective model for school improvement, which will ensure impact on the achievement and life chances of every child in the Trust.</w:t>
      </w:r>
    </w:p>
    <w:p w:rsidR="007753F9" w:rsidRDefault="007753F9" w:rsidP="007753F9">
      <w:pPr>
        <w:jc w:val="both"/>
        <w:rPr>
          <w:rFonts w:ascii="Arial" w:hAnsi="Arial" w:cs="Arial"/>
          <w:sz w:val="24"/>
          <w:szCs w:val="24"/>
        </w:rPr>
      </w:pPr>
      <w:r>
        <w:rPr>
          <w:rFonts w:ascii="Arial" w:hAnsi="Arial" w:cs="Arial"/>
          <w:sz w:val="24"/>
          <w:szCs w:val="24"/>
        </w:rPr>
        <w:t>In order to achieve this we have established the following Quality Assurance Procedures.</w:t>
      </w:r>
    </w:p>
    <w:p w:rsidR="007753F9" w:rsidRPr="00183138" w:rsidRDefault="007753F9" w:rsidP="007753F9">
      <w:pPr>
        <w:jc w:val="both"/>
        <w:rPr>
          <w:rFonts w:ascii="Arial" w:hAnsi="Arial" w:cs="Arial"/>
          <w:b/>
          <w:color w:val="0070C0"/>
          <w:sz w:val="28"/>
          <w:szCs w:val="28"/>
        </w:rPr>
      </w:pPr>
      <w:r w:rsidRPr="00183138">
        <w:rPr>
          <w:rFonts w:ascii="Arial" w:hAnsi="Arial" w:cs="Arial"/>
          <w:b/>
          <w:color w:val="0070C0"/>
          <w:sz w:val="28"/>
          <w:szCs w:val="28"/>
        </w:rPr>
        <w:t>A School Improvement Annual Cycle</w:t>
      </w:r>
    </w:p>
    <w:p w:rsidR="007753F9" w:rsidRDefault="007753F9" w:rsidP="007753F9">
      <w:pPr>
        <w:jc w:val="both"/>
        <w:rPr>
          <w:rFonts w:ascii="Arial" w:hAnsi="Arial" w:cs="Arial"/>
          <w:sz w:val="24"/>
          <w:szCs w:val="24"/>
        </w:rPr>
      </w:pPr>
      <w:r>
        <w:rPr>
          <w:rFonts w:ascii="Arial" w:hAnsi="Arial" w:cs="Arial"/>
          <w:sz w:val="24"/>
          <w:szCs w:val="24"/>
        </w:rPr>
        <w:t>This sets out the roles and responsibilities of all stakeholders in the trust. Each term every school will have a visit by the School Improvement Adviser, possibly joined by the CEO, in order to evaluate current standards and complete an up to date RAG rating for each school. This visit will also identify any levels of school to school support required. Outcomes of the visit and agreed actions will be recorded and shared with the LGB, CEO and Trust Board.</w:t>
      </w:r>
    </w:p>
    <w:p w:rsidR="007753F9" w:rsidRPr="00183138" w:rsidRDefault="007753F9" w:rsidP="007753F9">
      <w:pPr>
        <w:jc w:val="both"/>
        <w:rPr>
          <w:rFonts w:ascii="Arial" w:hAnsi="Arial" w:cs="Arial"/>
          <w:b/>
          <w:color w:val="0070C0"/>
          <w:sz w:val="28"/>
          <w:szCs w:val="28"/>
        </w:rPr>
      </w:pPr>
      <w:r w:rsidRPr="00183138">
        <w:rPr>
          <w:rFonts w:ascii="Arial" w:hAnsi="Arial" w:cs="Arial"/>
          <w:b/>
          <w:color w:val="0070C0"/>
          <w:sz w:val="28"/>
          <w:szCs w:val="28"/>
        </w:rPr>
        <w:t>RAG Rating System</w:t>
      </w:r>
    </w:p>
    <w:p w:rsidR="007753F9" w:rsidRDefault="007753F9" w:rsidP="007753F9">
      <w:pPr>
        <w:jc w:val="both"/>
        <w:rPr>
          <w:rFonts w:ascii="Arial" w:hAnsi="Arial" w:cs="Arial"/>
          <w:sz w:val="24"/>
          <w:szCs w:val="24"/>
        </w:rPr>
      </w:pPr>
      <w:r>
        <w:rPr>
          <w:rFonts w:ascii="Arial" w:hAnsi="Arial" w:cs="Arial"/>
          <w:sz w:val="24"/>
          <w:szCs w:val="24"/>
        </w:rPr>
        <w:t>Each school will have its RAG rating updated termly under the following headings:</w:t>
      </w:r>
    </w:p>
    <w:p w:rsidR="007753F9" w:rsidRDefault="007753F9" w:rsidP="007753F9">
      <w:pPr>
        <w:pStyle w:val="ListParagraph"/>
        <w:numPr>
          <w:ilvl w:val="0"/>
          <w:numId w:val="41"/>
        </w:numPr>
        <w:spacing w:after="160" w:line="259" w:lineRule="auto"/>
        <w:jc w:val="both"/>
        <w:rPr>
          <w:rFonts w:ascii="Arial" w:hAnsi="Arial" w:cs="Arial"/>
          <w:sz w:val="24"/>
          <w:szCs w:val="24"/>
        </w:rPr>
      </w:pPr>
      <w:r>
        <w:rPr>
          <w:rFonts w:ascii="Arial" w:hAnsi="Arial" w:cs="Arial"/>
          <w:sz w:val="24"/>
          <w:szCs w:val="24"/>
        </w:rPr>
        <w:t>Ofsted grade</w:t>
      </w:r>
    </w:p>
    <w:p w:rsidR="007753F9" w:rsidRDefault="007753F9" w:rsidP="007753F9">
      <w:pPr>
        <w:pStyle w:val="ListParagraph"/>
        <w:numPr>
          <w:ilvl w:val="0"/>
          <w:numId w:val="41"/>
        </w:numPr>
        <w:spacing w:after="160" w:line="259" w:lineRule="auto"/>
        <w:jc w:val="both"/>
        <w:rPr>
          <w:rFonts w:ascii="Arial" w:hAnsi="Arial" w:cs="Arial"/>
          <w:sz w:val="24"/>
          <w:szCs w:val="24"/>
        </w:rPr>
      </w:pPr>
      <w:r>
        <w:rPr>
          <w:rFonts w:ascii="Arial" w:hAnsi="Arial" w:cs="Arial"/>
          <w:sz w:val="24"/>
          <w:szCs w:val="24"/>
        </w:rPr>
        <w:t>SIAMS grade (if appropriate)</w:t>
      </w:r>
    </w:p>
    <w:p w:rsidR="007753F9" w:rsidRDefault="007753F9" w:rsidP="007753F9">
      <w:pPr>
        <w:pStyle w:val="ListParagraph"/>
        <w:numPr>
          <w:ilvl w:val="0"/>
          <w:numId w:val="41"/>
        </w:numPr>
        <w:spacing w:after="160" w:line="259" w:lineRule="auto"/>
        <w:jc w:val="both"/>
        <w:rPr>
          <w:rFonts w:ascii="Arial" w:hAnsi="Arial" w:cs="Arial"/>
          <w:sz w:val="24"/>
          <w:szCs w:val="24"/>
        </w:rPr>
      </w:pPr>
      <w:r>
        <w:rPr>
          <w:rFonts w:ascii="Arial" w:hAnsi="Arial" w:cs="Arial"/>
          <w:sz w:val="24"/>
          <w:szCs w:val="24"/>
        </w:rPr>
        <w:t>Pupil attainment</w:t>
      </w:r>
    </w:p>
    <w:p w:rsidR="007753F9" w:rsidRDefault="007753F9" w:rsidP="007753F9">
      <w:pPr>
        <w:pStyle w:val="ListParagraph"/>
        <w:numPr>
          <w:ilvl w:val="0"/>
          <w:numId w:val="41"/>
        </w:numPr>
        <w:spacing w:after="160" w:line="259" w:lineRule="auto"/>
        <w:jc w:val="both"/>
        <w:rPr>
          <w:rFonts w:ascii="Arial" w:hAnsi="Arial" w:cs="Arial"/>
          <w:sz w:val="24"/>
          <w:szCs w:val="24"/>
        </w:rPr>
      </w:pPr>
      <w:r>
        <w:rPr>
          <w:rFonts w:ascii="Arial" w:hAnsi="Arial" w:cs="Arial"/>
          <w:sz w:val="24"/>
          <w:szCs w:val="24"/>
        </w:rPr>
        <w:t>Pupil Progress</w:t>
      </w:r>
    </w:p>
    <w:p w:rsidR="007753F9" w:rsidRDefault="007753F9" w:rsidP="007753F9">
      <w:pPr>
        <w:pStyle w:val="ListParagraph"/>
        <w:numPr>
          <w:ilvl w:val="0"/>
          <w:numId w:val="41"/>
        </w:numPr>
        <w:spacing w:after="160" w:line="259" w:lineRule="auto"/>
        <w:jc w:val="both"/>
        <w:rPr>
          <w:rFonts w:ascii="Arial" w:hAnsi="Arial" w:cs="Arial"/>
          <w:sz w:val="24"/>
          <w:szCs w:val="24"/>
        </w:rPr>
      </w:pPr>
      <w:r>
        <w:rPr>
          <w:rFonts w:ascii="Arial" w:hAnsi="Arial" w:cs="Arial"/>
          <w:sz w:val="24"/>
          <w:szCs w:val="24"/>
        </w:rPr>
        <w:t>Leadership and Management (Strategic)</w:t>
      </w:r>
    </w:p>
    <w:p w:rsidR="007753F9" w:rsidRDefault="007753F9" w:rsidP="007753F9">
      <w:pPr>
        <w:pStyle w:val="ListParagraph"/>
        <w:numPr>
          <w:ilvl w:val="0"/>
          <w:numId w:val="41"/>
        </w:numPr>
        <w:spacing w:after="160" w:line="259" w:lineRule="auto"/>
        <w:jc w:val="both"/>
        <w:rPr>
          <w:rFonts w:ascii="Arial" w:hAnsi="Arial" w:cs="Arial"/>
          <w:sz w:val="24"/>
          <w:szCs w:val="24"/>
        </w:rPr>
      </w:pPr>
      <w:r>
        <w:rPr>
          <w:rFonts w:ascii="Arial" w:hAnsi="Arial" w:cs="Arial"/>
          <w:sz w:val="24"/>
          <w:szCs w:val="24"/>
        </w:rPr>
        <w:t>Leadership and Management of Teaching and Learning</w:t>
      </w:r>
    </w:p>
    <w:p w:rsidR="007753F9" w:rsidRDefault="007753F9" w:rsidP="007753F9">
      <w:pPr>
        <w:pStyle w:val="ListParagraph"/>
        <w:numPr>
          <w:ilvl w:val="0"/>
          <w:numId w:val="41"/>
        </w:numPr>
        <w:spacing w:after="160" w:line="259" w:lineRule="auto"/>
        <w:jc w:val="both"/>
        <w:rPr>
          <w:rFonts w:ascii="Arial" w:hAnsi="Arial" w:cs="Arial"/>
          <w:sz w:val="24"/>
          <w:szCs w:val="24"/>
        </w:rPr>
      </w:pPr>
      <w:r>
        <w:rPr>
          <w:rFonts w:ascii="Arial" w:hAnsi="Arial" w:cs="Arial"/>
          <w:sz w:val="24"/>
          <w:szCs w:val="24"/>
        </w:rPr>
        <w:t>Governance</w:t>
      </w:r>
    </w:p>
    <w:p w:rsidR="007753F9" w:rsidRDefault="007753F9" w:rsidP="007753F9">
      <w:pPr>
        <w:pStyle w:val="ListParagraph"/>
        <w:numPr>
          <w:ilvl w:val="0"/>
          <w:numId w:val="41"/>
        </w:numPr>
        <w:spacing w:after="160" w:line="259" w:lineRule="auto"/>
        <w:jc w:val="both"/>
        <w:rPr>
          <w:rFonts w:ascii="Arial" w:hAnsi="Arial" w:cs="Arial"/>
          <w:sz w:val="24"/>
          <w:szCs w:val="24"/>
        </w:rPr>
      </w:pPr>
      <w:r>
        <w:rPr>
          <w:rFonts w:ascii="Arial" w:hAnsi="Arial" w:cs="Arial"/>
          <w:sz w:val="24"/>
          <w:szCs w:val="24"/>
        </w:rPr>
        <w:t>Teaching, Learning and Assessment</w:t>
      </w:r>
    </w:p>
    <w:p w:rsidR="007753F9" w:rsidRDefault="007753F9" w:rsidP="007753F9">
      <w:pPr>
        <w:pStyle w:val="ListParagraph"/>
        <w:numPr>
          <w:ilvl w:val="0"/>
          <w:numId w:val="41"/>
        </w:numPr>
        <w:spacing w:after="160" w:line="259" w:lineRule="auto"/>
        <w:jc w:val="both"/>
        <w:rPr>
          <w:rFonts w:ascii="Arial" w:hAnsi="Arial" w:cs="Arial"/>
          <w:sz w:val="24"/>
          <w:szCs w:val="24"/>
        </w:rPr>
      </w:pPr>
      <w:r>
        <w:rPr>
          <w:rFonts w:ascii="Arial" w:hAnsi="Arial" w:cs="Arial"/>
          <w:sz w:val="24"/>
          <w:szCs w:val="24"/>
        </w:rPr>
        <w:t>Behaviour</w:t>
      </w:r>
    </w:p>
    <w:p w:rsidR="007753F9" w:rsidRDefault="007753F9" w:rsidP="007753F9">
      <w:pPr>
        <w:pStyle w:val="ListParagraph"/>
        <w:numPr>
          <w:ilvl w:val="0"/>
          <w:numId w:val="41"/>
        </w:numPr>
        <w:spacing w:after="160" w:line="259" w:lineRule="auto"/>
        <w:jc w:val="both"/>
        <w:rPr>
          <w:rFonts w:ascii="Arial" w:hAnsi="Arial" w:cs="Arial"/>
          <w:sz w:val="24"/>
          <w:szCs w:val="24"/>
        </w:rPr>
      </w:pPr>
      <w:r>
        <w:rPr>
          <w:rFonts w:ascii="Arial" w:hAnsi="Arial" w:cs="Arial"/>
          <w:sz w:val="24"/>
          <w:szCs w:val="24"/>
        </w:rPr>
        <w:t>Exclusions</w:t>
      </w:r>
    </w:p>
    <w:p w:rsidR="007753F9" w:rsidRDefault="007753F9" w:rsidP="007753F9">
      <w:pPr>
        <w:pStyle w:val="ListParagraph"/>
        <w:numPr>
          <w:ilvl w:val="0"/>
          <w:numId w:val="41"/>
        </w:numPr>
        <w:spacing w:after="160" w:line="259" w:lineRule="auto"/>
        <w:jc w:val="both"/>
        <w:rPr>
          <w:rFonts w:ascii="Arial" w:hAnsi="Arial" w:cs="Arial"/>
          <w:sz w:val="24"/>
          <w:szCs w:val="24"/>
        </w:rPr>
      </w:pPr>
      <w:r>
        <w:rPr>
          <w:rFonts w:ascii="Arial" w:hAnsi="Arial" w:cs="Arial"/>
          <w:sz w:val="24"/>
          <w:szCs w:val="24"/>
        </w:rPr>
        <w:t>Attendance</w:t>
      </w:r>
    </w:p>
    <w:p w:rsidR="007753F9" w:rsidRDefault="007753F9" w:rsidP="007753F9">
      <w:pPr>
        <w:pStyle w:val="ListParagraph"/>
        <w:numPr>
          <w:ilvl w:val="0"/>
          <w:numId w:val="41"/>
        </w:numPr>
        <w:spacing w:after="160" w:line="259" w:lineRule="auto"/>
        <w:jc w:val="both"/>
        <w:rPr>
          <w:rFonts w:ascii="Arial" w:hAnsi="Arial" w:cs="Arial"/>
          <w:sz w:val="24"/>
          <w:szCs w:val="24"/>
        </w:rPr>
      </w:pPr>
      <w:r>
        <w:rPr>
          <w:rFonts w:ascii="Arial" w:hAnsi="Arial" w:cs="Arial"/>
          <w:sz w:val="24"/>
          <w:szCs w:val="24"/>
        </w:rPr>
        <w:t>HR involvement</w:t>
      </w:r>
    </w:p>
    <w:p w:rsidR="007753F9" w:rsidRDefault="007753F9" w:rsidP="007753F9">
      <w:pPr>
        <w:pStyle w:val="ListParagraph"/>
        <w:numPr>
          <w:ilvl w:val="0"/>
          <w:numId w:val="41"/>
        </w:numPr>
        <w:spacing w:after="160" w:line="259" w:lineRule="auto"/>
        <w:jc w:val="both"/>
        <w:rPr>
          <w:rFonts w:ascii="Arial" w:hAnsi="Arial" w:cs="Arial"/>
          <w:sz w:val="24"/>
          <w:szCs w:val="24"/>
        </w:rPr>
      </w:pPr>
      <w:r>
        <w:rPr>
          <w:rFonts w:ascii="Arial" w:hAnsi="Arial" w:cs="Arial"/>
          <w:sz w:val="24"/>
          <w:szCs w:val="24"/>
        </w:rPr>
        <w:t>Staff Structure and Performance</w:t>
      </w:r>
    </w:p>
    <w:p w:rsidR="007753F9" w:rsidRDefault="007753F9" w:rsidP="007753F9">
      <w:pPr>
        <w:pStyle w:val="ListParagraph"/>
        <w:numPr>
          <w:ilvl w:val="0"/>
          <w:numId w:val="41"/>
        </w:numPr>
        <w:spacing w:after="160" w:line="259" w:lineRule="auto"/>
        <w:jc w:val="both"/>
        <w:rPr>
          <w:rFonts w:ascii="Arial" w:hAnsi="Arial" w:cs="Arial"/>
          <w:sz w:val="24"/>
          <w:szCs w:val="24"/>
        </w:rPr>
      </w:pPr>
      <w:r>
        <w:rPr>
          <w:rFonts w:ascii="Arial" w:hAnsi="Arial" w:cs="Arial"/>
          <w:sz w:val="24"/>
          <w:szCs w:val="24"/>
        </w:rPr>
        <w:t>Staff Mobility</w:t>
      </w:r>
    </w:p>
    <w:p w:rsidR="007753F9" w:rsidRDefault="007753F9" w:rsidP="007753F9">
      <w:pPr>
        <w:pStyle w:val="ListParagraph"/>
        <w:numPr>
          <w:ilvl w:val="0"/>
          <w:numId w:val="41"/>
        </w:numPr>
        <w:spacing w:after="160" w:line="259" w:lineRule="auto"/>
        <w:jc w:val="both"/>
        <w:rPr>
          <w:rFonts w:ascii="Arial" w:hAnsi="Arial" w:cs="Arial"/>
          <w:sz w:val="24"/>
          <w:szCs w:val="24"/>
        </w:rPr>
      </w:pPr>
      <w:r>
        <w:rPr>
          <w:rFonts w:ascii="Arial" w:hAnsi="Arial" w:cs="Arial"/>
          <w:sz w:val="24"/>
          <w:szCs w:val="24"/>
        </w:rPr>
        <w:t>Budget</w:t>
      </w:r>
    </w:p>
    <w:p w:rsidR="007753F9" w:rsidRDefault="007753F9" w:rsidP="007753F9">
      <w:pPr>
        <w:pStyle w:val="ListParagraph"/>
        <w:numPr>
          <w:ilvl w:val="0"/>
          <w:numId w:val="41"/>
        </w:numPr>
        <w:spacing w:after="160" w:line="259" w:lineRule="auto"/>
        <w:jc w:val="both"/>
        <w:rPr>
          <w:rFonts w:ascii="Arial" w:hAnsi="Arial" w:cs="Arial"/>
          <w:sz w:val="24"/>
          <w:szCs w:val="24"/>
        </w:rPr>
      </w:pPr>
      <w:r>
        <w:rPr>
          <w:rFonts w:ascii="Arial" w:hAnsi="Arial" w:cs="Arial"/>
          <w:sz w:val="24"/>
          <w:szCs w:val="24"/>
        </w:rPr>
        <w:t>School’s Overall Impact</w:t>
      </w:r>
    </w:p>
    <w:p w:rsidR="007753F9" w:rsidRDefault="007753F9" w:rsidP="007753F9">
      <w:pPr>
        <w:pStyle w:val="ListParagraph"/>
        <w:jc w:val="both"/>
        <w:rPr>
          <w:rFonts w:ascii="Arial" w:hAnsi="Arial" w:cs="Arial"/>
          <w:sz w:val="24"/>
          <w:szCs w:val="24"/>
        </w:rPr>
      </w:pPr>
    </w:p>
    <w:p w:rsidR="007753F9" w:rsidRPr="00183138" w:rsidRDefault="007753F9" w:rsidP="007753F9">
      <w:pPr>
        <w:rPr>
          <w:rFonts w:ascii="Arial" w:hAnsi="Arial" w:cs="Arial"/>
          <w:b/>
          <w:color w:val="0070C0"/>
          <w:sz w:val="28"/>
          <w:szCs w:val="28"/>
        </w:rPr>
      </w:pPr>
      <w:r w:rsidRPr="00183138">
        <w:rPr>
          <w:rFonts w:ascii="Arial" w:hAnsi="Arial" w:cs="Arial"/>
          <w:b/>
          <w:color w:val="0070C0"/>
          <w:sz w:val="28"/>
          <w:szCs w:val="28"/>
        </w:rPr>
        <w:t>Shared data systems</w:t>
      </w:r>
    </w:p>
    <w:p w:rsidR="007753F9" w:rsidRDefault="007753F9" w:rsidP="007753F9">
      <w:pPr>
        <w:rPr>
          <w:rFonts w:ascii="Arial" w:hAnsi="Arial" w:cs="Arial"/>
          <w:sz w:val="24"/>
          <w:szCs w:val="24"/>
        </w:rPr>
      </w:pPr>
      <w:r>
        <w:rPr>
          <w:rFonts w:ascii="Arial" w:hAnsi="Arial" w:cs="Arial"/>
          <w:sz w:val="24"/>
          <w:szCs w:val="24"/>
        </w:rPr>
        <w:t xml:space="preserve">Currently, the Trust has common systems for recording historic data i.e. </w:t>
      </w:r>
      <w:proofErr w:type="gramStart"/>
      <w:r>
        <w:rPr>
          <w:rFonts w:ascii="Arial" w:hAnsi="Arial" w:cs="Arial"/>
          <w:sz w:val="24"/>
          <w:szCs w:val="24"/>
        </w:rPr>
        <w:t>Raise</w:t>
      </w:r>
      <w:proofErr w:type="gramEnd"/>
      <w:r>
        <w:rPr>
          <w:rFonts w:ascii="Arial" w:hAnsi="Arial" w:cs="Arial"/>
          <w:sz w:val="24"/>
          <w:szCs w:val="24"/>
        </w:rPr>
        <w:t xml:space="preserve"> summaries, Data Dashboard and FFT Aspire. We have established termly data collections which include current data for all groups against national norms and predicted end of year data for all year groups.</w:t>
      </w:r>
    </w:p>
    <w:p w:rsidR="007753F9" w:rsidRPr="000F3D53" w:rsidRDefault="007753F9" w:rsidP="007753F9">
      <w:pPr>
        <w:rPr>
          <w:rFonts w:ascii="Arial" w:hAnsi="Arial" w:cs="Arial"/>
          <w:sz w:val="24"/>
          <w:szCs w:val="24"/>
        </w:rPr>
      </w:pPr>
      <w:r>
        <w:rPr>
          <w:rFonts w:ascii="Arial" w:hAnsi="Arial" w:cs="Arial"/>
          <w:sz w:val="24"/>
          <w:szCs w:val="24"/>
        </w:rPr>
        <w:t>The trust is considering a common assessment system for all schools in the coming year.</w:t>
      </w:r>
    </w:p>
    <w:p w:rsidR="007753F9" w:rsidRDefault="007753F9" w:rsidP="007753F9">
      <w:pPr>
        <w:jc w:val="both"/>
        <w:rPr>
          <w:rFonts w:ascii="Arial" w:hAnsi="Arial" w:cs="Arial"/>
          <w:b/>
          <w:sz w:val="24"/>
          <w:szCs w:val="24"/>
        </w:rPr>
      </w:pPr>
    </w:p>
    <w:p w:rsidR="007753F9" w:rsidRDefault="007753F9" w:rsidP="007753F9">
      <w:pPr>
        <w:jc w:val="both"/>
        <w:rPr>
          <w:rFonts w:ascii="Arial" w:hAnsi="Arial" w:cs="Arial"/>
          <w:b/>
          <w:color w:val="0070C0"/>
          <w:sz w:val="28"/>
          <w:szCs w:val="28"/>
        </w:rPr>
      </w:pPr>
    </w:p>
    <w:p w:rsidR="007753F9" w:rsidRPr="00183138" w:rsidRDefault="007753F9" w:rsidP="007753F9">
      <w:pPr>
        <w:jc w:val="both"/>
        <w:rPr>
          <w:rFonts w:ascii="Arial" w:hAnsi="Arial" w:cs="Arial"/>
          <w:b/>
          <w:color w:val="0070C0"/>
          <w:sz w:val="28"/>
          <w:szCs w:val="28"/>
        </w:rPr>
      </w:pPr>
      <w:r w:rsidRPr="00183138">
        <w:rPr>
          <w:rFonts w:ascii="Arial" w:hAnsi="Arial" w:cs="Arial"/>
          <w:b/>
          <w:color w:val="0070C0"/>
          <w:sz w:val="28"/>
          <w:szCs w:val="28"/>
        </w:rPr>
        <w:lastRenderedPageBreak/>
        <w:t>School Improvement Offer</w:t>
      </w:r>
    </w:p>
    <w:p w:rsidR="007753F9" w:rsidRDefault="007753F9" w:rsidP="007753F9">
      <w:pPr>
        <w:jc w:val="both"/>
        <w:rPr>
          <w:rFonts w:ascii="Arial" w:hAnsi="Arial" w:cs="Arial"/>
          <w:sz w:val="24"/>
          <w:szCs w:val="24"/>
        </w:rPr>
      </w:pPr>
      <w:r>
        <w:rPr>
          <w:rFonts w:ascii="Arial" w:hAnsi="Arial" w:cs="Arial"/>
          <w:sz w:val="24"/>
          <w:szCs w:val="24"/>
        </w:rPr>
        <w:t>Support for schools will be given at 4 Levels:</w:t>
      </w:r>
    </w:p>
    <w:p w:rsidR="007753F9" w:rsidRDefault="007753F9" w:rsidP="007753F9">
      <w:pPr>
        <w:pStyle w:val="ListParagraph"/>
        <w:numPr>
          <w:ilvl w:val="0"/>
          <w:numId w:val="42"/>
        </w:numPr>
        <w:spacing w:after="160" w:line="259" w:lineRule="auto"/>
        <w:jc w:val="both"/>
        <w:rPr>
          <w:rFonts w:ascii="Arial" w:hAnsi="Arial" w:cs="Arial"/>
          <w:sz w:val="24"/>
          <w:szCs w:val="24"/>
        </w:rPr>
      </w:pPr>
      <w:r>
        <w:rPr>
          <w:rFonts w:ascii="Arial" w:hAnsi="Arial" w:cs="Arial"/>
          <w:sz w:val="24"/>
          <w:szCs w:val="24"/>
        </w:rPr>
        <w:t>General CPD and school development – identified at school level and supported where appropriate, possibly through the Trust’s curriculum groups.</w:t>
      </w:r>
    </w:p>
    <w:p w:rsidR="007753F9" w:rsidRDefault="007753F9" w:rsidP="007753F9">
      <w:pPr>
        <w:pStyle w:val="ListParagraph"/>
        <w:numPr>
          <w:ilvl w:val="0"/>
          <w:numId w:val="42"/>
        </w:numPr>
        <w:spacing w:after="160" w:line="259" w:lineRule="auto"/>
        <w:jc w:val="both"/>
        <w:rPr>
          <w:rFonts w:ascii="Arial" w:hAnsi="Arial" w:cs="Arial"/>
          <w:sz w:val="24"/>
          <w:szCs w:val="24"/>
        </w:rPr>
      </w:pPr>
      <w:r>
        <w:rPr>
          <w:rFonts w:ascii="Arial" w:hAnsi="Arial" w:cs="Arial"/>
          <w:sz w:val="24"/>
          <w:szCs w:val="24"/>
        </w:rPr>
        <w:t>Key priorities identified and recorded at the termly visit from the School Improvement Partner</w:t>
      </w:r>
      <w:r w:rsidR="0044615D">
        <w:rPr>
          <w:rFonts w:ascii="Arial" w:hAnsi="Arial" w:cs="Arial"/>
          <w:sz w:val="24"/>
          <w:szCs w:val="24"/>
        </w:rPr>
        <w:t xml:space="preserve">. </w:t>
      </w:r>
    </w:p>
    <w:p w:rsidR="0044615D" w:rsidRPr="0044615D" w:rsidRDefault="0044615D" w:rsidP="0044615D">
      <w:pPr>
        <w:pStyle w:val="ListParagraph"/>
        <w:numPr>
          <w:ilvl w:val="0"/>
          <w:numId w:val="42"/>
        </w:numPr>
        <w:spacing w:after="160" w:line="259" w:lineRule="auto"/>
        <w:jc w:val="both"/>
        <w:rPr>
          <w:rFonts w:ascii="Arial" w:hAnsi="Arial" w:cs="Arial"/>
          <w:sz w:val="24"/>
          <w:szCs w:val="24"/>
        </w:rPr>
      </w:pPr>
      <w:r w:rsidRPr="007753F9">
        <w:rPr>
          <w:rFonts w:ascii="Arial" w:hAnsi="Arial" w:cs="Arial"/>
          <w:sz w:val="24"/>
          <w:szCs w:val="24"/>
        </w:rPr>
        <w:t xml:space="preserve">Annual </w:t>
      </w:r>
      <w:proofErr w:type="spellStart"/>
      <w:r w:rsidRPr="007753F9">
        <w:rPr>
          <w:rFonts w:ascii="Arial" w:hAnsi="Arial" w:cs="Arial"/>
          <w:sz w:val="24"/>
          <w:szCs w:val="24"/>
        </w:rPr>
        <w:t>Mocksted</w:t>
      </w:r>
      <w:proofErr w:type="spellEnd"/>
      <w:r w:rsidRPr="007753F9">
        <w:rPr>
          <w:rFonts w:ascii="Arial" w:hAnsi="Arial" w:cs="Arial"/>
          <w:sz w:val="24"/>
          <w:szCs w:val="24"/>
        </w:rPr>
        <w:t>- Each year all schools receive a ‘mock Ofsted’ (</w:t>
      </w:r>
      <w:proofErr w:type="spellStart"/>
      <w:r w:rsidRPr="007753F9">
        <w:rPr>
          <w:rFonts w:ascii="Arial" w:hAnsi="Arial" w:cs="Arial"/>
          <w:sz w:val="24"/>
          <w:szCs w:val="24"/>
        </w:rPr>
        <w:t>Mocksted</w:t>
      </w:r>
      <w:proofErr w:type="spellEnd"/>
      <w:r w:rsidRPr="007753F9">
        <w:rPr>
          <w:rFonts w:ascii="Arial" w:hAnsi="Arial" w:cs="Arial"/>
          <w:sz w:val="24"/>
          <w:szCs w:val="24"/>
        </w:rPr>
        <w:t xml:space="preserve">) style review of its work that is initiated by the Executive Board as a peer exercise. </w:t>
      </w:r>
    </w:p>
    <w:p w:rsidR="007753F9" w:rsidRPr="0044615D" w:rsidRDefault="007753F9" w:rsidP="0044615D">
      <w:pPr>
        <w:pStyle w:val="ListParagraph"/>
        <w:numPr>
          <w:ilvl w:val="0"/>
          <w:numId w:val="42"/>
        </w:numPr>
        <w:spacing w:after="160" w:line="259" w:lineRule="auto"/>
        <w:jc w:val="both"/>
        <w:rPr>
          <w:rFonts w:ascii="Arial" w:hAnsi="Arial" w:cs="Arial"/>
          <w:sz w:val="24"/>
          <w:szCs w:val="24"/>
        </w:rPr>
      </w:pPr>
      <w:r w:rsidRPr="0044615D">
        <w:rPr>
          <w:rFonts w:ascii="Arial" w:hAnsi="Arial" w:cs="Arial"/>
          <w:sz w:val="24"/>
          <w:szCs w:val="24"/>
        </w:rPr>
        <w:t>Schools at Risk of underachievement:</w:t>
      </w:r>
    </w:p>
    <w:p w:rsidR="007753F9" w:rsidRPr="000233E6" w:rsidRDefault="007753F9" w:rsidP="007753F9">
      <w:pPr>
        <w:pStyle w:val="ListParagraph"/>
        <w:numPr>
          <w:ilvl w:val="0"/>
          <w:numId w:val="43"/>
        </w:numPr>
        <w:rPr>
          <w:rFonts w:ascii="Arial" w:hAnsi="Arial" w:cs="Arial"/>
          <w:sz w:val="24"/>
          <w:szCs w:val="24"/>
        </w:rPr>
      </w:pPr>
      <w:r w:rsidRPr="000233E6">
        <w:rPr>
          <w:rFonts w:ascii="Arial" w:hAnsi="Arial" w:cs="Arial"/>
          <w:sz w:val="24"/>
          <w:szCs w:val="24"/>
        </w:rPr>
        <w:t>Low standards of attainment and/or progress</w:t>
      </w:r>
    </w:p>
    <w:p w:rsidR="007753F9" w:rsidRPr="000233E6" w:rsidRDefault="007753F9" w:rsidP="007753F9">
      <w:pPr>
        <w:pStyle w:val="ListParagraph"/>
        <w:numPr>
          <w:ilvl w:val="0"/>
          <w:numId w:val="43"/>
        </w:numPr>
        <w:rPr>
          <w:rFonts w:ascii="Arial" w:hAnsi="Arial" w:cs="Arial"/>
          <w:sz w:val="24"/>
          <w:szCs w:val="24"/>
        </w:rPr>
      </w:pPr>
      <w:r w:rsidRPr="000233E6">
        <w:rPr>
          <w:rFonts w:ascii="Arial" w:hAnsi="Arial" w:cs="Arial"/>
          <w:sz w:val="24"/>
          <w:szCs w:val="24"/>
        </w:rPr>
        <w:t>Unsatisfactory RAG ratings in a number of significant areas, including finance</w:t>
      </w:r>
    </w:p>
    <w:p w:rsidR="007753F9" w:rsidRPr="000233E6" w:rsidRDefault="007753F9" w:rsidP="007753F9">
      <w:pPr>
        <w:pStyle w:val="ListParagraph"/>
        <w:numPr>
          <w:ilvl w:val="0"/>
          <w:numId w:val="43"/>
        </w:numPr>
        <w:rPr>
          <w:rFonts w:ascii="Arial" w:hAnsi="Arial" w:cs="Arial"/>
          <w:sz w:val="24"/>
          <w:szCs w:val="24"/>
        </w:rPr>
      </w:pPr>
      <w:r w:rsidRPr="000233E6">
        <w:rPr>
          <w:rFonts w:ascii="Arial" w:hAnsi="Arial" w:cs="Arial"/>
          <w:sz w:val="24"/>
          <w:szCs w:val="24"/>
        </w:rPr>
        <w:t>Ofsted reports</w:t>
      </w:r>
    </w:p>
    <w:p w:rsidR="007753F9" w:rsidRPr="000233E6" w:rsidRDefault="007753F9" w:rsidP="007753F9">
      <w:pPr>
        <w:pStyle w:val="ListParagraph"/>
        <w:numPr>
          <w:ilvl w:val="0"/>
          <w:numId w:val="43"/>
        </w:numPr>
        <w:rPr>
          <w:rFonts w:ascii="Arial" w:hAnsi="Arial" w:cs="Arial"/>
          <w:sz w:val="24"/>
          <w:szCs w:val="24"/>
        </w:rPr>
      </w:pPr>
      <w:r w:rsidRPr="000233E6">
        <w:rPr>
          <w:rFonts w:ascii="Arial" w:hAnsi="Arial" w:cs="Arial"/>
          <w:sz w:val="24"/>
          <w:szCs w:val="24"/>
        </w:rPr>
        <w:t xml:space="preserve">School Improvement Adviser/ CEO visits as part of School Improvement Cycle </w:t>
      </w:r>
    </w:p>
    <w:p w:rsidR="007753F9" w:rsidRPr="000233E6" w:rsidRDefault="007753F9" w:rsidP="007753F9">
      <w:pPr>
        <w:pStyle w:val="ListParagraph"/>
        <w:numPr>
          <w:ilvl w:val="0"/>
          <w:numId w:val="43"/>
        </w:numPr>
        <w:rPr>
          <w:rFonts w:ascii="Arial" w:hAnsi="Arial" w:cs="Arial"/>
          <w:sz w:val="24"/>
          <w:szCs w:val="24"/>
        </w:rPr>
      </w:pPr>
      <w:r w:rsidRPr="000233E6">
        <w:rPr>
          <w:rFonts w:ascii="Arial" w:hAnsi="Arial" w:cs="Arial"/>
          <w:sz w:val="24"/>
          <w:szCs w:val="24"/>
        </w:rPr>
        <w:t>School self-evaluation</w:t>
      </w:r>
    </w:p>
    <w:p w:rsidR="007753F9" w:rsidRPr="00A8307A" w:rsidRDefault="007753F9" w:rsidP="007753F9">
      <w:pPr>
        <w:pStyle w:val="ListParagraph"/>
        <w:rPr>
          <w:rFonts w:ascii="Arial" w:hAnsi="Arial" w:cs="Arial"/>
          <w:sz w:val="24"/>
          <w:szCs w:val="24"/>
        </w:rPr>
      </w:pPr>
    </w:p>
    <w:p w:rsidR="007753F9" w:rsidRPr="00183138" w:rsidRDefault="007753F9" w:rsidP="007753F9">
      <w:pPr>
        <w:pStyle w:val="ListParagraph"/>
        <w:ind w:hanging="720"/>
        <w:rPr>
          <w:rFonts w:ascii="Arial" w:hAnsi="Arial" w:cs="Arial"/>
          <w:b/>
          <w:color w:val="0070C0"/>
          <w:sz w:val="24"/>
          <w:szCs w:val="24"/>
        </w:rPr>
      </w:pPr>
      <w:r w:rsidRPr="00183138">
        <w:rPr>
          <w:rFonts w:ascii="Arial" w:hAnsi="Arial" w:cs="Arial"/>
          <w:b/>
          <w:color w:val="0070C0"/>
          <w:sz w:val="24"/>
          <w:szCs w:val="24"/>
        </w:rPr>
        <w:t>Actions following identification</w:t>
      </w:r>
      <w:r w:rsidR="000D182D">
        <w:rPr>
          <w:rFonts w:ascii="Arial" w:hAnsi="Arial" w:cs="Arial"/>
          <w:b/>
          <w:color w:val="0070C0"/>
          <w:sz w:val="24"/>
          <w:szCs w:val="24"/>
        </w:rPr>
        <w:t xml:space="preserve"> of Schools at risk</w:t>
      </w:r>
      <w:r w:rsidR="0064246B">
        <w:rPr>
          <w:rFonts w:ascii="Arial" w:hAnsi="Arial" w:cs="Arial"/>
          <w:b/>
          <w:color w:val="0070C0"/>
          <w:sz w:val="24"/>
          <w:szCs w:val="24"/>
        </w:rPr>
        <w:t xml:space="preserve"> of underachievement</w:t>
      </w:r>
      <w:r w:rsidRPr="00183138">
        <w:rPr>
          <w:rFonts w:ascii="Arial" w:hAnsi="Arial" w:cs="Arial"/>
          <w:b/>
          <w:color w:val="0070C0"/>
          <w:sz w:val="24"/>
          <w:szCs w:val="24"/>
        </w:rPr>
        <w:t>:</w:t>
      </w:r>
    </w:p>
    <w:p w:rsidR="007753F9" w:rsidRPr="00A8307A" w:rsidRDefault="007753F9" w:rsidP="007753F9">
      <w:pPr>
        <w:pStyle w:val="NoSpacing"/>
        <w:numPr>
          <w:ilvl w:val="0"/>
          <w:numId w:val="45"/>
        </w:numPr>
        <w:rPr>
          <w:rFonts w:ascii="Arial" w:hAnsi="Arial" w:cs="Arial"/>
          <w:b/>
          <w:sz w:val="24"/>
          <w:szCs w:val="24"/>
        </w:rPr>
      </w:pPr>
      <w:r w:rsidRPr="00A8307A">
        <w:rPr>
          <w:rFonts w:ascii="Arial" w:hAnsi="Arial" w:cs="Arial"/>
          <w:sz w:val="24"/>
          <w:szCs w:val="24"/>
        </w:rPr>
        <w:t>CEO, School Improvement Adviser and Designated Board Member meet with school leaders to identify key areas for improvement and write S</w:t>
      </w:r>
      <w:r w:rsidR="000D182D">
        <w:rPr>
          <w:rFonts w:ascii="Arial" w:hAnsi="Arial" w:cs="Arial"/>
          <w:sz w:val="24"/>
          <w:szCs w:val="24"/>
        </w:rPr>
        <w:t>chool Support Plan (see below</w:t>
      </w:r>
      <w:r w:rsidRPr="00A8307A">
        <w:rPr>
          <w:rFonts w:ascii="Arial" w:hAnsi="Arial" w:cs="Arial"/>
          <w:sz w:val="24"/>
          <w:szCs w:val="24"/>
        </w:rPr>
        <w:t>).</w:t>
      </w:r>
    </w:p>
    <w:p w:rsidR="007753F9" w:rsidRPr="00A8307A" w:rsidRDefault="007753F9" w:rsidP="007753F9">
      <w:pPr>
        <w:pStyle w:val="NoSpacing"/>
        <w:rPr>
          <w:rFonts w:ascii="Arial" w:hAnsi="Arial" w:cs="Arial"/>
          <w:b/>
          <w:sz w:val="24"/>
          <w:szCs w:val="24"/>
        </w:rPr>
      </w:pPr>
    </w:p>
    <w:p w:rsidR="007753F9" w:rsidRPr="00A8307A" w:rsidRDefault="007753F9" w:rsidP="007753F9">
      <w:pPr>
        <w:pStyle w:val="NoSpacing"/>
        <w:numPr>
          <w:ilvl w:val="0"/>
          <w:numId w:val="45"/>
        </w:numPr>
        <w:rPr>
          <w:rFonts w:ascii="Arial" w:hAnsi="Arial" w:cs="Arial"/>
          <w:b/>
          <w:sz w:val="24"/>
          <w:szCs w:val="24"/>
        </w:rPr>
      </w:pPr>
      <w:r w:rsidRPr="00A8307A">
        <w:rPr>
          <w:rFonts w:ascii="Arial" w:hAnsi="Arial" w:cs="Arial"/>
          <w:sz w:val="24"/>
          <w:szCs w:val="24"/>
        </w:rPr>
        <w:t>Resource implications of School Support Plan identified and shared with Finance Manager.</w:t>
      </w:r>
    </w:p>
    <w:p w:rsidR="007753F9" w:rsidRPr="00A8307A" w:rsidRDefault="007753F9" w:rsidP="007753F9">
      <w:pPr>
        <w:pStyle w:val="NoSpacing"/>
        <w:rPr>
          <w:rFonts w:ascii="Arial" w:hAnsi="Arial" w:cs="Arial"/>
          <w:b/>
          <w:sz w:val="24"/>
          <w:szCs w:val="24"/>
        </w:rPr>
      </w:pPr>
    </w:p>
    <w:p w:rsidR="007753F9" w:rsidRPr="00A8307A" w:rsidRDefault="007753F9" w:rsidP="007753F9">
      <w:pPr>
        <w:pStyle w:val="NoSpacing"/>
        <w:numPr>
          <w:ilvl w:val="0"/>
          <w:numId w:val="45"/>
        </w:numPr>
        <w:rPr>
          <w:rFonts w:ascii="Arial" w:hAnsi="Arial" w:cs="Arial"/>
          <w:b/>
          <w:sz w:val="24"/>
          <w:szCs w:val="24"/>
        </w:rPr>
      </w:pPr>
      <w:r w:rsidRPr="00A8307A">
        <w:rPr>
          <w:rFonts w:ascii="Arial" w:hAnsi="Arial" w:cs="Arial"/>
          <w:sz w:val="24"/>
          <w:szCs w:val="24"/>
        </w:rPr>
        <w:t>Other schools and/or outside agencies contacted to ensure support is available for the identified areas.</w:t>
      </w:r>
    </w:p>
    <w:p w:rsidR="007753F9" w:rsidRPr="00A8307A" w:rsidRDefault="007753F9" w:rsidP="007753F9">
      <w:pPr>
        <w:pStyle w:val="NoSpacing"/>
        <w:rPr>
          <w:rFonts w:ascii="Arial" w:hAnsi="Arial" w:cs="Arial"/>
          <w:b/>
          <w:sz w:val="24"/>
          <w:szCs w:val="24"/>
        </w:rPr>
      </w:pPr>
    </w:p>
    <w:p w:rsidR="007753F9" w:rsidRPr="00A8307A" w:rsidRDefault="007753F9" w:rsidP="007753F9">
      <w:pPr>
        <w:pStyle w:val="NoSpacing"/>
        <w:numPr>
          <w:ilvl w:val="0"/>
          <w:numId w:val="45"/>
        </w:numPr>
        <w:rPr>
          <w:rFonts w:ascii="Arial" w:hAnsi="Arial" w:cs="Arial"/>
          <w:b/>
          <w:sz w:val="24"/>
          <w:szCs w:val="24"/>
        </w:rPr>
      </w:pPr>
      <w:r w:rsidRPr="00A8307A">
        <w:rPr>
          <w:rFonts w:ascii="Arial" w:hAnsi="Arial" w:cs="Arial"/>
          <w:sz w:val="24"/>
          <w:szCs w:val="24"/>
        </w:rPr>
        <w:t>Plan implemented and monitored by Core Group on a regular basis.</w:t>
      </w:r>
    </w:p>
    <w:p w:rsidR="007753F9" w:rsidRPr="00A8307A" w:rsidRDefault="007753F9" w:rsidP="007753F9">
      <w:pPr>
        <w:pStyle w:val="NoSpacing"/>
        <w:rPr>
          <w:rFonts w:ascii="Arial" w:hAnsi="Arial" w:cs="Arial"/>
          <w:b/>
          <w:sz w:val="24"/>
          <w:szCs w:val="24"/>
        </w:rPr>
      </w:pPr>
    </w:p>
    <w:p w:rsidR="007753F9" w:rsidRPr="00A8307A" w:rsidRDefault="007753F9" w:rsidP="007753F9">
      <w:pPr>
        <w:pStyle w:val="NoSpacing"/>
        <w:numPr>
          <w:ilvl w:val="0"/>
          <w:numId w:val="45"/>
        </w:numPr>
        <w:rPr>
          <w:rFonts w:ascii="Arial" w:hAnsi="Arial" w:cs="Arial"/>
          <w:b/>
          <w:sz w:val="24"/>
          <w:szCs w:val="24"/>
        </w:rPr>
      </w:pPr>
      <w:r w:rsidRPr="00A8307A">
        <w:rPr>
          <w:rFonts w:ascii="Arial" w:hAnsi="Arial" w:cs="Arial"/>
          <w:sz w:val="24"/>
          <w:szCs w:val="24"/>
        </w:rPr>
        <w:t>School removed from category when targets are met and there is evidence of sustainable improvement.</w:t>
      </w:r>
    </w:p>
    <w:p w:rsidR="007753F9" w:rsidRPr="00A8307A" w:rsidRDefault="007753F9" w:rsidP="007753F9">
      <w:pPr>
        <w:rPr>
          <w:rFonts w:ascii="Arial" w:hAnsi="Arial" w:cs="Arial"/>
          <w:b/>
          <w:sz w:val="24"/>
          <w:szCs w:val="24"/>
        </w:rPr>
      </w:pPr>
    </w:p>
    <w:p w:rsidR="007753F9" w:rsidRPr="00183138" w:rsidRDefault="007753F9" w:rsidP="007753F9">
      <w:pPr>
        <w:rPr>
          <w:rFonts w:ascii="Arial" w:hAnsi="Arial" w:cs="Arial"/>
          <w:b/>
          <w:color w:val="0070C0"/>
          <w:sz w:val="24"/>
          <w:szCs w:val="24"/>
        </w:rPr>
      </w:pPr>
      <w:r w:rsidRPr="00183138">
        <w:rPr>
          <w:rFonts w:ascii="Arial" w:hAnsi="Arial" w:cs="Arial"/>
          <w:b/>
          <w:color w:val="0070C0"/>
          <w:sz w:val="24"/>
          <w:szCs w:val="24"/>
        </w:rPr>
        <w:t>Resources currently available in the MAT to support schools:</w:t>
      </w:r>
    </w:p>
    <w:p w:rsidR="007753F9" w:rsidRPr="00A8307A" w:rsidRDefault="007753F9" w:rsidP="007753F9">
      <w:pPr>
        <w:pStyle w:val="ListParagraph"/>
        <w:numPr>
          <w:ilvl w:val="0"/>
          <w:numId w:val="44"/>
        </w:numPr>
        <w:rPr>
          <w:rFonts w:ascii="Arial" w:hAnsi="Arial" w:cs="Arial"/>
          <w:sz w:val="24"/>
          <w:szCs w:val="24"/>
        </w:rPr>
      </w:pPr>
      <w:r w:rsidRPr="00A8307A">
        <w:rPr>
          <w:rFonts w:ascii="Arial" w:hAnsi="Arial" w:cs="Arial"/>
          <w:sz w:val="24"/>
          <w:szCs w:val="24"/>
        </w:rPr>
        <w:t xml:space="preserve">Very experienced </w:t>
      </w:r>
      <w:proofErr w:type="spellStart"/>
      <w:r w:rsidRPr="00A8307A">
        <w:rPr>
          <w:rFonts w:ascii="Arial" w:hAnsi="Arial" w:cs="Arial"/>
          <w:sz w:val="24"/>
          <w:szCs w:val="24"/>
        </w:rPr>
        <w:t>Headteachers</w:t>
      </w:r>
      <w:proofErr w:type="spellEnd"/>
      <w:r w:rsidRPr="00A8307A">
        <w:rPr>
          <w:rFonts w:ascii="Arial" w:hAnsi="Arial" w:cs="Arial"/>
          <w:sz w:val="24"/>
          <w:szCs w:val="24"/>
        </w:rPr>
        <w:t xml:space="preserve"> with a strong track record of improvement supported by very able and experienced senior leaders.</w:t>
      </w:r>
    </w:p>
    <w:p w:rsidR="007753F9" w:rsidRPr="00A8307A" w:rsidRDefault="007753F9" w:rsidP="007753F9">
      <w:pPr>
        <w:pStyle w:val="ListParagraph"/>
        <w:numPr>
          <w:ilvl w:val="0"/>
          <w:numId w:val="44"/>
        </w:numPr>
        <w:rPr>
          <w:rFonts w:ascii="Arial" w:hAnsi="Arial" w:cs="Arial"/>
          <w:sz w:val="24"/>
          <w:szCs w:val="24"/>
        </w:rPr>
      </w:pPr>
      <w:r w:rsidRPr="00A8307A">
        <w:rPr>
          <w:rFonts w:ascii="Arial" w:hAnsi="Arial" w:cs="Arial"/>
          <w:sz w:val="24"/>
          <w:szCs w:val="24"/>
        </w:rPr>
        <w:t>Expertise in all curriculum areas and SEN across the schools.</w:t>
      </w:r>
    </w:p>
    <w:p w:rsidR="007753F9" w:rsidRPr="00A8307A" w:rsidRDefault="007753F9" w:rsidP="007753F9">
      <w:pPr>
        <w:pStyle w:val="ListParagraph"/>
        <w:numPr>
          <w:ilvl w:val="0"/>
          <w:numId w:val="44"/>
        </w:numPr>
        <w:rPr>
          <w:rFonts w:ascii="Arial" w:hAnsi="Arial" w:cs="Arial"/>
          <w:sz w:val="24"/>
          <w:szCs w:val="24"/>
        </w:rPr>
      </w:pPr>
      <w:r w:rsidRPr="00A8307A">
        <w:rPr>
          <w:rFonts w:ascii="Arial" w:hAnsi="Arial" w:cs="Arial"/>
          <w:sz w:val="24"/>
          <w:szCs w:val="24"/>
        </w:rPr>
        <w:t>A School Improvement Adviser with 20 years’ experience as an Adviser and an Ofsted Inspector.</w:t>
      </w:r>
    </w:p>
    <w:p w:rsidR="007753F9" w:rsidRPr="00A8307A" w:rsidRDefault="007753F9" w:rsidP="007753F9">
      <w:pPr>
        <w:pStyle w:val="ListParagraph"/>
        <w:numPr>
          <w:ilvl w:val="0"/>
          <w:numId w:val="44"/>
        </w:numPr>
        <w:rPr>
          <w:rFonts w:ascii="Arial" w:hAnsi="Arial" w:cs="Arial"/>
          <w:sz w:val="24"/>
          <w:szCs w:val="24"/>
        </w:rPr>
      </w:pPr>
      <w:r w:rsidRPr="00A8307A">
        <w:rPr>
          <w:rFonts w:ascii="Arial" w:hAnsi="Arial" w:cs="Arial"/>
          <w:sz w:val="24"/>
          <w:szCs w:val="24"/>
        </w:rPr>
        <w:t>A Trustee Board Member with many years’ experience as a Principal Educational Psychologist.</w:t>
      </w:r>
    </w:p>
    <w:p w:rsidR="007753F9" w:rsidRPr="00A8307A" w:rsidRDefault="007753F9" w:rsidP="007753F9">
      <w:pPr>
        <w:pStyle w:val="ListParagraph"/>
        <w:numPr>
          <w:ilvl w:val="0"/>
          <w:numId w:val="44"/>
        </w:numPr>
        <w:rPr>
          <w:rFonts w:ascii="Arial" w:hAnsi="Arial" w:cs="Arial"/>
          <w:sz w:val="24"/>
          <w:szCs w:val="24"/>
        </w:rPr>
      </w:pPr>
      <w:r w:rsidRPr="00A8307A">
        <w:rPr>
          <w:rFonts w:ascii="Arial" w:hAnsi="Arial" w:cs="Arial"/>
          <w:sz w:val="24"/>
          <w:szCs w:val="24"/>
        </w:rPr>
        <w:t xml:space="preserve">A Trustee Board Member with 20 years’ experience as an Adviser/ Ofsted Registered Inspector and Lead Officer for Schools Causing Concern in a Local Authority. </w:t>
      </w:r>
    </w:p>
    <w:p w:rsidR="007753F9" w:rsidRDefault="007753F9" w:rsidP="007753F9">
      <w:pPr>
        <w:pStyle w:val="ListParagraph"/>
        <w:numPr>
          <w:ilvl w:val="0"/>
          <w:numId w:val="44"/>
        </w:numPr>
        <w:rPr>
          <w:rFonts w:ascii="Arial" w:hAnsi="Arial" w:cs="Arial"/>
          <w:sz w:val="24"/>
          <w:szCs w:val="24"/>
        </w:rPr>
      </w:pPr>
      <w:r w:rsidRPr="00A8307A">
        <w:rPr>
          <w:rFonts w:ascii="Arial" w:hAnsi="Arial" w:cs="Arial"/>
          <w:sz w:val="24"/>
          <w:szCs w:val="24"/>
        </w:rPr>
        <w:t>Members and Governors with successful secondary headship and senior leadership experience; Primary headship and Diocesan advisor experience;</w:t>
      </w:r>
    </w:p>
    <w:p w:rsidR="007753F9" w:rsidRPr="00A8307A" w:rsidRDefault="007753F9" w:rsidP="007753F9">
      <w:pPr>
        <w:pStyle w:val="ListParagraph"/>
        <w:numPr>
          <w:ilvl w:val="0"/>
          <w:numId w:val="44"/>
        </w:numPr>
        <w:rPr>
          <w:rFonts w:ascii="Arial" w:hAnsi="Arial" w:cs="Arial"/>
          <w:sz w:val="24"/>
          <w:szCs w:val="24"/>
        </w:rPr>
      </w:pPr>
      <w:r>
        <w:rPr>
          <w:rFonts w:ascii="Arial" w:hAnsi="Arial" w:cs="Arial"/>
          <w:sz w:val="24"/>
          <w:szCs w:val="24"/>
        </w:rPr>
        <w:lastRenderedPageBreak/>
        <w:t>A database of Trust  Academy staff with identified expertise and a willingness to support other schools;</w:t>
      </w:r>
    </w:p>
    <w:p w:rsidR="007753F9" w:rsidRPr="00A8307A" w:rsidRDefault="007753F9" w:rsidP="007753F9">
      <w:pPr>
        <w:pStyle w:val="ListParagraph"/>
        <w:numPr>
          <w:ilvl w:val="0"/>
          <w:numId w:val="44"/>
        </w:numPr>
        <w:rPr>
          <w:rFonts w:ascii="Arial" w:hAnsi="Arial" w:cs="Arial"/>
          <w:sz w:val="24"/>
          <w:szCs w:val="24"/>
        </w:rPr>
      </w:pPr>
      <w:r w:rsidRPr="00A8307A">
        <w:rPr>
          <w:rFonts w:ascii="Arial" w:hAnsi="Arial" w:cs="Arial"/>
          <w:sz w:val="24"/>
          <w:szCs w:val="24"/>
        </w:rPr>
        <w:t xml:space="preserve">A wide range of external contacts which could be bought in if necessary e.g. Babcock, ex- local authority advisors; ex-local </w:t>
      </w:r>
      <w:proofErr w:type="spellStart"/>
      <w:r w:rsidRPr="00A8307A">
        <w:rPr>
          <w:rFonts w:ascii="Arial" w:hAnsi="Arial" w:cs="Arial"/>
          <w:sz w:val="24"/>
          <w:szCs w:val="24"/>
        </w:rPr>
        <w:t>headteachers</w:t>
      </w:r>
      <w:proofErr w:type="spellEnd"/>
      <w:r w:rsidRPr="00A8307A">
        <w:rPr>
          <w:rFonts w:ascii="Arial" w:hAnsi="Arial" w:cs="Arial"/>
          <w:sz w:val="24"/>
          <w:szCs w:val="24"/>
        </w:rPr>
        <w:t>.</w:t>
      </w:r>
    </w:p>
    <w:p w:rsidR="007753F9" w:rsidRPr="000233E6" w:rsidRDefault="007753F9" w:rsidP="007753F9">
      <w:pPr>
        <w:pStyle w:val="ListParagraph"/>
        <w:jc w:val="both"/>
        <w:rPr>
          <w:rFonts w:ascii="Arial" w:hAnsi="Arial" w:cs="Arial"/>
          <w:sz w:val="24"/>
          <w:szCs w:val="24"/>
        </w:rPr>
      </w:pPr>
    </w:p>
    <w:p w:rsidR="007753F9" w:rsidRPr="00A8307A" w:rsidRDefault="007753F9" w:rsidP="007753F9">
      <w:pPr>
        <w:rPr>
          <w:rFonts w:ascii="Arial" w:hAnsi="Arial" w:cs="Arial"/>
          <w:b/>
          <w:sz w:val="24"/>
          <w:szCs w:val="24"/>
        </w:rPr>
      </w:pPr>
    </w:p>
    <w:p w:rsidR="007753F9" w:rsidRPr="00183138" w:rsidRDefault="007753F9" w:rsidP="007753F9">
      <w:pPr>
        <w:jc w:val="center"/>
        <w:rPr>
          <w:rFonts w:ascii="Arial" w:hAnsi="Arial" w:cs="Arial"/>
          <w:b/>
          <w:color w:val="0070C0"/>
          <w:sz w:val="28"/>
          <w:szCs w:val="28"/>
        </w:rPr>
      </w:pPr>
      <w:r w:rsidRPr="00183138">
        <w:rPr>
          <w:rFonts w:ascii="Arial" w:hAnsi="Arial" w:cs="Arial"/>
          <w:b/>
          <w:color w:val="0070C0"/>
          <w:sz w:val="28"/>
          <w:szCs w:val="28"/>
        </w:rPr>
        <w:t>INTENSIVE SUPPORT PLAN FOR SCHOOLS AT RISK</w:t>
      </w:r>
    </w:p>
    <w:p w:rsidR="007753F9" w:rsidRPr="00A8307A" w:rsidRDefault="007753F9" w:rsidP="007753F9">
      <w:pPr>
        <w:rPr>
          <w:rFonts w:ascii="Arial" w:hAnsi="Arial" w:cs="Arial"/>
          <w:b/>
          <w:sz w:val="24"/>
          <w:szCs w:val="24"/>
        </w:rPr>
      </w:pPr>
      <w:r w:rsidRPr="00A8307A">
        <w:rPr>
          <w:rFonts w:ascii="Arial" w:hAnsi="Arial" w:cs="Arial"/>
          <w:b/>
          <w:sz w:val="24"/>
          <w:szCs w:val="24"/>
        </w:rPr>
        <w:t>SCHOOL:</w:t>
      </w:r>
    </w:p>
    <w:p w:rsidR="007753F9" w:rsidRPr="00A8307A" w:rsidRDefault="007753F9" w:rsidP="007753F9">
      <w:pPr>
        <w:rPr>
          <w:rFonts w:ascii="Arial" w:hAnsi="Arial" w:cs="Arial"/>
          <w:b/>
          <w:sz w:val="24"/>
          <w:szCs w:val="24"/>
        </w:rPr>
      </w:pPr>
      <w:r w:rsidRPr="00A8307A">
        <w:rPr>
          <w:rFonts w:ascii="Arial" w:hAnsi="Arial" w:cs="Arial"/>
          <w:b/>
          <w:sz w:val="24"/>
          <w:szCs w:val="24"/>
        </w:rPr>
        <w:t>KEY AREA:</w:t>
      </w:r>
    </w:p>
    <w:tbl>
      <w:tblPr>
        <w:tblStyle w:val="TableGrid"/>
        <w:tblW w:w="10774" w:type="dxa"/>
        <w:tblLook w:val="04A0" w:firstRow="1" w:lastRow="0" w:firstColumn="1" w:lastColumn="0" w:noHBand="0" w:noVBand="1"/>
      </w:tblPr>
      <w:tblGrid>
        <w:gridCol w:w="1985"/>
        <w:gridCol w:w="4678"/>
        <w:gridCol w:w="2268"/>
        <w:gridCol w:w="1843"/>
      </w:tblGrid>
      <w:tr w:rsidR="007753F9" w:rsidRPr="00A8307A" w:rsidTr="0064246B">
        <w:tc>
          <w:tcPr>
            <w:tcW w:w="1985" w:type="dxa"/>
          </w:tcPr>
          <w:p w:rsidR="007753F9" w:rsidRPr="00A8307A" w:rsidRDefault="007753F9" w:rsidP="007D07EC">
            <w:pPr>
              <w:jc w:val="center"/>
              <w:rPr>
                <w:rFonts w:ascii="Arial" w:hAnsi="Arial" w:cs="Arial"/>
                <w:b/>
                <w:sz w:val="24"/>
                <w:szCs w:val="24"/>
              </w:rPr>
            </w:pPr>
            <w:r w:rsidRPr="00A8307A">
              <w:rPr>
                <w:rFonts w:ascii="Arial" w:hAnsi="Arial" w:cs="Arial"/>
                <w:b/>
                <w:sz w:val="24"/>
                <w:szCs w:val="24"/>
              </w:rPr>
              <w:t>TARGET</w:t>
            </w:r>
          </w:p>
        </w:tc>
        <w:tc>
          <w:tcPr>
            <w:tcW w:w="4678" w:type="dxa"/>
          </w:tcPr>
          <w:p w:rsidR="007753F9" w:rsidRPr="00A8307A" w:rsidRDefault="007753F9" w:rsidP="007D07EC">
            <w:pPr>
              <w:jc w:val="center"/>
              <w:rPr>
                <w:rFonts w:ascii="Arial" w:hAnsi="Arial" w:cs="Arial"/>
                <w:b/>
                <w:sz w:val="24"/>
                <w:szCs w:val="24"/>
              </w:rPr>
            </w:pPr>
            <w:r w:rsidRPr="00A8307A">
              <w:rPr>
                <w:rFonts w:ascii="Arial" w:hAnsi="Arial" w:cs="Arial"/>
                <w:b/>
                <w:sz w:val="24"/>
                <w:szCs w:val="24"/>
              </w:rPr>
              <w:t>ACTIONS REQUIRED</w:t>
            </w:r>
          </w:p>
        </w:tc>
        <w:tc>
          <w:tcPr>
            <w:tcW w:w="2268" w:type="dxa"/>
          </w:tcPr>
          <w:p w:rsidR="007753F9" w:rsidRPr="00A8307A" w:rsidRDefault="007753F9" w:rsidP="007D07EC">
            <w:pPr>
              <w:jc w:val="center"/>
              <w:rPr>
                <w:rFonts w:ascii="Arial" w:hAnsi="Arial" w:cs="Arial"/>
                <w:b/>
                <w:sz w:val="24"/>
                <w:szCs w:val="24"/>
              </w:rPr>
            </w:pPr>
            <w:r w:rsidRPr="00A8307A">
              <w:rPr>
                <w:rFonts w:ascii="Arial" w:hAnsi="Arial" w:cs="Arial"/>
                <w:b/>
                <w:sz w:val="24"/>
                <w:szCs w:val="24"/>
              </w:rPr>
              <w:t>PERSONNEL RESPONSIBLE</w:t>
            </w:r>
          </w:p>
        </w:tc>
        <w:tc>
          <w:tcPr>
            <w:tcW w:w="1843" w:type="dxa"/>
          </w:tcPr>
          <w:p w:rsidR="007753F9" w:rsidRPr="00A8307A" w:rsidRDefault="007753F9" w:rsidP="007D07EC">
            <w:pPr>
              <w:jc w:val="center"/>
              <w:rPr>
                <w:rFonts w:ascii="Arial" w:hAnsi="Arial" w:cs="Arial"/>
                <w:b/>
                <w:sz w:val="24"/>
                <w:szCs w:val="24"/>
              </w:rPr>
            </w:pPr>
            <w:r w:rsidRPr="00A8307A">
              <w:rPr>
                <w:rFonts w:ascii="Arial" w:hAnsi="Arial" w:cs="Arial"/>
                <w:b/>
                <w:sz w:val="24"/>
                <w:szCs w:val="24"/>
              </w:rPr>
              <w:t>TIMELINE and MILESTONES</w:t>
            </w:r>
          </w:p>
        </w:tc>
      </w:tr>
      <w:tr w:rsidR="007753F9" w:rsidRPr="00A8307A" w:rsidTr="0064246B">
        <w:tc>
          <w:tcPr>
            <w:tcW w:w="1985" w:type="dxa"/>
          </w:tcPr>
          <w:p w:rsidR="007753F9" w:rsidRPr="00A8307A" w:rsidRDefault="007753F9" w:rsidP="007D07EC">
            <w:pPr>
              <w:rPr>
                <w:rFonts w:ascii="Arial" w:hAnsi="Arial" w:cs="Arial"/>
                <w:b/>
                <w:sz w:val="24"/>
                <w:szCs w:val="24"/>
              </w:rPr>
            </w:pPr>
          </w:p>
          <w:p w:rsidR="007753F9" w:rsidRPr="00A8307A" w:rsidRDefault="007753F9" w:rsidP="007D07EC">
            <w:pPr>
              <w:rPr>
                <w:rFonts w:ascii="Arial" w:hAnsi="Arial" w:cs="Arial"/>
                <w:b/>
                <w:sz w:val="24"/>
                <w:szCs w:val="24"/>
              </w:rPr>
            </w:pPr>
          </w:p>
          <w:p w:rsidR="007753F9" w:rsidRPr="00A8307A" w:rsidRDefault="007753F9" w:rsidP="007D07EC">
            <w:pPr>
              <w:rPr>
                <w:rFonts w:ascii="Arial" w:hAnsi="Arial" w:cs="Arial"/>
                <w:b/>
                <w:sz w:val="24"/>
                <w:szCs w:val="24"/>
              </w:rPr>
            </w:pPr>
          </w:p>
          <w:p w:rsidR="007753F9" w:rsidRPr="00A8307A" w:rsidRDefault="007753F9" w:rsidP="007D07EC">
            <w:pPr>
              <w:rPr>
                <w:rFonts w:ascii="Arial" w:hAnsi="Arial" w:cs="Arial"/>
                <w:b/>
                <w:sz w:val="24"/>
                <w:szCs w:val="24"/>
              </w:rPr>
            </w:pPr>
          </w:p>
          <w:p w:rsidR="007753F9" w:rsidRPr="00A8307A" w:rsidRDefault="007753F9" w:rsidP="007D07EC">
            <w:pPr>
              <w:rPr>
                <w:rFonts w:ascii="Arial" w:hAnsi="Arial" w:cs="Arial"/>
                <w:b/>
                <w:sz w:val="24"/>
                <w:szCs w:val="24"/>
              </w:rPr>
            </w:pPr>
          </w:p>
          <w:p w:rsidR="007753F9" w:rsidRPr="00A8307A" w:rsidRDefault="007753F9" w:rsidP="007D07EC">
            <w:pPr>
              <w:rPr>
                <w:rFonts w:ascii="Arial" w:hAnsi="Arial" w:cs="Arial"/>
                <w:b/>
                <w:sz w:val="24"/>
                <w:szCs w:val="24"/>
              </w:rPr>
            </w:pPr>
          </w:p>
          <w:p w:rsidR="007753F9" w:rsidRPr="00A8307A" w:rsidRDefault="007753F9" w:rsidP="007D07EC">
            <w:pPr>
              <w:rPr>
                <w:rFonts w:ascii="Arial" w:hAnsi="Arial" w:cs="Arial"/>
                <w:b/>
                <w:sz w:val="24"/>
                <w:szCs w:val="24"/>
              </w:rPr>
            </w:pPr>
          </w:p>
          <w:p w:rsidR="007753F9" w:rsidRPr="00A8307A" w:rsidRDefault="007753F9" w:rsidP="007D07EC">
            <w:pPr>
              <w:rPr>
                <w:rFonts w:ascii="Arial" w:hAnsi="Arial" w:cs="Arial"/>
                <w:b/>
                <w:sz w:val="24"/>
                <w:szCs w:val="24"/>
              </w:rPr>
            </w:pPr>
          </w:p>
        </w:tc>
        <w:tc>
          <w:tcPr>
            <w:tcW w:w="4678" w:type="dxa"/>
          </w:tcPr>
          <w:p w:rsidR="007753F9" w:rsidRPr="00A8307A" w:rsidRDefault="007753F9" w:rsidP="007D07EC">
            <w:pPr>
              <w:rPr>
                <w:rFonts w:ascii="Arial" w:hAnsi="Arial" w:cs="Arial"/>
                <w:b/>
                <w:sz w:val="24"/>
                <w:szCs w:val="24"/>
              </w:rPr>
            </w:pPr>
          </w:p>
          <w:p w:rsidR="007753F9" w:rsidRPr="00A8307A" w:rsidRDefault="007753F9" w:rsidP="007D07EC">
            <w:pPr>
              <w:rPr>
                <w:rFonts w:ascii="Arial" w:hAnsi="Arial" w:cs="Arial"/>
                <w:b/>
                <w:sz w:val="24"/>
                <w:szCs w:val="24"/>
              </w:rPr>
            </w:pPr>
          </w:p>
          <w:p w:rsidR="007753F9" w:rsidRPr="00A8307A" w:rsidRDefault="007753F9" w:rsidP="007D07EC">
            <w:pPr>
              <w:rPr>
                <w:rFonts w:ascii="Arial" w:hAnsi="Arial" w:cs="Arial"/>
                <w:b/>
                <w:sz w:val="24"/>
                <w:szCs w:val="24"/>
              </w:rPr>
            </w:pPr>
          </w:p>
          <w:p w:rsidR="007753F9" w:rsidRPr="00A8307A" w:rsidRDefault="007753F9" w:rsidP="007D07EC">
            <w:pPr>
              <w:rPr>
                <w:rFonts w:ascii="Arial" w:hAnsi="Arial" w:cs="Arial"/>
                <w:b/>
                <w:sz w:val="24"/>
                <w:szCs w:val="24"/>
              </w:rPr>
            </w:pPr>
          </w:p>
          <w:p w:rsidR="007753F9" w:rsidRPr="00A8307A" w:rsidRDefault="007753F9" w:rsidP="007D07EC">
            <w:pPr>
              <w:rPr>
                <w:rFonts w:ascii="Arial" w:hAnsi="Arial" w:cs="Arial"/>
                <w:b/>
                <w:sz w:val="24"/>
                <w:szCs w:val="24"/>
              </w:rPr>
            </w:pPr>
          </w:p>
          <w:p w:rsidR="007753F9" w:rsidRDefault="007753F9" w:rsidP="007D07EC">
            <w:pPr>
              <w:rPr>
                <w:rFonts w:ascii="Arial" w:hAnsi="Arial" w:cs="Arial"/>
                <w:b/>
                <w:sz w:val="24"/>
                <w:szCs w:val="24"/>
              </w:rPr>
            </w:pPr>
          </w:p>
          <w:p w:rsidR="001E7AFD" w:rsidRDefault="001E7AFD" w:rsidP="007D07EC">
            <w:pPr>
              <w:rPr>
                <w:rFonts w:ascii="Arial" w:hAnsi="Arial" w:cs="Arial"/>
                <w:b/>
                <w:sz w:val="24"/>
                <w:szCs w:val="24"/>
              </w:rPr>
            </w:pPr>
          </w:p>
          <w:p w:rsidR="001E7AFD" w:rsidRDefault="001E7AFD" w:rsidP="007D07EC">
            <w:pPr>
              <w:rPr>
                <w:rFonts w:ascii="Arial" w:hAnsi="Arial" w:cs="Arial"/>
                <w:b/>
                <w:sz w:val="24"/>
                <w:szCs w:val="24"/>
              </w:rPr>
            </w:pPr>
          </w:p>
          <w:p w:rsidR="001E7AFD" w:rsidRPr="00A8307A" w:rsidRDefault="001E7AFD" w:rsidP="007D07EC">
            <w:pPr>
              <w:rPr>
                <w:rFonts w:ascii="Arial" w:hAnsi="Arial" w:cs="Arial"/>
                <w:b/>
                <w:sz w:val="24"/>
                <w:szCs w:val="24"/>
              </w:rPr>
            </w:pPr>
          </w:p>
        </w:tc>
        <w:tc>
          <w:tcPr>
            <w:tcW w:w="2268" w:type="dxa"/>
          </w:tcPr>
          <w:p w:rsidR="007753F9" w:rsidRPr="00A8307A" w:rsidRDefault="007753F9" w:rsidP="007D07EC">
            <w:pPr>
              <w:rPr>
                <w:rFonts w:ascii="Arial" w:hAnsi="Arial" w:cs="Arial"/>
                <w:b/>
                <w:sz w:val="24"/>
                <w:szCs w:val="24"/>
              </w:rPr>
            </w:pPr>
          </w:p>
        </w:tc>
        <w:tc>
          <w:tcPr>
            <w:tcW w:w="1843" w:type="dxa"/>
          </w:tcPr>
          <w:p w:rsidR="007753F9" w:rsidRPr="00A8307A" w:rsidRDefault="007753F9" w:rsidP="007D07EC">
            <w:pPr>
              <w:rPr>
                <w:rFonts w:ascii="Arial" w:hAnsi="Arial" w:cs="Arial"/>
                <w:b/>
                <w:sz w:val="24"/>
                <w:szCs w:val="24"/>
              </w:rPr>
            </w:pPr>
          </w:p>
        </w:tc>
      </w:tr>
      <w:tr w:rsidR="007753F9" w:rsidRPr="00A8307A" w:rsidTr="0064246B">
        <w:tc>
          <w:tcPr>
            <w:tcW w:w="1985" w:type="dxa"/>
          </w:tcPr>
          <w:p w:rsidR="007753F9" w:rsidRPr="00A8307A" w:rsidRDefault="007753F9" w:rsidP="007D07EC">
            <w:pPr>
              <w:jc w:val="center"/>
              <w:rPr>
                <w:rFonts w:ascii="Arial" w:hAnsi="Arial" w:cs="Arial"/>
                <w:b/>
                <w:sz w:val="24"/>
                <w:szCs w:val="24"/>
              </w:rPr>
            </w:pPr>
            <w:r w:rsidRPr="00A8307A">
              <w:rPr>
                <w:rFonts w:ascii="Arial" w:hAnsi="Arial" w:cs="Arial"/>
                <w:b/>
                <w:sz w:val="24"/>
                <w:szCs w:val="24"/>
              </w:rPr>
              <w:t>SUCCESS CRITERIA</w:t>
            </w:r>
          </w:p>
        </w:tc>
        <w:tc>
          <w:tcPr>
            <w:tcW w:w="4678" w:type="dxa"/>
          </w:tcPr>
          <w:p w:rsidR="007753F9" w:rsidRPr="00A8307A" w:rsidRDefault="007753F9" w:rsidP="007D07EC">
            <w:pPr>
              <w:jc w:val="center"/>
              <w:rPr>
                <w:rFonts w:ascii="Arial" w:hAnsi="Arial" w:cs="Arial"/>
                <w:b/>
                <w:sz w:val="24"/>
                <w:szCs w:val="24"/>
              </w:rPr>
            </w:pPr>
            <w:r w:rsidRPr="00A8307A">
              <w:rPr>
                <w:rFonts w:ascii="Arial" w:hAnsi="Arial" w:cs="Arial"/>
                <w:b/>
                <w:sz w:val="24"/>
                <w:szCs w:val="24"/>
              </w:rPr>
              <w:t>MONITORING SCHEDULE</w:t>
            </w:r>
          </w:p>
        </w:tc>
        <w:tc>
          <w:tcPr>
            <w:tcW w:w="4111" w:type="dxa"/>
            <w:gridSpan w:val="2"/>
          </w:tcPr>
          <w:p w:rsidR="007753F9" w:rsidRPr="00A8307A" w:rsidRDefault="007753F9" w:rsidP="007D07EC">
            <w:pPr>
              <w:jc w:val="center"/>
              <w:rPr>
                <w:rFonts w:ascii="Arial" w:hAnsi="Arial" w:cs="Arial"/>
                <w:b/>
                <w:sz w:val="24"/>
                <w:szCs w:val="24"/>
              </w:rPr>
            </w:pPr>
            <w:r w:rsidRPr="00A8307A">
              <w:rPr>
                <w:rFonts w:ascii="Arial" w:hAnsi="Arial" w:cs="Arial"/>
                <w:b/>
                <w:sz w:val="24"/>
                <w:szCs w:val="24"/>
              </w:rPr>
              <w:t>EVALUATION</w:t>
            </w:r>
          </w:p>
        </w:tc>
      </w:tr>
      <w:tr w:rsidR="007753F9" w:rsidRPr="00A8307A" w:rsidTr="0064246B">
        <w:tc>
          <w:tcPr>
            <w:tcW w:w="1985" w:type="dxa"/>
            <w:vMerge w:val="restart"/>
          </w:tcPr>
          <w:p w:rsidR="007753F9" w:rsidRPr="00A8307A" w:rsidRDefault="007753F9" w:rsidP="007D07EC">
            <w:pPr>
              <w:rPr>
                <w:rFonts w:ascii="Arial" w:hAnsi="Arial" w:cs="Arial"/>
                <w:b/>
                <w:sz w:val="24"/>
                <w:szCs w:val="24"/>
              </w:rPr>
            </w:pPr>
          </w:p>
          <w:p w:rsidR="007753F9" w:rsidRDefault="007753F9" w:rsidP="007D07EC">
            <w:pPr>
              <w:rPr>
                <w:rFonts w:ascii="Arial" w:hAnsi="Arial" w:cs="Arial"/>
                <w:b/>
                <w:sz w:val="24"/>
                <w:szCs w:val="24"/>
              </w:rPr>
            </w:pPr>
          </w:p>
          <w:p w:rsidR="001E7AFD" w:rsidRDefault="001E7AFD" w:rsidP="007D07EC">
            <w:pPr>
              <w:rPr>
                <w:rFonts w:ascii="Arial" w:hAnsi="Arial" w:cs="Arial"/>
                <w:b/>
                <w:sz w:val="24"/>
                <w:szCs w:val="24"/>
              </w:rPr>
            </w:pPr>
          </w:p>
          <w:p w:rsidR="001E7AFD" w:rsidRDefault="001E7AFD" w:rsidP="007D07EC">
            <w:pPr>
              <w:rPr>
                <w:rFonts w:ascii="Arial" w:hAnsi="Arial" w:cs="Arial"/>
                <w:b/>
                <w:sz w:val="24"/>
                <w:szCs w:val="24"/>
              </w:rPr>
            </w:pPr>
          </w:p>
          <w:p w:rsidR="001E7AFD" w:rsidRDefault="001E7AFD" w:rsidP="007D07EC">
            <w:pPr>
              <w:rPr>
                <w:rFonts w:ascii="Arial" w:hAnsi="Arial" w:cs="Arial"/>
                <w:b/>
                <w:sz w:val="24"/>
                <w:szCs w:val="24"/>
              </w:rPr>
            </w:pPr>
          </w:p>
          <w:p w:rsidR="001E7AFD" w:rsidRDefault="001E7AFD" w:rsidP="007D07EC">
            <w:pPr>
              <w:rPr>
                <w:rFonts w:ascii="Arial" w:hAnsi="Arial" w:cs="Arial"/>
                <w:b/>
                <w:sz w:val="24"/>
                <w:szCs w:val="24"/>
              </w:rPr>
            </w:pPr>
          </w:p>
          <w:p w:rsidR="001E7AFD" w:rsidRPr="00A8307A" w:rsidRDefault="001E7AFD" w:rsidP="007D07EC">
            <w:pPr>
              <w:rPr>
                <w:rFonts w:ascii="Arial" w:hAnsi="Arial" w:cs="Arial"/>
                <w:b/>
                <w:sz w:val="24"/>
                <w:szCs w:val="24"/>
              </w:rPr>
            </w:pPr>
          </w:p>
        </w:tc>
        <w:tc>
          <w:tcPr>
            <w:tcW w:w="4678" w:type="dxa"/>
            <w:vMerge w:val="restart"/>
          </w:tcPr>
          <w:p w:rsidR="007753F9" w:rsidRPr="00A8307A" w:rsidRDefault="007753F9" w:rsidP="007D07EC">
            <w:pPr>
              <w:rPr>
                <w:rFonts w:ascii="Arial" w:hAnsi="Arial" w:cs="Arial"/>
                <w:b/>
                <w:sz w:val="24"/>
                <w:szCs w:val="24"/>
              </w:rPr>
            </w:pPr>
          </w:p>
          <w:p w:rsidR="007753F9" w:rsidRDefault="007753F9" w:rsidP="007D07EC">
            <w:pPr>
              <w:rPr>
                <w:rFonts w:ascii="Arial" w:hAnsi="Arial" w:cs="Arial"/>
                <w:b/>
                <w:sz w:val="24"/>
                <w:szCs w:val="24"/>
              </w:rPr>
            </w:pPr>
          </w:p>
          <w:p w:rsidR="001E7AFD" w:rsidRDefault="001E7AFD" w:rsidP="007D07EC">
            <w:pPr>
              <w:rPr>
                <w:rFonts w:ascii="Arial" w:hAnsi="Arial" w:cs="Arial"/>
                <w:b/>
                <w:sz w:val="24"/>
                <w:szCs w:val="24"/>
              </w:rPr>
            </w:pPr>
          </w:p>
          <w:p w:rsidR="001E7AFD" w:rsidRDefault="001E7AFD" w:rsidP="007D07EC">
            <w:pPr>
              <w:rPr>
                <w:rFonts w:ascii="Arial" w:hAnsi="Arial" w:cs="Arial"/>
                <w:b/>
                <w:sz w:val="24"/>
                <w:szCs w:val="24"/>
              </w:rPr>
            </w:pPr>
          </w:p>
          <w:p w:rsidR="001E7AFD" w:rsidRDefault="001E7AFD" w:rsidP="007D07EC">
            <w:pPr>
              <w:rPr>
                <w:rFonts w:ascii="Arial" w:hAnsi="Arial" w:cs="Arial"/>
                <w:b/>
                <w:sz w:val="24"/>
                <w:szCs w:val="24"/>
              </w:rPr>
            </w:pPr>
          </w:p>
          <w:p w:rsidR="001E7AFD" w:rsidRDefault="001E7AFD" w:rsidP="007D07EC">
            <w:pPr>
              <w:rPr>
                <w:rFonts w:ascii="Arial" w:hAnsi="Arial" w:cs="Arial"/>
                <w:b/>
                <w:sz w:val="24"/>
                <w:szCs w:val="24"/>
              </w:rPr>
            </w:pPr>
          </w:p>
          <w:p w:rsidR="001E7AFD" w:rsidRDefault="001E7AFD" w:rsidP="007D07EC">
            <w:pPr>
              <w:rPr>
                <w:rFonts w:ascii="Arial" w:hAnsi="Arial" w:cs="Arial"/>
                <w:b/>
                <w:sz w:val="24"/>
                <w:szCs w:val="24"/>
              </w:rPr>
            </w:pPr>
          </w:p>
          <w:p w:rsidR="001E7AFD" w:rsidRDefault="001E7AFD" w:rsidP="007D07EC">
            <w:pPr>
              <w:rPr>
                <w:rFonts w:ascii="Arial" w:hAnsi="Arial" w:cs="Arial"/>
                <w:b/>
                <w:sz w:val="24"/>
                <w:szCs w:val="24"/>
              </w:rPr>
            </w:pPr>
          </w:p>
          <w:p w:rsidR="001E7AFD" w:rsidRDefault="001E7AFD" w:rsidP="007D07EC">
            <w:pPr>
              <w:rPr>
                <w:rFonts w:ascii="Arial" w:hAnsi="Arial" w:cs="Arial"/>
                <w:b/>
                <w:sz w:val="24"/>
                <w:szCs w:val="24"/>
              </w:rPr>
            </w:pPr>
          </w:p>
          <w:p w:rsidR="001E7AFD" w:rsidRPr="00A8307A" w:rsidRDefault="001E7AFD" w:rsidP="007D07EC">
            <w:pPr>
              <w:rPr>
                <w:rFonts w:ascii="Arial" w:hAnsi="Arial" w:cs="Arial"/>
                <w:b/>
                <w:sz w:val="24"/>
                <w:szCs w:val="24"/>
              </w:rPr>
            </w:pPr>
          </w:p>
        </w:tc>
        <w:tc>
          <w:tcPr>
            <w:tcW w:w="2268" w:type="dxa"/>
          </w:tcPr>
          <w:p w:rsidR="007753F9" w:rsidRPr="00A8307A" w:rsidRDefault="007753F9" w:rsidP="007D07EC">
            <w:pPr>
              <w:jc w:val="center"/>
              <w:rPr>
                <w:rFonts w:ascii="Arial" w:hAnsi="Arial" w:cs="Arial"/>
                <w:b/>
                <w:sz w:val="24"/>
                <w:szCs w:val="24"/>
              </w:rPr>
            </w:pPr>
            <w:r w:rsidRPr="00A8307A">
              <w:rPr>
                <w:rFonts w:ascii="Arial" w:hAnsi="Arial" w:cs="Arial"/>
                <w:b/>
                <w:sz w:val="24"/>
                <w:szCs w:val="24"/>
              </w:rPr>
              <w:t>Quantitative</w:t>
            </w:r>
          </w:p>
        </w:tc>
        <w:tc>
          <w:tcPr>
            <w:tcW w:w="1843" w:type="dxa"/>
          </w:tcPr>
          <w:p w:rsidR="007753F9" w:rsidRPr="00A8307A" w:rsidRDefault="007753F9" w:rsidP="007D07EC">
            <w:pPr>
              <w:jc w:val="center"/>
              <w:rPr>
                <w:rFonts w:ascii="Arial" w:hAnsi="Arial" w:cs="Arial"/>
                <w:b/>
                <w:sz w:val="24"/>
                <w:szCs w:val="24"/>
              </w:rPr>
            </w:pPr>
            <w:r w:rsidRPr="00A8307A">
              <w:rPr>
                <w:rFonts w:ascii="Arial" w:hAnsi="Arial" w:cs="Arial"/>
                <w:b/>
                <w:sz w:val="24"/>
                <w:szCs w:val="24"/>
              </w:rPr>
              <w:t>Qualitative</w:t>
            </w:r>
          </w:p>
        </w:tc>
      </w:tr>
      <w:tr w:rsidR="007753F9" w:rsidRPr="00A8307A" w:rsidTr="0064246B">
        <w:tc>
          <w:tcPr>
            <w:tcW w:w="1985" w:type="dxa"/>
            <w:vMerge/>
          </w:tcPr>
          <w:p w:rsidR="007753F9" w:rsidRPr="00A8307A" w:rsidRDefault="007753F9" w:rsidP="007D07EC">
            <w:pPr>
              <w:rPr>
                <w:rFonts w:ascii="Arial" w:hAnsi="Arial" w:cs="Arial"/>
                <w:b/>
                <w:sz w:val="24"/>
                <w:szCs w:val="24"/>
              </w:rPr>
            </w:pPr>
          </w:p>
        </w:tc>
        <w:tc>
          <w:tcPr>
            <w:tcW w:w="4678" w:type="dxa"/>
            <w:vMerge/>
          </w:tcPr>
          <w:p w:rsidR="007753F9" w:rsidRPr="00A8307A" w:rsidRDefault="007753F9" w:rsidP="007D07EC">
            <w:pPr>
              <w:rPr>
                <w:rFonts w:ascii="Arial" w:hAnsi="Arial" w:cs="Arial"/>
                <w:b/>
                <w:sz w:val="24"/>
                <w:szCs w:val="24"/>
              </w:rPr>
            </w:pPr>
          </w:p>
        </w:tc>
        <w:tc>
          <w:tcPr>
            <w:tcW w:w="2268" w:type="dxa"/>
          </w:tcPr>
          <w:p w:rsidR="007753F9" w:rsidRPr="00A8307A" w:rsidRDefault="007753F9" w:rsidP="007D07EC">
            <w:pPr>
              <w:rPr>
                <w:rFonts w:ascii="Arial" w:hAnsi="Arial" w:cs="Arial"/>
                <w:b/>
                <w:sz w:val="24"/>
                <w:szCs w:val="24"/>
              </w:rPr>
            </w:pPr>
          </w:p>
        </w:tc>
        <w:tc>
          <w:tcPr>
            <w:tcW w:w="1843" w:type="dxa"/>
          </w:tcPr>
          <w:p w:rsidR="007753F9" w:rsidRPr="00A8307A" w:rsidRDefault="007753F9" w:rsidP="007D07EC">
            <w:pPr>
              <w:rPr>
                <w:rFonts w:ascii="Arial" w:hAnsi="Arial" w:cs="Arial"/>
                <w:b/>
                <w:sz w:val="24"/>
                <w:szCs w:val="24"/>
              </w:rPr>
            </w:pPr>
          </w:p>
        </w:tc>
      </w:tr>
    </w:tbl>
    <w:p w:rsidR="007753F9" w:rsidRDefault="007753F9" w:rsidP="007753F9">
      <w:pPr>
        <w:jc w:val="both"/>
        <w:rPr>
          <w:rFonts w:ascii="Arial" w:hAnsi="Arial" w:cs="Arial"/>
          <w:b/>
          <w:sz w:val="24"/>
          <w:szCs w:val="24"/>
        </w:rPr>
      </w:pPr>
    </w:p>
    <w:p w:rsidR="007753F9" w:rsidRPr="00183138" w:rsidRDefault="007753F9" w:rsidP="007753F9">
      <w:pPr>
        <w:jc w:val="both"/>
        <w:rPr>
          <w:rFonts w:ascii="Arial" w:hAnsi="Arial" w:cs="Arial"/>
          <w:b/>
          <w:color w:val="0070C0"/>
          <w:sz w:val="28"/>
          <w:szCs w:val="28"/>
        </w:rPr>
      </w:pPr>
      <w:r w:rsidRPr="00183138">
        <w:rPr>
          <w:rFonts w:ascii="Arial" w:hAnsi="Arial" w:cs="Arial"/>
          <w:b/>
          <w:color w:val="0070C0"/>
          <w:sz w:val="28"/>
          <w:szCs w:val="28"/>
        </w:rPr>
        <w:lastRenderedPageBreak/>
        <w:t>Leadership Models and Pathways - a culture of ‘invitational leadership’</w:t>
      </w:r>
    </w:p>
    <w:p w:rsidR="007753F9" w:rsidRPr="00EA6C82" w:rsidRDefault="007753F9" w:rsidP="007753F9">
      <w:pPr>
        <w:pStyle w:val="ListParagraph"/>
        <w:numPr>
          <w:ilvl w:val="0"/>
          <w:numId w:val="40"/>
        </w:numPr>
        <w:spacing w:after="160" w:line="259" w:lineRule="auto"/>
        <w:ind w:left="284" w:hanging="284"/>
        <w:jc w:val="both"/>
        <w:rPr>
          <w:rFonts w:ascii="Arial" w:hAnsi="Arial" w:cs="Arial"/>
          <w:sz w:val="24"/>
          <w:szCs w:val="24"/>
        </w:rPr>
      </w:pPr>
      <w:r w:rsidRPr="00EA6C82">
        <w:rPr>
          <w:rFonts w:ascii="Arial" w:hAnsi="Arial" w:cs="Arial"/>
          <w:sz w:val="24"/>
          <w:szCs w:val="24"/>
        </w:rPr>
        <w:t>Leadership opportunities at all levels – expert teachers, school and Trust-based champions for teaching and learning, core subjects and themes, primary/secondary Trust ‘lead practitioners’.</w:t>
      </w:r>
    </w:p>
    <w:p w:rsidR="007753F9" w:rsidRPr="00EA6C82" w:rsidRDefault="007753F9" w:rsidP="007753F9">
      <w:pPr>
        <w:pStyle w:val="ListParagraph"/>
        <w:numPr>
          <w:ilvl w:val="0"/>
          <w:numId w:val="40"/>
        </w:numPr>
        <w:spacing w:after="160" w:line="259" w:lineRule="auto"/>
        <w:ind w:left="284" w:hanging="284"/>
        <w:jc w:val="both"/>
        <w:rPr>
          <w:rFonts w:ascii="Arial" w:hAnsi="Arial" w:cs="Arial"/>
          <w:sz w:val="24"/>
          <w:szCs w:val="24"/>
        </w:rPr>
      </w:pPr>
      <w:r w:rsidRPr="00EA6C82">
        <w:rPr>
          <w:rFonts w:ascii="Arial" w:hAnsi="Arial" w:cs="Arial"/>
          <w:sz w:val="24"/>
          <w:szCs w:val="24"/>
        </w:rPr>
        <w:t>Leadership training.</w:t>
      </w:r>
    </w:p>
    <w:p w:rsidR="007753F9" w:rsidRPr="00EA6C82" w:rsidRDefault="007753F9" w:rsidP="007753F9">
      <w:pPr>
        <w:pStyle w:val="ListParagraph"/>
        <w:numPr>
          <w:ilvl w:val="0"/>
          <w:numId w:val="40"/>
        </w:numPr>
        <w:spacing w:after="160" w:line="259" w:lineRule="auto"/>
        <w:ind w:left="284" w:hanging="284"/>
        <w:jc w:val="both"/>
        <w:rPr>
          <w:rFonts w:ascii="Arial" w:hAnsi="Arial" w:cs="Arial"/>
          <w:sz w:val="24"/>
          <w:szCs w:val="24"/>
        </w:rPr>
      </w:pPr>
      <w:r w:rsidRPr="00EA6C82">
        <w:rPr>
          <w:rFonts w:ascii="Arial" w:hAnsi="Arial" w:cs="Arial"/>
          <w:sz w:val="24"/>
          <w:szCs w:val="24"/>
        </w:rPr>
        <w:t>Senior leadership opportunities to ‘act up’ in Trust-wide roles.</w:t>
      </w:r>
    </w:p>
    <w:p w:rsidR="007753F9" w:rsidRPr="00EA6C82" w:rsidRDefault="007753F9" w:rsidP="007753F9">
      <w:pPr>
        <w:pStyle w:val="ListParagraph"/>
        <w:numPr>
          <w:ilvl w:val="0"/>
          <w:numId w:val="40"/>
        </w:numPr>
        <w:spacing w:after="160" w:line="259" w:lineRule="auto"/>
        <w:ind w:left="284" w:hanging="284"/>
        <w:jc w:val="both"/>
        <w:rPr>
          <w:rFonts w:ascii="Arial" w:hAnsi="Arial" w:cs="Arial"/>
          <w:sz w:val="24"/>
          <w:szCs w:val="24"/>
        </w:rPr>
      </w:pPr>
      <w:r w:rsidRPr="00EA6C82">
        <w:rPr>
          <w:rFonts w:ascii="Arial" w:hAnsi="Arial" w:cs="Arial"/>
          <w:sz w:val="24"/>
          <w:szCs w:val="24"/>
        </w:rPr>
        <w:t>Secondments/’shadowing’ opportunities.</w:t>
      </w:r>
    </w:p>
    <w:p w:rsidR="007753F9" w:rsidRPr="00EA6C82" w:rsidRDefault="007753F9" w:rsidP="007753F9">
      <w:pPr>
        <w:pStyle w:val="ListParagraph"/>
        <w:numPr>
          <w:ilvl w:val="0"/>
          <w:numId w:val="40"/>
        </w:numPr>
        <w:spacing w:after="160" w:line="259" w:lineRule="auto"/>
        <w:ind w:left="284" w:hanging="284"/>
        <w:jc w:val="both"/>
        <w:rPr>
          <w:rFonts w:ascii="Arial" w:hAnsi="Arial" w:cs="Arial"/>
          <w:sz w:val="24"/>
          <w:szCs w:val="24"/>
        </w:rPr>
      </w:pPr>
      <w:r w:rsidRPr="00EA6C82">
        <w:rPr>
          <w:rFonts w:ascii="Arial" w:hAnsi="Arial" w:cs="Arial"/>
          <w:sz w:val="24"/>
          <w:szCs w:val="24"/>
        </w:rPr>
        <w:t>Roles for RQTs – expert teachers.</w:t>
      </w:r>
    </w:p>
    <w:p w:rsidR="007753F9" w:rsidRPr="00EA6C82" w:rsidRDefault="007753F9" w:rsidP="007753F9">
      <w:pPr>
        <w:jc w:val="both"/>
        <w:rPr>
          <w:rFonts w:ascii="Arial" w:hAnsi="Arial" w:cs="Arial"/>
          <w:sz w:val="24"/>
          <w:szCs w:val="24"/>
        </w:rPr>
      </w:pPr>
    </w:p>
    <w:p w:rsidR="007753F9" w:rsidRPr="00183138" w:rsidRDefault="007753F9" w:rsidP="007753F9">
      <w:pPr>
        <w:jc w:val="both"/>
        <w:rPr>
          <w:rFonts w:ascii="Arial" w:hAnsi="Arial" w:cs="Arial"/>
          <w:color w:val="0070C0"/>
          <w:sz w:val="24"/>
          <w:szCs w:val="24"/>
        </w:rPr>
      </w:pPr>
      <w:r w:rsidRPr="00183138">
        <w:rPr>
          <w:rFonts w:ascii="Arial" w:hAnsi="Arial" w:cs="Arial"/>
          <w:b/>
          <w:color w:val="0070C0"/>
          <w:sz w:val="24"/>
          <w:szCs w:val="24"/>
        </w:rPr>
        <w:t>Staff Development</w:t>
      </w:r>
      <w:r w:rsidRPr="00183138">
        <w:rPr>
          <w:rFonts w:ascii="Arial" w:hAnsi="Arial" w:cs="Arial"/>
          <w:color w:val="0070C0"/>
          <w:sz w:val="24"/>
          <w:szCs w:val="24"/>
        </w:rPr>
        <w:t xml:space="preserve"> (in school, across schools/Trust/Teaching Schools)</w:t>
      </w:r>
    </w:p>
    <w:p w:rsidR="007753F9" w:rsidRPr="00EA6C82" w:rsidRDefault="007753F9" w:rsidP="007753F9">
      <w:pPr>
        <w:pStyle w:val="ListParagraph"/>
        <w:numPr>
          <w:ilvl w:val="0"/>
          <w:numId w:val="39"/>
        </w:numPr>
        <w:spacing w:after="160" w:line="259" w:lineRule="auto"/>
        <w:ind w:left="284" w:hanging="284"/>
        <w:jc w:val="both"/>
        <w:rPr>
          <w:rFonts w:ascii="Arial" w:hAnsi="Arial" w:cs="Arial"/>
          <w:sz w:val="24"/>
          <w:szCs w:val="24"/>
        </w:rPr>
      </w:pPr>
      <w:r>
        <w:rPr>
          <w:rFonts w:ascii="Arial" w:hAnsi="Arial" w:cs="Arial"/>
          <w:sz w:val="24"/>
          <w:szCs w:val="24"/>
        </w:rPr>
        <w:t>Networks for sharing practice.</w:t>
      </w:r>
    </w:p>
    <w:p w:rsidR="007753F9" w:rsidRPr="00EA6C82" w:rsidRDefault="007753F9" w:rsidP="007753F9">
      <w:pPr>
        <w:pStyle w:val="ListParagraph"/>
        <w:numPr>
          <w:ilvl w:val="0"/>
          <w:numId w:val="39"/>
        </w:numPr>
        <w:spacing w:after="160" w:line="259" w:lineRule="auto"/>
        <w:ind w:left="284" w:hanging="284"/>
        <w:jc w:val="both"/>
        <w:rPr>
          <w:rFonts w:ascii="Arial" w:hAnsi="Arial" w:cs="Arial"/>
          <w:sz w:val="24"/>
          <w:szCs w:val="24"/>
        </w:rPr>
      </w:pPr>
      <w:r w:rsidRPr="00EA6C82">
        <w:rPr>
          <w:rFonts w:ascii="Arial" w:hAnsi="Arial" w:cs="Arial"/>
          <w:sz w:val="24"/>
          <w:szCs w:val="24"/>
        </w:rPr>
        <w:t>Planned and flexible school to school support.</w:t>
      </w:r>
    </w:p>
    <w:p w:rsidR="007753F9" w:rsidRPr="0036517C" w:rsidRDefault="007753F9" w:rsidP="007753F9">
      <w:pPr>
        <w:pStyle w:val="ListParagraph"/>
        <w:numPr>
          <w:ilvl w:val="0"/>
          <w:numId w:val="39"/>
        </w:numPr>
        <w:spacing w:after="160" w:line="259" w:lineRule="auto"/>
        <w:ind w:left="284" w:hanging="284"/>
        <w:jc w:val="both"/>
        <w:rPr>
          <w:rFonts w:ascii="Arial" w:hAnsi="Arial" w:cs="Arial"/>
          <w:sz w:val="24"/>
          <w:szCs w:val="24"/>
        </w:rPr>
      </w:pPr>
      <w:r w:rsidRPr="0036517C">
        <w:rPr>
          <w:rFonts w:ascii="Arial" w:hAnsi="Arial" w:cs="Arial"/>
          <w:sz w:val="24"/>
          <w:szCs w:val="24"/>
        </w:rPr>
        <w:t>Access to accredited national qualifications.</w:t>
      </w:r>
    </w:p>
    <w:p w:rsidR="007753F9" w:rsidRPr="00EA6C82" w:rsidRDefault="007753F9" w:rsidP="007753F9">
      <w:pPr>
        <w:pStyle w:val="ListParagraph"/>
        <w:numPr>
          <w:ilvl w:val="0"/>
          <w:numId w:val="39"/>
        </w:numPr>
        <w:spacing w:after="160" w:line="259" w:lineRule="auto"/>
        <w:ind w:left="284" w:hanging="284"/>
        <w:jc w:val="both"/>
        <w:rPr>
          <w:rFonts w:ascii="Arial" w:hAnsi="Arial" w:cs="Arial"/>
          <w:sz w:val="24"/>
          <w:szCs w:val="24"/>
        </w:rPr>
      </w:pPr>
      <w:r w:rsidRPr="00EA6C82">
        <w:rPr>
          <w:rFonts w:ascii="Arial" w:hAnsi="Arial" w:cs="Arial"/>
          <w:sz w:val="24"/>
          <w:szCs w:val="24"/>
        </w:rPr>
        <w:t xml:space="preserve">Access to training </w:t>
      </w:r>
      <w:r>
        <w:rPr>
          <w:rFonts w:ascii="Arial" w:hAnsi="Arial" w:cs="Arial"/>
          <w:sz w:val="24"/>
          <w:szCs w:val="24"/>
        </w:rPr>
        <w:t>through Teaching School.</w:t>
      </w:r>
    </w:p>
    <w:p w:rsidR="007753F9" w:rsidRPr="00EA6C82" w:rsidRDefault="007753F9" w:rsidP="007753F9">
      <w:pPr>
        <w:pStyle w:val="ListParagraph"/>
        <w:numPr>
          <w:ilvl w:val="0"/>
          <w:numId w:val="39"/>
        </w:numPr>
        <w:spacing w:after="160" w:line="259" w:lineRule="auto"/>
        <w:ind w:left="284" w:hanging="284"/>
        <w:jc w:val="both"/>
        <w:rPr>
          <w:rFonts w:ascii="Arial" w:hAnsi="Arial" w:cs="Arial"/>
          <w:sz w:val="24"/>
          <w:szCs w:val="24"/>
        </w:rPr>
      </w:pPr>
      <w:r w:rsidRPr="00EA6C82">
        <w:rPr>
          <w:rFonts w:ascii="Arial" w:hAnsi="Arial" w:cs="Arial"/>
          <w:sz w:val="24"/>
          <w:szCs w:val="24"/>
        </w:rPr>
        <w:t>Opportunities to work in other schools.</w:t>
      </w:r>
    </w:p>
    <w:p w:rsidR="007753F9" w:rsidRPr="00EA6C82" w:rsidRDefault="007753F9" w:rsidP="007753F9">
      <w:pPr>
        <w:pStyle w:val="ListParagraph"/>
        <w:numPr>
          <w:ilvl w:val="0"/>
          <w:numId w:val="39"/>
        </w:numPr>
        <w:spacing w:after="160" w:line="259" w:lineRule="auto"/>
        <w:ind w:left="284" w:hanging="284"/>
        <w:jc w:val="both"/>
        <w:rPr>
          <w:rFonts w:ascii="Arial" w:hAnsi="Arial" w:cs="Arial"/>
          <w:sz w:val="24"/>
          <w:szCs w:val="24"/>
        </w:rPr>
      </w:pPr>
      <w:r w:rsidRPr="00EA6C82">
        <w:rPr>
          <w:rFonts w:ascii="Arial" w:hAnsi="Arial" w:cs="Arial"/>
          <w:sz w:val="24"/>
          <w:szCs w:val="24"/>
        </w:rPr>
        <w:t xml:space="preserve">Trust </w:t>
      </w:r>
      <w:r>
        <w:rPr>
          <w:rFonts w:ascii="Arial" w:hAnsi="Arial" w:cs="Arial"/>
          <w:sz w:val="24"/>
          <w:szCs w:val="24"/>
        </w:rPr>
        <w:t xml:space="preserve">INSET training and </w:t>
      </w:r>
      <w:r w:rsidRPr="00EA6C82">
        <w:rPr>
          <w:rFonts w:ascii="Arial" w:hAnsi="Arial" w:cs="Arial"/>
          <w:sz w:val="24"/>
          <w:szCs w:val="24"/>
        </w:rPr>
        <w:t>conference.</w:t>
      </w:r>
    </w:p>
    <w:p w:rsidR="007753F9" w:rsidRPr="00EA6C82" w:rsidRDefault="007753F9" w:rsidP="007753F9">
      <w:pPr>
        <w:pStyle w:val="ListParagraph"/>
        <w:numPr>
          <w:ilvl w:val="0"/>
          <w:numId w:val="39"/>
        </w:numPr>
        <w:spacing w:after="160" w:line="259" w:lineRule="auto"/>
        <w:ind w:left="284" w:hanging="284"/>
        <w:jc w:val="both"/>
        <w:rPr>
          <w:rFonts w:ascii="Arial" w:hAnsi="Arial" w:cs="Arial"/>
          <w:sz w:val="24"/>
          <w:szCs w:val="24"/>
        </w:rPr>
      </w:pPr>
      <w:r w:rsidRPr="00EA6C82">
        <w:rPr>
          <w:rFonts w:ascii="Arial" w:hAnsi="Arial" w:cs="Arial"/>
          <w:sz w:val="24"/>
          <w:szCs w:val="24"/>
        </w:rPr>
        <w:t>Networking with other Trusts.</w:t>
      </w:r>
    </w:p>
    <w:p w:rsidR="007753F9" w:rsidRPr="00EA6C82" w:rsidRDefault="007753F9" w:rsidP="007753F9">
      <w:pPr>
        <w:pStyle w:val="ListParagraph"/>
        <w:numPr>
          <w:ilvl w:val="0"/>
          <w:numId w:val="39"/>
        </w:numPr>
        <w:spacing w:after="160" w:line="259" w:lineRule="auto"/>
        <w:ind w:left="284" w:hanging="284"/>
        <w:jc w:val="both"/>
        <w:rPr>
          <w:rFonts w:ascii="Arial" w:hAnsi="Arial" w:cs="Arial"/>
          <w:sz w:val="24"/>
          <w:szCs w:val="24"/>
        </w:rPr>
      </w:pPr>
      <w:r w:rsidRPr="00EA6C82">
        <w:rPr>
          <w:rFonts w:ascii="Arial" w:hAnsi="Arial" w:cs="Arial"/>
          <w:sz w:val="24"/>
          <w:szCs w:val="24"/>
        </w:rPr>
        <w:t>Support for NQTs.</w:t>
      </w:r>
    </w:p>
    <w:p w:rsidR="007753F9" w:rsidRDefault="007753F9" w:rsidP="007753F9"/>
    <w:p w:rsidR="00210206" w:rsidRDefault="001E7AFD" w:rsidP="00210206">
      <w:pPr>
        <w:widowControl w:val="0"/>
        <w:spacing w:after="0" w:line="240" w:lineRule="auto"/>
        <w:jc w:val="both"/>
        <w:rPr>
          <w:rFonts w:ascii="Arial" w:hAnsi="Arial" w:cs="Arial"/>
          <w:b/>
          <w:color w:val="0070C0"/>
          <w:sz w:val="28"/>
          <w:szCs w:val="28"/>
        </w:rPr>
      </w:pPr>
      <w:r>
        <w:rPr>
          <w:rFonts w:ascii="Arial" w:hAnsi="Arial" w:cs="Arial"/>
          <w:b/>
          <w:color w:val="0070C0"/>
          <w:sz w:val="28"/>
          <w:szCs w:val="28"/>
        </w:rPr>
        <w:t>Key to Scheme of Delegation Charts</w:t>
      </w:r>
    </w:p>
    <w:p w:rsidR="00210206" w:rsidRDefault="00210206" w:rsidP="00210206">
      <w:pPr>
        <w:widowControl w:val="0"/>
        <w:spacing w:after="0" w:line="240" w:lineRule="auto"/>
        <w:jc w:val="both"/>
        <w:rPr>
          <w:rFonts w:ascii="Arial" w:hAnsi="Arial" w:cs="Arial"/>
          <w:b/>
          <w:sz w:val="16"/>
          <w:szCs w:val="16"/>
        </w:rPr>
      </w:pPr>
    </w:p>
    <w:p w:rsidR="00210206" w:rsidRDefault="00210206" w:rsidP="00210206">
      <w:pPr>
        <w:widowControl w:val="0"/>
        <w:pBdr>
          <w:top w:val="single" w:sz="18" w:space="1" w:color="auto"/>
          <w:left w:val="single" w:sz="18" w:space="4" w:color="auto"/>
          <w:bottom w:val="single" w:sz="18" w:space="1" w:color="auto"/>
          <w:right w:val="single" w:sz="18" w:space="4" w:color="auto"/>
        </w:pBdr>
        <w:shd w:val="clear" w:color="auto" w:fill="1F4E79"/>
        <w:spacing w:after="0" w:line="240" w:lineRule="auto"/>
        <w:jc w:val="both"/>
        <w:rPr>
          <w:rFonts w:ascii="Arial" w:hAnsi="Arial" w:cs="Arial"/>
          <w:color w:val="FFFFFF" w:themeColor="background1"/>
          <w:sz w:val="28"/>
          <w:szCs w:val="28"/>
        </w:rPr>
      </w:pPr>
      <w:r>
        <w:rPr>
          <w:rFonts w:ascii="Arial" w:hAnsi="Arial" w:cs="Arial"/>
          <w:color w:val="FFFFFF" w:themeColor="background1"/>
          <w:sz w:val="28"/>
          <w:szCs w:val="28"/>
        </w:rPr>
        <w:t>Key</w:t>
      </w:r>
    </w:p>
    <w:p w:rsidR="00210206" w:rsidRDefault="00210206" w:rsidP="00210206">
      <w:pPr>
        <w:widowControl w:val="0"/>
        <w:pBdr>
          <w:top w:val="single" w:sz="18" w:space="1" w:color="auto"/>
          <w:left w:val="single" w:sz="18" w:space="4" w:color="auto"/>
          <w:bottom w:val="single" w:sz="18" w:space="1" w:color="auto"/>
          <w:right w:val="single" w:sz="18" w:space="4" w:color="auto"/>
        </w:pBdr>
        <w:shd w:val="clear" w:color="auto" w:fill="F3F6FB"/>
        <w:spacing w:after="120" w:line="240" w:lineRule="auto"/>
        <w:jc w:val="both"/>
        <w:rPr>
          <w:rFonts w:ascii="Arial" w:hAnsi="Arial" w:cs="Arial"/>
          <w:sz w:val="24"/>
          <w:szCs w:val="24"/>
        </w:rPr>
      </w:pPr>
      <w:r>
        <w:rPr>
          <w:rFonts w:ascii="Arial" w:hAnsi="Arial" w:cs="Arial"/>
          <w:sz w:val="24"/>
          <w:szCs w:val="24"/>
        </w:rPr>
        <w:t>Level 1: Members</w:t>
      </w:r>
    </w:p>
    <w:p w:rsidR="00210206" w:rsidRDefault="00210206" w:rsidP="00210206">
      <w:pPr>
        <w:widowControl w:val="0"/>
        <w:pBdr>
          <w:top w:val="single" w:sz="18" w:space="1" w:color="auto"/>
          <w:left w:val="single" w:sz="18" w:space="4" w:color="auto"/>
          <w:bottom w:val="single" w:sz="18" w:space="1" w:color="auto"/>
          <w:right w:val="single" w:sz="18" w:space="4" w:color="auto"/>
        </w:pBdr>
        <w:shd w:val="clear" w:color="auto" w:fill="F3F6FB"/>
        <w:spacing w:after="120" w:line="240" w:lineRule="auto"/>
        <w:jc w:val="both"/>
        <w:rPr>
          <w:rFonts w:ascii="Arial" w:hAnsi="Arial" w:cs="Arial"/>
          <w:sz w:val="24"/>
          <w:szCs w:val="24"/>
        </w:rPr>
      </w:pPr>
      <w:r>
        <w:rPr>
          <w:rFonts w:ascii="Arial" w:hAnsi="Arial" w:cs="Arial"/>
          <w:sz w:val="24"/>
          <w:szCs w:val="24"/>
        </w:rPr>
        <w:t>Level 2: Board of Trustees of the Multi-Academy Trust</w:t>
      </w:r>
    </w:p>
    <w:p w:rsidR="00210206" w:rsidRDefault="00210206" w:rsidP="00210206">
      <w:pPr>
        <w:widowControl w:val="0"/>
        <w:pBdr>
          <w:top w:val="single" w:sz="18" w:space="1" w:color="auto"/>
          <w:left w:val="single" w:sz="18" w:space="4" w:color="auto"/>
          <w:bottom w:val="single" w:sz="18" w:space="1" w:color="auto"/>
          <w:right w:val="single" w:sz="18" w:space="4" w:color="auto"/>
        </w:pBdr>
        <w:shd w:val="clear" w:color="auto" w:fill="F3F6FB"/>
        <w:spacing w:after="120" w:line="240" w:lineRule="auto"/>
        <w:jc w:val="both"/>
        <w:rPr>
          <w:rFonts w:ascii="Arial" w:hAnsi="Arial" w:cs="Arial"/>
          <w:sz w:val="24"/>
          <w:szCs w:val="24"/>
        </w:rPr>
      </w:pPr>
      <w:r>
        <w:rPr>
          <w:rFonts w:ascii="Arial" w:hAnsi="Arial" w:cs="Arial"/>
          <w:sz w:val="24"/>
          <w:szCs w:val="24"/>
        </w:rPr>
        <w:t>Le</w:t>
      </w:r>
      <w:r w:rsidR="00224876">
        <w:rPr>
          <w:rFonts w:ascii="Arial" w:hAnsi="Arial" w:cs="Arial"/>
          <w:sz w:val="24"/>
          <w:szCs w:val="24"/>
        </w:rPr>
        <w:t>vel 3: Chief Executive Officer (CEO)</w:t>
      </w:r>
    </w:p>
    <w:p w:rsidR="00210206" w:rsidRDefault="00210206" w:rsidP="00210206">
      <w:pPr>
        <w:widowControl w:val="0"/>
        <w:pBdr>
          <w:top w:val="single" w:sz="18" w:space="1" w:color="auto"/>
          <w:left w:val="single" w:sz="18" w:space="4" w:color="auto"/>
          <w:bottom w:val="single" w:sz="18" w:space="1" w:color="auto"/>
          <w:right w:val="single" w:sz="18" w:space="4" w:color="auto"/>
        </w:pBdr>
        <w:shd w:val="clear" w:color="auto" w:fill="F3F6FB"/>
        <w:spacing w:after="120" w:line="240" w:lineRule="auto"/>
        <w:jc w:val="both"/>
        <w:rPr>
          <w:rFonts w:ascii="Arial" w:hAnsi="Arial" w:cs="Arial"/>
          <w:sz w:val="24"/>
          <w:szCs w:val="24"/>
        </w:rPr>
      </w:pPr>
      <w:r>
        <w:rPr>
          <w:rFonts w:ascii="Arial" w:hAnsi="Arial" w:cs="Arial"/>
          <w:sz w:val="24"/>
          <w:szCs w:val="24"/>
        </w:rPr>
        <w:t>Lev</w:t>
      </w:r>
      <w:r w:rsidR="00224876">
        <w:rPr>
          <w:rFonts w:ascii="Arial" w:hAnsi="Arial" w:cs="Arial"/>
          <w:sz w:val="24"/>
          <w:szCs w:val="24"/>
        </w:rPr>
        <w:t>el 4: Local Governing Body</w:t>
      </w:r>
      <w:r>
        <w:rPr>
          <w:rFonts w:ascii="Arial" w:hAnsi="Arial" w:cs="Arial"/>
          <w:sz w:val="24"/>
          <w:szCs w:val="24"/>
        </w:rPr>
        <w:t xml:space="preserve"> (LGB) </w:t>
      </w:r>
    </w:p>
    <w:p w:rsidR="00210206" w:rsidRDefault="00210206" w:rsidP="00210206">
      <w:pPr>
        <w:widowControl w:val="0"/>
        <w:pBdr>
          <w:top w:val="single" w:sz="18" w:space="1" w:color="auto"/>
          <w:left w:val="single" w:sz="18" w:space="4" w:color="auto"/>
          <w:bottom w:val="single" w:sz="18" w:space="1" w:color="auto"/>
          <w:right w:val="single" w:sz="18" w:space="4" w:color="auto"/>
        </w:pBdr>
        <w:shd w:val="clear" w:color="auto" w:fill="F3F6FB"/>
        <w:spacing w:after="120" w:line="240" w:lineRule="auto"/>
        <w:jc w:val="both"/>
        <w:rPr>
          <w:rFonts w:ascii="Arial" w:hAnsi="Arial" w:cs="Arial"/>
          <w:sz w:val="24"/>
          <w:szCs w:val="24"/>
        </w:rPr>
      </w:pPr>
      <w:r>
        <w:rPr>
          <w:rFonts w:ascii="Arial" w:hAnsi="Arial" w:cs="Arial"/>
          <w:sz w:val="24"/>
          <w:szCs w:val="24"/>
        </w:rPr>
        <w:t xml:space="preserve">Level 5: Academy </w:t>
      </w:r>
      <w:proofErr w:type="spellStart"/>
      <w:r>
        <w:rPr>
          <w:rFonts w:ascii="Arial" w:hAnsi="Arial" w:cs="Arial"/>
          <w:sz w:val="24"/>
          <w:szCs w:val="24"/>
        </w:rPr>
        <w:t>Headteacher</w:t>
      </w:r>
      <w:proofErr w:type="spellEnd"/>
      <w:r>
        <w:rPr>
          <w:rFonts w:ascii="Arial" w:hAnsi="Arial" w:cs="Arial"/>
          <w:sz w:val="24"/>
          <w:szCs w:val="24"/>
        </w:rPr>
        <w:t xml:space="preserve">  </w:t>
      </w:r>
    </w:p>
    <w:p w:rsidR="00210206" w:rsidRDefault="00210206" w:rsidP="00210206">
      <w:pPr>
        <w:widowControl w:val="0"/>
        <w:pBdr>
          <w:top w:val="single" w:sz="18" w:space="1" w:color="auto"/>
          <w:left w:val="single" w:sz="18" w:space="4" w:color="auto"/>
          <w:bottom w:val="single" w:sz="18" w:space="1" w:color="auto"/>
          <w:right w:val="single" w:sz="18" w:space="4" w:color="auto"/>
        </w:pBdr>
        <w:shd w:val="clear" w:color="auto" w:fill="8496B8"/>
        <w:tabs>
          <w:tab w:val="left" w:pos="1276"/>
        </w:tabs>
        <w:spacing w:after="0" w:line="240" w:lineRule="auto"/>
        <w:jc w:val="both"/>
        <w:rPr>
          <w:rFonts w:ascii="Arial" w:hAnsi="Arial" w:cs="Arial"/>
          <w:sz w:val="24"/>
          <w:szCs w:val="24"/>
        </w:rPr>
      </w:pPr>
      <w:r>
        <w:rPr>
          <w:rFonts w:ascii="Arial" w:hAnsi="Arial" w:cs="Arial"/>
          <w:color w:val="FFFFFF" w:themeColor="background1"/>
          <w:sz w:val="24"/>
          <w:szCs w:val="24"/>
        </w:rPr>
        <w:t xml:space="preserve">Blue box </w:t>
      </w:r>
      <w:r>
        <w:rPr>
          <w:rFonts w:ascii="Arial" w:hAnsi="Arial" w:cs="Arial"/>
          <w:color w:val="FFFFFF" w:themeColor="background1"/>
          <w:sz w:val="24"/>
          <w:szCs w:val="24"/>
        </w:rPr>
        <w:tab/>
      </w:r>
      <w:r>
        <w:rPr>
          <w:rFonts w:ascii="Arial" w:hAnsi="Arial" w:cs="Arial"/>
          <w:sz w:val="24"/>
          <w:szCs w:val="24"/>
        </w:rPr>
        <w:t xml:space="preserve">Function </w:t>
      </w:r>
      <w:r>
        <w:rPr>
          <w:rFonts w:ascii="Arial" w:hAnsi="Arial" w:cs="Arial"/>
          <w:b/>
          <w:sz w:val="24"/>
          <w:szCs w:val="24"/>
        </w:rPr>
        <w:t>cannot</w:t>
      </w:r>
      <w:r>
        <w:rPr>
          <w:rFonts w:ascii="Arial" w:hAnsi="Arial" w:cs="Arial"/>
          <w:sz w:val="24"/>
          <w:szCs w:val="24"/>
        </w:rPr>
        <w:t xml:space="preserve"> be legally carried out at this level. </w:t>
      </w:r>
    </w:p>
    <w:p w:rsidR="00210206" w:rsidRDefault="00210206" w:rsidP="00210206">
      <w:pPr>
        <w:widowControl w:val="0"/>
        <w:pBdr>
          <w:top w:val="single" w:sz="18" w:space="1" w:color="auto"/>
          <w:left w:val="single" w:sz="18" w:space="4" w:color="auto"/>
          <w:bottom w:val="single" w:sz="18" w:space="1" w:color="auto"/>
          <w:right w:val="single" w:sz="18" w:space="4" w:color="auto"/>
        </w:pBdr>
        <w:shd w:val="clear" w:color="auto" w:fill="F3F6FB"/>
        <w:tabs>
          <w:tab w:val="left" w:pos="469"/>
          <w:tab w:val="left" w:pos="1276"/>
        </w:tabs>
        <w:spacing w:after="120" w:line="240" w:lineRule="auto"/>
        <w:jc w:val="both"/>
        <w:rPr>
          <w:rFonts w:ascii="Arial" w:hAnsi="Arial" w:cs="Arial"/>
          <w:sz w:val="24"/>
          <w:szCs w:val="24"/>
        </w:rPr>
      </w:pPr>
      <w:r>
        <w:rPr>
          <w:rFonts w:ascii="Arial" w:hAnsi="Arial" w:cs="Arial"/>
          <w:b/>
          <w:color w:val="5B9BD5"/>
          <w:sz w:val="28"/>
          <w:szCs w:val="28"/>
        </w:rPr>
        <w:sym w:font="Wingdings" w:char="F0FC"/>
      </w:r>
      <w:r>
        <w:rPr>
          <w:rFonts w:ascii="Arial" w:hAnsi="Arial" w:cs="Arial"/>
          <w:b/>
          <w:sz w:val="24"/>
          <w:szCs w:val="24"/>
        </w:rPr>
        <w:t xml:space="preserve"> </w:t>
      </w:r>
      <w:r>
        <w:rPr>
          <w:rFonts w:ascii="Arial" w:hAnsi="Arial" w:cs="Arial"/>
          <w:b/>
          <w:sz w:val="24"/>
          <w:szCs w:val="24"/>
        </w:rPr>
        <w:tab/>
      </w:r>
      <w:r>
        <w:rPr>
          <w:rFonts w:ascii="Arial" w:hAnsi="Arial" w:cs="Arial"/>
          <w:sz w:val="24"/>
          <w:szCs w:val="24"/>
        </w:rPr>
        <w:t>Action to be undertaken at this level</w:t>
      </w:r>
    </w:p>
    <w:p w:rsidR="00210206" w:rsidRDefault="00210206" w:rsidP="00210206">
      <w:pPr>
        <w:widowControl w:val="0"/>
        <w:pBdr>
          <w:top w:val="single" w:sz="18" w:space="1" w:color="auto"/>
          <w:left w:val="single" w:sz="18" w:space="4" w:color="auto"/>
          <w:bottom w:val="single" w:sz="18" w:space="1" w:color="auto"/>
          <w:right w:val="single" w:sz="18" w:space="4" w:color="auto"/>
        </w:pBdr>
        <w:shd w:val="clear" w:color="auto" w:fill="F3F6FB"/>
        <w:tabs>
          <w:tab w:val="left" w:pos="469"/>
          <w:tab w:val="left" w:pos="1276"/>
        </w:tabs>
        <w:spacing w:after="120" w:line="240" w:lineRule="auto"/>
        <w:jc w:val="both"/>
        <w:rPr>
          <w:rFonts w:ascii="Arial" w:hAnsi="Arial" w:cs="Arial"/>
          <w:color w:val="FE32FE"/>
          <w:sz w:val="24"/>
          <w:szCs w:val="24"/>
        </w:rPr>
      </w:pPr>
      <w:r>
        <w:rPr>
          <w:rFonts w:ascii="Arial" w:hAnsi="Arial" w:cs="Arial"/>
          <w:b/>
          <w:color w:val="FE32FE"/>
          <w:sz w:val="28"/>
          <w:szCs w:val="28"/>
        </w:rPr>
        <w:sym w:font="Wingdings" w:char="F0FC"/>
      </w:r>
      <w:r>
        <w:rPr>
          <w:rFonts w:ascii="Arial" w:hAnsi="Arial" w:cs="Arial"/>
          <w:b/>
          <w:color w:val="FE32FE"/>
          <w:sz w:val="24"/>
          <w:szCs w:val="24"/>
        </w:rPr>
        <w:tab/>
      </w:r>
      <w:r>
        <w:rPr>
          <w:rFonts w:ascii="Arial" w:hAnsi="Arial" w:cs="Arial"/>
          <w:sz w:val="24"/>
          <w:szCs w:val="24"/>
        </w:rPr>
        <w:t>Action to be undertaken at this level</w:t>
      </w:r>
    </w:p>
    <w:p w:rsidR="00210206" w:rsidRDefault="00210206" w:rsidP="00210206">
      <w:pPr>
        <w:widowControl w:val="0"/>
        <w:pBdr>
          <w:top w:val="single" w:sz="18" w:space="1" w:color="auto"/>
          <w:left w:val="single" w:sz="18" w:space="4" w:color="auto"/>
          <w:bottom w:val="single" w:sz="18" w:space="1" w:color="auto"/>
          <w:right w:val="single" w:sz="18" w:space="4" w:color="auto"/>
        </w:pBdr>
        <w:shd w:val="clear" w:color="auto" w:fill="F3F6FB"/>
        <w:tabs>
          <w:tab w:val="left" w:pos="469"/>
          <w:tab w:val="left" w:pos="1276"/>
        </w:tabs>
        <w:spacing w:after="120" w:line="240" w:lineRule="auto"/>
        <w:jc w:val="both"/>
        <w:rPr>
          <w:rFonts w:ascii="Arial" w:hAnsi="Arial" w:cs="Arial"/>
          <w:sz w:val="24"/>
          <w:szCs w:val="24"/>
        </w:rPr>
      </w:pPr>
      <w:r>
        <w:rPr>
          <w:rFonts w:ascii="Arial" w:hAnsi="Arial" w:cs="Arial"/>
          <w:b/>
          <w:sz w:val="28"/>
          <w:szCs w:val="28"/>
        </w:rPr>
        <w:t>A</w:t>
      </w:r>
      <w:r>
        <w:rPr>
          <w:rFonts w:ascii="Arial" w:hAnsi="Arial" w:cs="Arial"/>
          <w:b/>
          <w:sz w:val="24"/>
          <w:szCs w:val="24"/>
        </w:rPr>
        <w:t xml:space="preserve">    </w:t>
      </w:r>
      <w:r>
        <w:rPr>
          <w:rFonts w:ascii="Arial" w:hAnsi="Arial" w:cs="Arial"/>
          <w:sz w:val="24"/>
          <w:szCs w:val="24"/>
        </w:rPr>
        <w:t>Provide advice and support to those accountable for decision making</w:t>
      </w:r>
    </w:p>
    <w:p w:rsidR="00210206" w:rsidRDefault="00210206" w:rsidP="00210206">
      <w:pPr>
        <w:widowControl w:val="0"/>
        <w:pBdr>
          <w:top w:val="single" w:sz="18" w:space="1" w:color="auto"/>
          <w:left w:val="single" w:sz="18" w:space="4" w:color="auto"/>
          <w:bottom w:val="single" w:sz="18" w:space="1" w:color="auto"/>
          <w:right w:val="single" w:sz="18" w:space="4" w:color="auto"/>
        </w:pBdr>
        <w:shd w:val="clear" w:color="auto" w:fill="F3F6FB"/>
        <w:tabs>
          <w:tab w:val="left" w:pos="469"/>
          <w:tab w:val="left" w:pos="1276"/>
        </w:tabs>
        <w:spacing w:after="120" w:line="240" w:lineRule="auto"/>
        <w:jc w:val="both"/>
        <w:rPr>
          <w:rFonts w:ascii="Arial" w:hAnsi="Arial" w:cs="Arial"/>
          <w:b/>
          <w:sz w:val="24"/>
          <w:szCs w:val="24"/>
        </w:rPr>
      </w:pPr>
      <w:r>
        <w:rPr>
          <w:rFonts w:ascii="Arial" w:hAnsi="Arial" w:cs="Arial"/>
          <w:b/>
          <w:color w:val="5B9BD5"/>
          <w:sz w:val="28"/>
          <w:szCs w:val="28"/>
        </w:rPr>
        <w:t>&lt;</w:t>
      </w:r>
      <w:proofErr w:type="gramStart"/>
      <w:r>
        <w:rPr>
          <w:rFonts w:ascii="Arial" w:hAnsi="Arial" w:cs="Arial"/>
          <w:b/>
          <w:color w:val="FE32FE"/>
          <w:sz w:val="28"/>
          <w:szCs w:val="28"/>
        </w:rPr>
        <w:t>&gt;</w:t>
      </w:r>
      <w:r>
        <w:rPr>
          <w:rFonts w:ascii="Arial" w:hAnsi="Arial" w:cs="Arial"/>
          <w:b/>
          <w:sz w:val="24"/>
          <w:szCs w:val="24"/>
        </w:rPr>
        <w:t xml:space="preserve">  </w:t>
      </w:r>
      <w:r>
        <w:rPr>
          <w:rFonts w:ascii="Arial" w:hAnsi="Arial" w:cs="Arial"/>
          <w:sz w:val="24"/>
          <w:szCs w:val="24"/>
        </w:rPr>
        <w:t>Direction</w:t>
      </w:r>
      <w:proofErr w:type="gramEnd"/>
      <w:r>
        <w:rPr>
          <w:rFonts w:ascii="Arial" w:hAnsi="Arial" w:cs="Arial"/>
          <w:sz w:val="24"/>
          <w:szCs w:val="24"/>
        </w:rPr>
        <w:t xml:space="preserve"> of advice and support</w:t>
      </w:r>
    </w:p>
    <w:p w:rsidR="00210206" w:rsidRDefault="00210206" w:rsidP="00210206">
      <w:pPr>
        <w:widowControl w:val="0"/>
        <w:overflowPunct w:val="0"/>
        <w:autoSpaceDE w:val="0"/>
        <w:autoSpaceDN w:val="0"/>
        <w:adjustRightInd w:val="0"/>
        <w:spacing w:after="0" w:line="240" w:lineRule="auto"/>
        <w:rPr>
          <w:rFonts w:ascii="Arial" w:hAnsi="Arial" w:cs="Arial"/>
          <w:sz w:val="24"/>
          <w:szCs w:val="24"/>
        </w:rPr>
      </w:pPr>
    </w:p>
    <w:p w:rsidR="001E7AFD" w:rsidRPr="00224876" w:rsidRDefault="001E7AFD" w:rsidP="001E7AFD">
      <w:pPr>
        <w:widowControl w:val="0"/>
        <w:spacing w:after="0" w:line="240" w:lineRule="auto"/>
        <w:jc w:val="both"/>
        <w:rPr>
          <w:rFonts w:ascii="Arial" w:hAnsi="Arial" w:cs="Arial"/>
          <w:b/>
          <w:color w:val="0070C0"/>
          <w:sz w:val="28"/>
          <w:szCs w:val="28"/>
        </w:rPr>
      </w:pPr>
      <w:r>
        <w:rPr>
          <w:rFonts w:ascii="Arial" w:hAnsi="Arial" w:cs="Arial"/>
          <w:b/>
          <w:color w:val="0070C0"/>
          <w:sz w:val="28"/>
          <w:szCs w:val="28"/>
        </w:rPr>
        <w:t>Appendix I: With Local Delegation</w:t>
      </w:r>
    </w:p>
    <w:p w:rsidR="00210206" w:rsidRDefault="00210206" w:rsidP="00210206">
      <w:pPr>
        <w:widowControl w:val="0"/>
        <w:overflowPunct w:val="0"/>
        <w:autoSpaceDE w:val="0"/>
        <w:autoSpaceDN w:val="0"/>
        <w:adjustRightInd w:val="0"/>
        <w:spacing w:after="0" w:line="240" w:lineRule="auto"/>
        <w:ind w:right="-710" w:hanging="851"/>
        <w:rPr>
          <w:rFonts w:ascii="Arial" w:hAnsi="Arial" w:cs="Arial"/>
          <w:noProof/>
          <w:lang w:eastAsia="en-GB"/>
        </w:rPr>
      </w:pPr>
    </w:p>
    <w:p w:rsidR="00210206" w:rsidRDefault="00210206" w:rsidP="00210206">
      <w:pPr>
        <w:widowControl w:val="0"/>
        <w:overflowPunct w:val="0"/>
        <w:autoSpaceDE w:val="0"/>
        <w:autoSpaceDN w:val="0"/>
        <w:adjustRightInd w:val="0"/>
        <w:spacing w:after="0" w:line="240" w:lineRule="auto"/>
        <w:ind w:right="-710"/>
        <w:rPr>
          <w:rFonts w:ascii="Arial" w:hAnsi="Arial" w:cs="Arial"/>
          <w:noProof/>
          <w:lang w:eastAsia="en-GB"/>
        </w:rPr>
      </w:pPr>
    </w:p>
    <w:p w:rsidR="00210206" w:rsidRDefault="00210206" w:rsidP="001E7AFD">
      <w:pPr>
        <w:widowControl w:val="0"/>
        <w:overflowPunct w:val="0"/>
        <w:autoSpaceDE w:val="0"/>
        <w:autoSpaceDN w:val="0"/>
        <w:adjustRightInd w:val="0"/>
        <w:spacing w:after="0" w:line="240" w:lineRule="auto"/>
        <w:ind w:right="-710" w:hanging="851"/>
        <w:rPr>
          <w:rFonts w:ascii="Arial" w:hAnsi="Arial" w:cs="Arial"/>
          <w:noProof/>
          <w:lang w:eastAsia="en-GB"/>
        </w:rPr>
      </w:pPr>
    </w:p>
    <w:p w:rsidR="00210206" w:rsidRDefault="00210206" w:rsidP="00210206">
      <w:pPr>
        <w:widowControl w:val="0"/>
        <w:overflowPunct w:val="0"/>
        <w:autoSpaceDE w:val="0"/>
        <w:autoSpaceDN w:val="0"/>
        <w:adjustRightInd w:val="0"/>
        <w:spacing w:after="0" w:line="240" w:lineRule="auto"/>
        <w:ind w:right="-710" w:hanging="851"/>
        <w:rPr>
          <w:rFonts w:ascii="Arial" w:hAnsi="Arial" w:cs="Arial"/>
          <w:noProof/>
          <w:lang w:eastAsia="en-GB"/>
        </w:rPr>
      </w:pPr>
    </w:p>
    <w:p w:rsidR="00210206" w:rsidRDefault="00210206" w:rsidP="00210206">
      <w:pPr>
        <w:spacing w:after="0"/>
        <w:rPr>
          <w:rFonts w:ascii="Arial" w:hAnsi="Arial" w:cs="Arial"/>
          <w:sz w:val="32"/>
          <w:szCs w:val="32"/>
        </w:rPr>
        <w:sectPr w:rsidR="00210206">
          <w:footerReference w:type="default" r:id="rId11"/>
          <w:pgSz w:w="11906" w:h="16838"/>
          <w:pgMar w:top="1276" w:right="991" w:bottom="1276" w:left="851" w:header="709" w:footer="709" w:gutter="0"/>
          <w:pgBorders w:display="firstPage" w:offsetFrom="page">
            <w:top w:val="single" w:sz="18" w:space="24" w:color="auto"/>
            <w:left w:val="single" w:sz="18" w:space="24" w:color="auto"/>
            <w:bottom w:val="single" w:sz="18" w:space="24" w:color="auto"/>
            <w:right w:val="single" w:sz="18" w:space="24" w:color="auto"/>
          </w:pgBorders>
          <w:cols w:space="720"/>
        </w:sect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560"/>
        <w:gridCol w:w="143"/>
        <w:gridCol w:w="6036"/>
        <w:gridCol w:w="16"/>
        <w:gridCol w:w="35"/>
        <w:gridCol w:w="1368"/>
        <w:gridCol w:w="19"/>
        <w:gridCol w:w="30"/>
        <w:gridCol w:w="1369"/>
        <w:gridCol w:w="22"/>
        <w:gridCol w:w="25"/>
        <w:gridCol w:w="1371"/>
        <w:gridCol w:w="31"/>
        <w:gridCol w:w="15"/>
        <w:gridCol w:w="1563"/>
        <w:gridCol w:w="1707"/>
      </w:tblGrid>
      <w:tr w:rsidR="00210206" w:rsidTr="00224876">
        <w:trPr>
          <w:trHeight w:val="71"/>
          <w:tblHeader/>
        </w:trPr>
        <w:tc>
          <w:tcPr>
            <w:tcW w:w="1560" w:type="dxa"/>
            <w:vMerge w:val="restart"/>
            <w:tcBorders>
              <w:top w:val="single" w:sz="4" w:space="0" w:color="auto"/>
              <w:left w:val="single" w:sz="12" w:space="0" w:color="auto"/>
              <w:bottom w:val="single" w:sz="2" w:space="0" w:color="auto"/>
              <w:right w:val="single" w:sz="12" w:space="0" w:color="auto"/>
            </w:tcBorders>
            <w:shd w:val="clear" w:color="auto" w:fill="1F4E79"/>
            <w:vAlign w:val="center"/>
            <w:hideMark/>
          </w:tcPr>
          <w:p w:rsidR="00210206" w:rsidRDefault="00210206">
            <w:pPr>
              <w:widowControl w:val="0"/>
              <w:spacing w:after="0" w:line="240" w:lineRule="auto"/>
              <w:jc w:val="center"/>
              <w:rPr>
                <w:rFonts w:ascii="Arial" w:hAnsi="Arial" w:cs="Arial"/>
                <w:color w:val="FFFFFF" w:themeColor="background1"/>
                <w:sz w:val="36"/>
                <w:szCs w:val="36"/>
              </w:rPr>
            </w:pPr>
            <w:r>
              <w:rPr>
                <w:rFonts w:ascii="Arial" w:hAnsi="Arial" w:cs="Arial"/>
                <w:color w:val="FFFFFF" w:themeColor="background1"/>
                <w:sz w:val="36"/>
                <w:szCs w:val="36"/>
              </w:rPr>
              <w:lastRenderedPageBreak/>
              <w:t>Area</w:t>
            </w:r>
          </w:p>
        </w:tc>
        <w:tc>
          <w:tcPr>
            <w:tcW w:w="6179" w:type="dxa"/>
            <w:gridSpan w:val="2"/>
            <w:vMerge w:val="restart"/>
            <w:tcBorders>
              <w:top w:val="single" w:sz="4" w:space="0" w:color="auto"/>
              <w:left w:val="single" w:sz="12" w:space="0" w:color="auto"/>
              <w:bottom w:val="single" w:sz="2" w:space="0" w:color="auto"/>
              <w:right w:val="single" w:sz="12" w:space="0" w:color="auto"/>
            </w:tcBorders>
            <w:shd w:val="clear" w:color="auto" w:fill="1F4E79"/>
            <w:vAlign w:val="center"/>
            <w:hideMark/>
          </w:tcPr>
          <w:p w:rsidR="00210206" w:rsidRDefault="00210206">
            <w:pPr>
              <w:widowControl w:val="0"/>
              <w:spacing w:after="0" w:line="240" w:lineRule="auto"/>
              <w:jc w:val="center"/>
              <w:rPr>
                <w:rFonts w:ascii="Arial" w:hAnsi="Arial" w:cs="Arial"/>
                <w:color w:val="FFFFFF" w:themeColor="background1"/>
                <w:sz w:val="36"/>
                <w:szCs w:val="36"/>
              </w:rPr>
            </w:pPr>
            <w:r>
              <w:rPr>
                <w:rFonts w:ascii="Arial" w:hAnsi="Arial" w:cs="Arial"/>
                <w:color w:val="FFFFFF" w:themeColor="background1"/>
                <w:sz w:val="36"/>
                <w:szCs w:val="36"/>
              </w:rPr>
              <w:t>Decision</w:t>
            </w:r>
          </w:p>
        </w:tc>
        <w:tc>
          <w:tcPr>
            <w:tcW w:w="7571" w:type="dxa"/>
            <w:gridSpan w:val="13"/>
            <w:tcBorders>
              <w:top w:val="single" w:sz="4" w:space="0" w:color="auto"/>
              <w:left w:val="single" w:sz="12" w:space="0" w:color="auto"/>
              <w:bottom w:val="single" w:sz="12" w:space="0" w:color="auto"/>
              <w:right w:val="single" w:sz="12" w:space="0" w:color="auto"/>
            </w:tcBorders>
            <w:shd w:val="clear" w:color="auto" w:fill="1F4E79"/>
            <w:vAlign w:val="center"/>
            <w:hideMark/>
          </w:tcPr>
          <w:p w:rsidR="00210206" w:rsidRDefault="00210206">
            <w:pPr>
              <w:widowControl w:val="0"/>
              <w:spacing w:after="0" w:line="240" w:lineRule="auto"/>
              <w:jc w:val="center"/>
              <w:rPr>
                <w:rFonts w:ascii="Arial" w:hAnsi="Arial" w:cs="Arial"/>
                <w:color w:val="FFFFFF" w:themeColor="background1"/>
                <w:sz w:val="36"/>
                <w:szCs w:val="36"/>
              </w:rPr>
            </w:pPr>
            <w:r>
              <w:rPr>
                <w:rFonts w:ascii="Arial" w:hAnsi="Arial" w:cs="Arial"/>
                <w:color w:val="FFFFFF" w:themeColor="background1"/>
                <w:sz w:val="36"/>
                <w:szCs w:val="36"/>
              </w:rPr>
              <w:t xml:space="preserve">Delegation </w:t>
            </w:r>
          </w:p>
        </w:tc>
      </w:tr>
      <w:tr w:rsidR="00210206" w:rsidTr="00224876">
        <w:trPr>
          <w:trHeight w:val="71"/>
          <w:tblHeader/>
        </w:trPr>
        <w:tc>
          <w:tcPr>
            <w:tcW w:w="1560" w:type="dxa"/>
            <w:vMerge/>
            <w:tcBorders>
              <w:top w:val="single" w:sz="4" w:space="0" w:color="auto"/>
              <w:left w:val="single" w:sz="12" w:space="0" w:color="auto"/>
              <w:bottom w:val="single" w:sz="2" w:space="0" w:color="auto"/>
              <w:right w:val="single" w:sz="12" w:space="0" w:color="auto"/>
            </w:tcBorders>
            <w:vAlign w:val="center"/>
            <w:hideMark/>
          </w:tcPr>
          <w:p w:rsidR="00210206" w:rsidRDefault="00210206">
            <w:pPr>
              <w:spacing w:after="0" w:line="240" w:lineRule="auto"/>
              <w:rPr>
                <w:rFonts w:ascii="Arial" w:hAnsi="Arial" w:cs="Arial"/>
                <w:color w:val="FFFFFF" w:themeColor="background1"/>
                <w:sz w:val="36"/>
                <w:szCs w:val="36"/>
              </w:rPr>
            </w:pPr>
          </w:p>
        </w:tc>
        <w:tc>
          <w:tcPr>
            <w:tcW w:w="6179" w:type="dxa"/>
            <w:gridSpan w:val="2"/>
            <w:vMerge/>
            <w:tcBorders>
              <w:top w:val="single" w:sz="4" w:space="0" w:color="auto"/>
              <w:left w:val="single" w:sz="12" w:space="0" w:color="auto"/>
              <w:bottom w:val="single" w:sz="2" w:space="0" w:color="auto"/>
              <w:right w:val="single" w:sz="12" w:space="0" w:color="auto"/>
            </w:tcBorders>
            <w:vAlign w:val="center"/>
            <w:hideMark/>
          </w:tcPr>
          <w:p w:rsidR="00210206" w:rsidRDefault="00210206">
            <w:pPr>
              <w:spacing w:after="0" w:line="240" w:lineRule="auto"/>
              <w:rPr>
                <w:rFonts w:ascii="Arial" w:hAnsi="Arial" w:cs="Arial"/>
                <w:color w:val="FFFFFF" w:themeColor="background1"/>
                <w:sz w:val="36"/>
                <w:szCs w:val="36"/>
              </w:rPr>
            </w:pPr>
          </w:p>
        </w:tc>
        <w:tc>
          <w:tcPr>
            <w:tcW w:w="1419" w:type="dxa"/>
            <w:gridSpan w:val="3"/>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hideMark/>
          </w:tcPr>
          <w:p w:rsidR="00210206" w:rsidRDefault="00210206">
            <w:pPr>
              <w:widowControl w:val="0"/>
              <w:spacing w:after="0" w:line="240" w:lineRule="auto"/>
              <w:jc w:val="center"/>
              <w:rPr>
                <w:rFonts w:ascii="Arial" w:hAnsi="Arial" w:cs="Arial"/>
                <w:sz w:val="28"/>
                <w:szCs w:val="28"/>
              </w:rPr>
            </w:pPr>
            <w:r>
              <w:rPr>
                <w:rFonts w:ascii="Arial" w:hAnsi="Arial" w:cs="Arial"/>
                <w:sz w:val="28"/>
                <w:szCs w:val="28"/>
                <w:shd w:val="clear" w:color="auto" w:fill="F2F2F2" w:themeFill="background1" w:themeFillShade="F2"/>
              </w:rPr>
              <w:t>Member</w:t>
            </w:r>
            <w:r>
              <w:rPr>
                <w:rFonts w:ascii="Arial" w:hAnsi="Arial" w:cs="Arial"/>
                <w:sz w:val="28"/>
                <w:szCs w:val="28"/>
              </w:rPr>
              <w:t>s</w:t>
            </w:r>
          </w:p>
        </w:tc>
        <w:tc>
          <w:tcPr>
            <w:tcW w:w="1418"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sz w:val="28"/>
                <w:szCs w:val="28"/>
              </w:rPr>
            </w:pPr>
            <w:r>
              <w:rPr>
                <w:rFonts w:ascii="Arial" w:hAnsi="Arial" w:cs="Arial"/>
                <w:sz w:val="28"/>
                <w:szCs w:val="28"/>
              </w:rPr>
              <w:t>Trust Board</w:t>
            </w:r>
          </w:p>
        </w:tc>
        <w:tc>
          <w:tcPr>
            <w:tcW w:w="1418" w:type="dxa"/>
            <w:gridSpan w:val="3"/>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hideMark/>
          </w:tcPr>
          <w:p w:rsidR="00210206" w:rsidRDefault="00210206">
            <w:pPr>
              <w:widowControl w:val="0"/>
              <w:spacing w:after="0" w:line="240" w:lineRule="auto"/>
              <w:jc w:val="center"/>
              <w:rPr>
                <w:rFonts w:ascii="Arial" w:hAnsi="Arial" w:cs="Arial"/>
                <w:sz w:val="28"/>
                <w:szCs w:val="28"/>
              </w:rPr>
            </w:pPr>
            <w:r>
              <w:rPr>
                <w:rFonts w:ascii="Arial" w:hAnsi="Arial" w:cs="Arial"/>
                <w:sz w:val="28"/>
                <w:szCs w:val="28"/>
              </w:rPr>
              <w:t>CEO</w:t>
            </w:r>
          </w:p>
        </w:tc>
        <w:tc>
          <w:tcPr>
            <w:tcW w:w="1609" w:type="dxa"/>
            <w:gridSpan w:val="3"/>
            <w:tcBorders>
              <w:top w:val="single" w:sz="18" w:space="0" w:color="auto"/>
              <w:left w:val="single" w:sz="12" w:space="0" w:color="auto"/>
              <w:bottom w:val="single" w:sz="12" w:space="0" w:color="auto"/>
              <w:right w:val="single" w:sz="12" w:space="0" w:color="auto"/>
            </w:tcBorders>
            <w:shd w:val="clear" w:color="auto" w:fill="C1D0DD"/>
            <w:vAlign w:val="center"/>
            <w:hideMark/>
          </w:tcPr>
          <w:p w:rsidR="00210206" w:rsidRDefault="00210206">
            <w:pPr>
              <w:widowControl w:val="0"/>
              <w:spacing w:after="0" w:line="240" w:lineRule="auto"/>
              <w:jc w:val="center"/>
              <w:rPr>
                <w:rFonts w:ascii="Arial" w:hAnsi="Arial" w:cs="Arial"/>
                <w:sz w:val="28"/>
                <w:szCs w:val="28"/>
              </w:rPr>
            </w:pPr>
            <w:r>
              <w:rPr>
                <w:rFonts w:ascii="Arial" w:hAnsi="Arial" w:cs="Arial"/>
                <w:sz w:val="28"/>
                <w:szCs w:val="28"/>
              </w:rPr>
              <w:t xml:space="preserve">LGB  </w:t>
            </w:r>
          </w:p>
        </w:tc>
        <w:tc>
          <w:tcPr>
            <w:tcW w:w="1707" w:type="dxa"/>
            <w:tcBorders>
              <w:top w:val="single" w:sz="18" w:space="0" w:color="auto"/>
              <w:left w:val="single" w:sz="12" w:space="0" w:color="auto"/>
              <w:bottom w:val="single" w:sz="12" w:space="0" w:color="auto"/>
              <w:right w:val="single" w:sz="12" w:space="0" w:color="auto"/>
            </w:tcBorders>
            <w:shd w:val="clear" w:color="auto" w:fill="C1D0DD"/>
            <w:vAlign w:val="center"/>
            <w:hideMark/>
          </w:tcPr>
          <w:p w:rsidR="00210206" w:rsidRDefault="00210206">
            <w:pPr>
              <w:widowControl w:val="0"/>
              <w:spacing w:after="0" w:line="240" w:lineRule="auto"/>
              <w:jc w:val="center"/>
              <w:rPr>
                <w:rFonts w:ascii="Arial" w:hAnsi="Arial" w:cs="Arial"/>
                <w:sz w:val="24"/>
                <w:szCs w:val="24"/>
              </w:rPr>
            </w:pPr>
            <w:r>
              <w:rPr>
                <w:rFonts w:ascii="Arial" w:hAnsi="Arial" w:cs="Arial"/>
                <w:sz w:val="24"/>
                <w:szCs w:val="24"/>
              </w:rPr>
              <w:t xml:space="preserve">Academy </w:t>
            </w:r>
            <w:proofErr w:type="spellStart"/>
            <w:r>
              <w:rPr>
                <w:rFonts w:ascii="Arial" w:hAnsi="Arial" w:cs="Arial"/>
                <w:sz w:val="24"/>
                <w:szCs w:val="24"/>
              </w:rPr>
              <w:t>Headteacher</w:t>
            </w:r>
            <w:proofErr w:type="spellEnd"/>
            <w:r>
              <w:rPr>
                <w:rFonts w:ascii="Arial" w:hAnsi="Arial" w:cs="Arial"/>
                <w:sz w:val="24"/>
                <w:szCs w:val="24"/>
              </w:rPr>
              <w:t xml:space="preserve"> </w:t>
            </w:r>
          </w:p>
        </w:tc>
      </w:tr>
      <w:tr w:rsidR="00210206" w:rsidTr="00224876">
        <w:trPr>
          <w:trHeight w:val="29"/>
        </w:trPr>
        <w:tc>
          <w:tcPr>
            <w:tcW w:w="15310" w:type="dxa"/>
            <w:gridSpan w:val="16"/>
            <w:tcBorders>
              <w:top w:val="single" w:sz="18" w:space="0" w:color="auto"/>
              <w:left w:val="single" w:sz="12" w:space="0" w:color="auto"/>
              <w:bottom w:val="single" w:sz="18" w:space="0" w:color="auto"/>
              <w:right w:val="single" w:sz="12" w:space="0" w:color="auto"/>
            </w:tcBorders>
            <w:shd w:val="clear" w:color="auto" w:fill="FE32FE"/>
            <w:vAlign w:val="center"/>
            <w:hideMark/>
          </w:tcPr>
          <w:p w:rsidR="00210206" w:rsidRDefault="00210206">
            <w:pPr>
              <w:widowControl w:val="0"/>
              <w:spacing w:after="0" w:line="240" w:lineRule="auto"/>
              <w:jc w:val="center"/>
              <w:rPr>
                <w:rFonts w:ascii="Arial" w:hAnsi="Arial" w:cs="Arial"/>
                <w:sz w:val="28"/>
                <w:szCs w:val="28"/>
              </w:rPr>
            </w:pPr>
            <w:r>
              <w:rPr>
                <w:rFonts w:ascii="Arial" w:hAnsi="Arial" w:cs="Arial"/>
                <w:color w:val="FFFFFF" w:themeColor="background1"/>
                <w:sz w:val="28"/>
                <w:szCs w:val="28"/>
              </w:rPr>
              <w:t xml:space="preserve">Governance framework </w:t>
            </w:r>
          </w:p>
        </w:tc>
      </w:tr>
      <w:tr w:rsidR="00210206" w:rsidTr="00224876">
        <w:trPr>
          <w:trHeight w:val="29"/>
        </w:trPr>
        <w:tc>
          <w:tcPr>
            <w:tcW w:w="1703" w:type="dxa"/>
            <w:gridSpan w:val="2"/>
            <w:vMerge w:val="restart"/>
            <w:tcBorders>
              <w:top w:val="single" w:sz="18" w:space="0" w:color="auto"/>
              <w:left w:val="single" w:sz="12" w:space="0" w:color="auto"/>
              <w:bottom w:val="single" w:sz="18" w:space="0" w:color="auto"/>
              <w:right w:val="single" w:sz="12" w:space="0" w:color="auto"/>
            </w:tcBorders>
            <w:shd w:val="clear" w:color="auto" w:fill="CDCACB"/>
            <w:vAlign w:val="center"/>
            <w:hideMark/>
          </w:tcPr>
          <w:p w:rsidR="00210206" w:rsidRDefault="00210206">
            <w:pPr>
              <w:widowControl w:val="0"/>
              <w:spacing w:after="0" w:line="240" w:lineRule="auto"/>
              <w:jc w:val="center"/>
              <w:rPr>
                <w:rFonts w:ascii="Arial" w:hAnsi="Arial" w:cs="Arial"/>
                <w:b/>
                <w:sz w:val="28"/>
                <w:szCs w:val="28"/>
              </w:rPr>
            </w:pPr>
            <w:r>
              <w:rPr>
                <w:rFonts w:ascii="Arial" w:hAnsi="Arial" w:cs="Arial"/>
                <w:b/>
                <w:sz w:val="28"/>
                <w:szCs w:val="28"/>
              </w:rPr>
              <w:t>People</w:t>
            </w:r>
          </w:p>
        </w:tc>
        <w:tc>
          <w:tcPr>
            <w:tcW w:w="6036" w:type="dxa"/>
            <w:tcBorders>
              <w:top w:val="single" w:sz="18" w:space="0" w:color="auto"/>
              <w:left w:val="single" w:sz="12" w:space="0" w:color="auto"/>
              <w:bottom w:val="single" w:sz="12" w:space="0" w:color="auto"/>
              <w:right w:val="single" w:sz="12" w:space="0" w:color="auto"/>
            </w:tcBorders>
            <w:vAlign w:val="center"/>
            <w:hideMark/>
          </w:tcPr>
          <w:p w:rsidR="00210206" w:rsidRDefault="00210206">
            <w:pPr>
              <w:widowControl w:val="0"/>
              <w:spacing w:after="0" w:line="240" w:lineRule="auto"/>
              <w:rPr>
                <w:rFonts w:ascii="Arial" w:hAnsi="Arial" w:cs="Arial"/>
              </w:rPr>
            </w:pPr>
            <w:r>
              <w:rPr>
                <w:rFonts w:ascii="Arial" w:hAnsi="Arial" w:cs="Arial"/>
              </w:rPr>
              <w:t>Members: Appoint/Remove</w:t>
            </w:r>
          </w:p>
        </w:tc>
        <w:tc>
          <w:tcPr>
            <w:tcW w:w="1419" w:type="dxa"/>
            <w:gridSpan w:val="3"/>
            <w:tcBorders>
              <w:top w:val="single" w:sz="18" w:space="0" w:color="auto"/>
              <w:left w:val="single" w:sz="12" w:space="0" w:color="auto"/>
              <w:bottom w:val="single" w:sz="12" w:space="0" w:color="auto"/>
              <w:right w:val="single" w:sz="12" w:space="0" w:color="auto"/>
            </w:tcBorders>
            <w:shd w:val="clear" w:color="auto" w:fill="F2F2F2" w:themeFill="background1" w:themeFillShade="F2"/>
            <w:vAlign w:val="center"/>
            <w:hideMark/>
          </w:tcPr>
          <w:p w:rsidR="00210206" w:rsidRDefault="00210206">
            <w:pPr>
              <w:widowControl w:val="0"/>
              <w:spacing w:after="0" w:line="240" w:lineRule="auto"/>
              <w:jc w:val="center"/>
              <w:rPr>
                <w:rFonts w:ascii="Arial" w:hAnsi="Arial" w:cs="Arial"/>
                <w:b/>
                <w:sz w:val="28"/>
                <w:szCs w:val="28"/>
              </w:rPr>
            </w:pPr>
            <w:r>
              <w:rPr>
                <w:rFonts w:ascii="Arial" w:hAnsi="Arial" w:cs="Arial"/>
                <w:b/>
                <w:color w:val="2E74B5"/>
                <w:sz w:val="28"/>
                <w:szCs w:val="28"/>
              </w:rPr>
              <w:sym w:font="Wingdings" w:char="F0FC"/>
            </w:r>
          </w:p>
        </w:tc>
        <w:tc>
          <w:tcPr>
            <w:tcW w:w="1418" w:type="dxa"/>
            <w:gridSpan w:val="3"/>
            <w:tcBorders>
              <w:top w:val="single" w:sz="18" w:space="0" w:color="auto"/>
              <w:left w:val="single" w:sz="12" w:space="0" w:color="auto"/>
              <w:bottom w:val="single" w:sz="12" w:space="0" w:color="auto"/>
              <w:right w:val="single" w:sz="2" w:space="0" w:color="auto"/>
            </w:tcBorders>
            <w:shd w:val="clear" w:color="auto" w:fill="8496B0"/>
            <w:vAlign w:val="center"/>
          </w:tcPr>
          <w:p w:rsidR="00210206" w:rsidRDefault="00210206">
            <w:pPr>
              <w:widowControl w:val="0"/>
              <w:spacing w:after="0" w:line="240" w:lineRule="auto"/>
              <w:jc w:val="center"/>
              <w:rPr>
                <w:rFonts w:ascii="Arial" w:hAnsi="Arial" w:cs="Arial"/>
                <w:sz w:val="28"/>
                <w:szCs w:val="28"/>
              </w:rPr>
            </w:pPr>
          </w:p>
        </w:tc>
        <w:tc>
          <w:tcPr>
            <w:tcW w:w="1418" w:type="dxa"/>
            <w:gridSpan w:val="3"/>
            <w:tcBorders>
              <w:top w:val="single" w:sz="18" w:space="0" w:color="auto"/>
              <w:left w:val="single" w:sz="2" w:space="0" w:color="auto"/>
              <w:bottom w:val="single" w:sz="12" w:space="0" w:color="auto"/>
              <w:right w:val="single" w:sz="2" w:space="0" w:color="auto"/>
            </w:tcBorders>
            <w:shd w:val="clear" w:color="auto" w:fill="8496B0"/>
            <w:vAlign w:val="center"/>
          </w:tcPr>
          <w:p w:rsidR="00210206" w:rsidRDefault="00210206">
            <w:pPr>
              <w:widowControl w:val="0"/>
              <w:spacing w:after="0" w:line="240" w:lineRule="auto"/>
              <w:jc w:val="center"/>
              <w:rPr>
                <w:rFonts w:ascii="Arial" w:hAnsi="Arial" w:cs="Arial"/>
                <w:b/>
                <w:sz w:val="28"/>
                <w:szCs w:val="28"/>
              </w:rPr>
            </w:pPr>
          </w:p>
        </w:tc>
        <w:tc>
          <w:tcPr>
            <w:tcW w:w="1609" w:type="dxa"/>
            <w:gridSpan w:val="3"/>
            <w:tcBorders>
              <w:top w:val="single" w:sz="18" w:space="0" w:color="auto"/>
              <w:left w:val="single" w:sz="2" w:space="0" w:color="auto"/>
              <w:bottom w:val="single" w:sz="12" w:space="0" w:color="auto"/>
              <w:right w:val="single" w:sz="2" w:space="0" w:color="auto"/>
            </w:tcBorders>
            <w:shd w:val="clear" w:color="auto" w:fill="8496B0"/>
            <w:vAlign w:val="center"/>
          </w:tcPr>
          <w:p w:rsidR="00210206" w:rsidRDefault="00210206">
            <w:pPr>
              <w:widowControl w:val="0"/>
              <w:spacing w:after="0" w:line="240" w:lineRule="auto"/>
              <w:jc w:val="center"/>
              <w:rPr>
                <w:rFonts w:ascii="Arial" w:hAnsi="Arial" w:cs="Arial"/>
                <w:b/>
                <w:color w:val="FE32FE"/>
                <w:sz w:val="28"/>
                <w:szCs w:val="28"/>
              </w:rPr>
            </w:pPr>
          </w:p>
        </w:tc>
        <w:tc>
          <w:tcPr>
            <w:tcW w:w="1707" w:type="dxa"/>
            <w:tcBorders>
              <w:top w:val="single" w:sz="18" w:space="0" w:color="auto"/>
              <w:left w:val="single" w:sz="2" w:space="0" w:color="auto"/>
              <w:bottom w:val="single" w:sz="1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b/>
                <w:color w:val="FE32FE"/>
                <w:sz w:val="28"/>
                <w:szCs w:val="28"/>
              </w:rPr>
            </w:pPr>
          </w:p>
        </w:tc>
      </w:tr>
      <w:tr w:rsidR="00210206" w:rsidTr="00224876">
        <w:trPr>
          <w:trHeight w:val="29"/>
        </w:trPr>
        <w:tc>
          <w:tcPr>
            <w:tcW w:w="1703" w:type="dxa"/>
            <w:gridSpan w:val="2"/>
            <w:vMerge/>
            <w:tcBorders>
              <w:top w:val="single" w:sz="18" w:space="0" w:color="auto"/>
              <w:left w:val="single" w:sz="12" w:space="0" w:color="auto"/>
              <w:bottom w:val="single" w:sz="18" w:space="0" w:color="auto"/>
              <w:right w:val="single" w:sz="12" w:space="0" w:color="auto"/>
            </w:tcBorders>
            <w:vAlign w:val="center"/>
            <w:hideMark/>
          </w:tcPr>
          <w:p w:rsidR="00210206" w:rsidRDefault="00210206">
            <w:pPr>
              <w:spacing w:after="0" w:line="240" w:lineRule="auto"/>
              <w:rPr>
                <w:rFonts w:ascii="Arial" w:hAnsi="Arial" w:cs="Arial"/>
                <w:b/>
                <w:sz w:val="28"/>
                <w:szCs w:val="28"/>
              </w:rPr>
            </w:pPr>
          </w:p>
        </w:tc>
        <w:tc>
          <w:tcPr>
            <w:tcW w:w="6036" w:type="dxa"/>
            <w:tcBorders>
              <w:top w:val="single" w:sz="12" w:space="0" w:color="auto"/>
              <w:left w:val="single" w:sz="12" w:space="0" w:color="auto"/>
              <w:bottom w:val="single" w:sz="2" w:space="0" w:color="auto"/>
              <w:right w:val="single" w:sz="12" w:space="0" w:color="auto"/>
            </w:tcBorders>
            <w:vAlign w:val="center"/>
            <w:hideMark/>
          </w:tcPr>
          <w:p w:rsidR="00210206" w:rsidRDefault="00210206">
            <w:pPr>
              <w:widowControl w:val="0"/>
              <w:spacing w:after="0" w:line="240" w:lineRule="auto"/>
              <w:rPr>
                <w:rFonts w:ascii="Arial" w:hAnsi="Arial" w:cs="Arial"/>
              </w:rPr>
            </w:pPr>
            <w:r>
              <w:rPr>
                <w:rFonts w:ascii="Arial" w:hAnsi="Arial" w:cs="Arial"/>
              </w:rPr>
              <w:t>Trustees: Appoint/Remove</w:t>
            </w:r>
          </w:p>
        </w:tc>
        <w:tc>
          <w:tcPr>
            <w:tcW w:w="1419"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rsidR="00210206" w:rsidRDefault="00210206">
            <w:pPr>
              <w:widowControl w:val="0"/>
              <w:spacing w:after="0" w:line="240" w:lineRule="auto"/>
              <w:jc w:val="center"/>
              <w:rPr>
                <w:rFonts w:ascii="Arial" w:hAnsi="Arial" w:cs="Arial"/>
                <w:b/>
                <w:color w:val="2E74B5"/>
                <w:sz w:val="28"/>
                <w:szCs w:val="28"/>
              </w:rPr>
            </w:pPr>
            <w:r>
              <w:rPr>
                <w:rFonts w:ascii="Arial" w:hAnsi="Arial" w:cs="Arial"/>
                <w:b/>
                <w:color w:val="2E74B5"/>
                <w:sz w:val="28"/>
                <w:szCs w:val="28"/>
              </w:rPr>
              <w:sym w:font="Wingdings" w:char="F0FC"/>
            </w:r>
          </w:p>
        </w:tc>
        <w:tc>
          <w:tcPr>
            <w:tcW w:w="1418" w:type="dxa"/>
            <w:gridSpan w:val="3"/>
            <w:tcBorders>
              <w:top w:val="single" w:sz="12" w:space="0" w:color="auto"/>
              <w:left w:val="single" w:sz="12" w:space="0" w:color="auto"/>
              <w:bottom w:val="single" w:sz="12" w:space="0" w:color="auto"/>
              <w:right w:val="single" w:sz="2" w:space="0" w:color="auto"/>
            </w:tcBorders>
            <w:shd w:val="clear" w:color="auto" w:fill="8496B0"/>
            <w:vAlign w:val="center"/>
          </w:tcPr>
          <w:p w:rsidR="00210206" w:rsidRDefault="00210206">
            <w:pPr>
              <w:widowControl w:val="0"/>
              <w:spacing w:after="0" w:line="240" w:lineRule="auto"/>
              <w:jc w:val="center"/>
              <w:rPr>
                <w:rFonts w:ascii="Arial" w:hAnsi="Arial" w:cs="Arial"/>
                <w:sz w:val="28"/>
                <w:szCs w:val="28"/>
              </w:rPr>
            </w:pPr>
          </w:p>
        </w:tc>
        <w:tc>
          <w:tcPr>
            <w:tcW w:w="1418" w:type="dxa"/>
            <w:gridSpan w:val="3"/>
            <w:tcBorders>
              <w:top w:val="single" w:sz="12" w:space="0" w:color="auto"/>
              <w:left w:val="single" w:sz="2" w:space="0" w:color="auto"/>
              <w:bottom w:val="single" w:sz="12" w:space="0" w:color="auto"/>
              <w:right w:val="single" w:sz="2" w:space="0" w:color="auto"/>
            </w:tcBorders>
            <w:shd w:val="clear" w:color="auto" w:fill="8496B0"/>
            <w:vAlign w:val="center"/>
          </w:tcPr>
          <w:p w:rsidR="00210206" w:rsidRDefault="00210206">
            <w:pPr>
              <w:widowControl w:val="0"/>
              <w:spacing w:after="0" w:line="240" w:lineRule="auto"/>
              <w:jc w:val="center"/>
              <w:rPr>
                <w:rFonts w:ascii="Arial" w:hAnsi="Arial" w:cs="Arial"/>
                <w:b/>
                <w:sz w:val="28"/>
                <w:szCs w:val="28"/>
              </w:rPr>
            </w:pPr>
          </w:p>
        </w:tc>
        <w:tc>
          <w:tcPr>
            <w:tcW w:w="1609" w:type="dxa"/>
            <w:gridSpan w:val="3"/>
            <w:tcBorders>
              <w:top w:val="single" w:sz="12" w:space="0" w:color="auto"/>
              <w:left w:val="single" w:sz="2" w:space="0" w:color="auto"/>
              <w:bottom w:val="single" w:sz="12" w:space="0" w:color="auto"/>
              <w:right w:val="single" w:sz="2" w:space="0" w:color="auto"/>
            </w:tcBorders>
            <w:shd w:val="clear" w:color="auto" w:fill="8496B0"/>
            <w:vAlign w:val="center"/>
          </w:tcPr>
          <w:p w:rsidR="00210206" w:rsidRDefault="00210206">
            <w:pPr>
              <w:widowControl w:val="0"/>
              <w:spacing w:after="0" w:line="240" w:lineRule="auto"/>
              <w:jc w:val="center"/>
              <w:rPr>
                <w:rFonts w:ascii="Arial" w:hAnsi="Arial" w:cs="Arial"/>
                <w:b/>
                <w:color w:val="FE32FE"/>
                <w:sz w:val="28"/>
                <w:szCs w:val="28"/>
              </w:rPr>
            </w:pPr>
          </w:p>
        </w:tc>
        <w:tc>
          <w:tcPr>
            <w:tcW w:w="1707" w:type="dxa"/>
            <w:tcBorders>
              <w:top w:val="single" w:sz="12" w:space="0" w:color="auto"/>
              <w:left w:val="single" w:sz="2" w:space="0" w:color="auto"/>
              <w:bottom w:val="single" w:sz="1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b/>
                <w:color w:val="FE32FE"/>
                <w:sz w:val="28"/>
                <w:szCs w:val="28"/>
              </w:rPr>
            </w:pPr>
          </w:p>
        </w:tc>
      </w:tr>
      <w:tr w:rsidR="00210206" w:rsidTr="00224876">
        <w:trPr>
          <w:trHeight w:val="29"/>
        </w:trPr>
        <w:tc>
          <w:tcPr>
            <w:tcW w:w="1703" w:type="dxa"/>
            <w:gridSpan w:val="2"/>
            <w:vMerge/>
            <w:tcBorders>
              <w:top w:val="single" w:sz="18" w:space="0" w:color="auto"/>
              <w:left w:val="single" w:sz="12" w:space="0" w:color="auto"/>
              <w:bottom w:val="single" w:sz="18" w:space="0" w:color="auto"/>
              <w:right w:val="single" w:sz="12" w:space="0" w:color="auto"/>
            </w:tcBorders>
            <w:vAlign w:val="center"/>
            <w:hideMark/>
          </w:tcPr>
          <w:p w:rsidR="00210206" w:rsidRDefault="00210206">
            <w:pPr>
              <w:spacing w:after="0" w:line="240" w:lineRule="auto"/>
              <w:rPr>
                <w:rFonts w:ascii="Arial" w:hAnsi="Arial" w:cs="Arial"/>
                <w:b/>
                <w:sz w:val="28"/>
                <w:szCs w:val="28"/>
              </w:rPr>
            </w:pPr>
          </w:p>
        </w:tc>
        <w:tc>
          <w:tcPr>
            <w:tcW w:w="6036" w:type="dxa"/>
            <w:tcBorders>
              <w:top w:val="single" w:sz="12" w:space="0" w:color="auto"/>
              <w:left w:val="single" w:sz="12" w:space="0" w:color="auto"/>
              <w:bottom w:val="single" w:sz="2" w:space="0" w:color="auto"/>
              <w:right w:val="single" w:sz="12" w:space="0" w:color="auto"/>
            </w:tcBorders>
            <w:vAlign w:val="center"/>
            <w:hideMark/>
          </w:tcPr>
          <w:p w:rsidR="00210206" w:rsidRDefault="00210206">
            <w:pPr>
              <w:widowControl w:val="0"/>
              <w:spacing w:after="0" w:line="240" w:lineRule="auto"/>
              <w:rPr>
                <w:rFonts w:ascii="Arial" w:hAnsi="Arial" w:cs="Arial"/>
              </w:rPr>
            </w:pPr>
            <w:r>
              <w:rPr>
                <w:rFonts w:ascii="Arial" w:hAnsi="Arial" w:cs="Arial"/>
              </w:rPr>
              <w:t>Role descriptions for members</w:t>
            </w:r>
          </w:p>
        </w:tc>
        <w:tc>
          <w:tcPr>
            <w:tcW w:w="1419"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rsidR="00210206" w:rsidRDefault="00210206">
            <w:pPr>
              <w:widowControl w:val="0"/>
              <w:spacing w:after="0" w:line="240" w:lineRule="auto"/>
              <w:jc w:val="center"/>
              <w:rPr>
                <w:rFonts w:ascii="Arial" w:hAnsi="Arial" w:cs="Arial"/>
                <w:b/>
                <w:color w:val="2E74B5"/>
                <w:sz w:val="28"/>
                <w:szCs w:val="28"/>
              </w:rPr>
            </w:pPr>
            <w:r>
              <w:rPr>
                <w:rFonts w:ascii="Arial" w:hAnsi="Arial" w:cs="Arial"/>
                <w:b/>
                <w:color w:val="2E74B5"/>
                <w:sz w:val="28"/>
                <w:szCs w:val="28"/>
              </w:rPr>
              <w:sym w:font="Wingdings" w:char="F0FC"/>
            </w:r>
          </w:p>
        </w:tc>
        <w:tc>
          <w:tcPr>
            <w:tcW w:w="1418" w:type="dxa"/>
            <w:gridSpan w:val="3"/>
            <w:tcBorders>
              <w:top w:val="single" w:sz="12" w:space="0" w:color="auto"/>
              <w:left w:val="single" w:sz="12" w:space="0" w:color="auto"/>
              <w:bottom w:val="single" w:sz="12" w:space="0" w:color="auto"/>
              <w:right w:val="single" w:sz="2" w:space="0" w:color="auto"/>
            </w:tcBorders>
            <w:shd w:val="clear" w:color="auto" w:fill="8496B6"/>
            <w:vAlign w:val="center"/>
          </w:tcPr>
          <w:p w:rsidR="00210206" w:rsidRDefault="00210206">
            <w:pPr>
              <w:widowControl w:val="0"/>
              <w:spacing w:after="0" w:line="240" w:lineRule="auto"/>
              <w:jc w:val="center"/>
              <w:rPr>
                <w:rFonts w:ascii="Arial" w:hAnsi="Arial" w:cs="Arial"/>
                <w:b/>
                <w:color w:val="1F4E79"/>
                <w:sz w:val="28"/>
                <w:szCs w:val="28"/>
              </w:rPr>
            </w:pPr>
          </w:p>
        </w:tc>
        <w:tc>
          <w:tcPr>
            <w:tcW w:w="1418" w:type="dxa"/>
            <w:gridSpan w:val="3"/>
            <w:tcBorders>
              <w:top w:val="single" w:sz="12" w:space="0" w:color="auto"/>
              <w:left w:val="single" w:sz="2" w:space="0" w:color="auto"/>
              <w:bottom w:val="single" w:sz="12" w:space="0" w:color="auto"/>
              <w:right w:val="single" w:sz="2" w:space="0" w:color="auto"/>
            </w:tcBorders>
            <w:shd w:val="clear" w:color="auto" w:fill="8496B0"/>
            <w:vAlign w:val="center"/>
          </w:tcPr>
          <w:p w:rsidR="00210206" w:rsidRDefault="00210206">
            <w:pPr>
              <w:widowControl w:val="0"/>
              <w:spacing w:after="0" w:line="240" w:lineRule="auto"/>
              <w:jc w:val="center"/>
              <w:rPr>
                <w:rFonts w:ascii="Arial" w:hAnsi="Arial" w:cs="Arial"/>
                <w:b/>
                <w:sz w:val="28"/>
                <w:szCs w:val="28"/>
              </w:rPr>
            </w:pPr>
          </w:p>
        </w:tc>
        <w:tc>
          <w:tcPr>
            <w:tcW w:w="1609" w:type="dxa"/>
            <w:gridSpan w:val="3"/>
            <w:tcBorders>
              <w:top w:val="single" w:sz="12" w:space="0" w:color="auto"/>
              <w:left w:val="single" w:sz="2" w:space="0" w:color="auto"/>
              <w:bottom w:val="single" w:sz="12" w:space="0" w:color="auto"/>
              <w:right w:val="single" w:sz="2" w:space="0" w:color="auto"/>
            </w:tcBorders>
            <w:shd w:val="clear" w:color="auto" w:fill="8496B0"/>
            <w:vAlign w:val="center"/>
          </w:tcPr>
          <w:p w:rsidR="00210206" w:rsidRDefault="00210206">
            <w:pPr>
              <w:widowControl w:val="0"/>
              <w:spacing w:after="0" w:line="240" w:lineRule="auto"/>
              <w:jc w:val="center"/>
              <w:rPr>
                <w:rFonts w:ascii="Arial" w:hAnsi="Arial" w:cs="Arial"/>
                <w:b/>
                <w:color w:val="FE32FE"/>
                <w:sz w:val="28"/>
                <w:szCs w:val="28"/>
              </w:rPr>
            </w:pPr>
          </w:p>
        </w:tc>
        <w:tc>
          <w:tcPr>
            <w:tcW w:w="1707" w:type="dxa"/>
            <w:tcBorders>
              <w:top w:val="single" w:sz="12" w:space="0" w:color="auto"/>
              <w:left w:val="single" w:sz="2" w:space="0" w:color="auto"/>
              <w:bottom w:val="single" w:sz="1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b/>
                <w:color w:val="FE32FE"/>
                <w:sz w:val="28"/>
                <w:szCs w:val="28"/>
              </w:rPr>
            </w:pPr>
          </w:p>
        </w:tc>
      </w:tr>
      <w:tr w:rsidR="00210206" w:rsidTr="00224876">
        <w:trPr>
          <w:trHeight w:val="29"/>
        </w:trPr>
        <w:tc>
          <w:tcPr>
            <w:tcW w:w="1703" w:type="dxa"/>
            <w:gridSpan w:val="2"/>
            <w:vMerge/>
            <w:tcBorders>
              <w:top w:val="single" w:sz="18" w:space="0" w:color="auto"/>
              <w:left w:val="single" w:sz="12" w:space="0" w:color="auto"/>
              <w:bottom w:val="single" w:sz="18" w:space="0" w:color="auto"/>
              <w:right w:val="single" w:sz="12" w:space="0" w:color="auto"/>
            </w:tcBorders>
            <w:vAlign w:val="center"/>
            <w:hideMark/>
          </w:tcPr>
          <w:p w:rsidR="00210206" w:rsidRDefault="00210206">
            <w:pPr>
              <w:spacing w:after="0" w:line="240" w:lineRule="auto"/>
              <w:rPr>
                <w:rFonts w:ascii="Arial" w:hAnsi="Arial" w:cs="Arial"/>
                <w:b/>
                <w:sz w:val="28"/>
                <w:szCs w:val="28"/>
              </w:rPr>
            </w:pPr>
          </w:p>
        </w:tc>
        <w:tc>
          <w:tcPr>
            <w:tcW w:w="6036" w:type="dxa"/>
            <w:tcBorders>
              <w:top w:val="single" w:sz="12" w:space="0" w:color="auto"/>
              <w:left w:val="single" w:sz="12" w:space="0" w:color="auto"/>
              <w:bottom w:val="single" w:sz="2" w:space="0" w:color="auto"/>
              <w:right w:val="single" w:sz="12" w:space="0" w:color="auto"/>
            </w:tcBorders>
            <w:vAlign w:val="center"/>
            <w:hideMark/>
          </w:tcPr>
          <w:p w:rsidR="00210206" w:rsidRDefault="00210206">
            <w:pPr>
              <w:widowControl w:val="0"/>
              <w:spacing w:after="0" w:line="240" w:lineRule="auto"/>
              <w:rPr>
                <w:rFonts w:ascii="Arial" w:hAnsi="Arial" w:cs="Arial"/>
              </w:rPr>
            </w:pPr>
            <w:r>
              <w:rPr>
                <w:rFonts w:ascii="Arial" w:hAnsi="Arial" w:cs="Arial"/>
              </w:rPr>
              <w:t>Role descriptions for Trustees/Chair/</w:t>
            </w:r>
          </w:p>
          <w:p w:rsidR="00210206" w:rsidRDefault="00210206">
            <w:pPr>
              <w:widowControl w:val="0"/>
              <w:spacing w:after="0" w:line="240" w:lineRule="auto"/>
              <w:rPr>
                <w:rFonts w:ascii="Arial" w:hAnsi="Arial" w:cs="Arial"/>
              </w:rPr>
            </w:pPr>
            <w:r>
              <w:rPr>
                <w:rFonts w:ascii="Arial" w:hAnsi="Arial" w:cs="Arial"/>
              </w:rPr>
              <w:t>specific roles/committee members: agree</w:t>
            </w:r>
          </w:p>
        </w:tc>
        <w:tc>
          <w:tcPr>
            <w:tcW w:w="1419"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color w:val="2E74B5"/>
                <w:sz w:val="28"/>
                <w:szCs w:val="28"/>
              </w:rPr>
            </w:pPr>
          </w:p>
        </w:tc>
        <w:tc>
          <w:tcPr>
            <w:tcW w:w="1418" w:type="dxa"/>
            <w:gridSpan w:val="3"/>
            <w:tcBorders>
              <w:top w:val="single" w:sz="12" w:space="0" w:color="auto"/>
              <w:left w:val="single" w:sz="12" w:space="0" w:color="auto"/>
              <w:bottom w:val="single" w:sz="12" w:space="0" w:color="auto"/>
              <w:right w:val="single" w:sz="2"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b/>
                <w:color w:val="2E74B5"/>
                <w:sz w:val="28"/>
                <w:szCs w:val="28"/>
              </w:rPr>
            </w:pPr>
            <w:r>
              <w:rPr>
                <w:rFonts w:ascii="Arial" w:hAnsi="Arial" w:cs="Arial"/>
                <w:b/>
                <w:color w:val="2E74B5"/>
                <w:sz w:val="28"/>
                <w:szCs w:val="28"/>
              </w:rPr>
              <w:sym w:font="Wingdings" w:char="F0FC"/>
            </w:r>
          </w:p>
        </w:tc>
        <w:tc>
          <w:tcPr>
            <w:tcW w:w="1418" w:type="dxa"/>
            <w:gridSpan w:val="3"/>
            <w:tcBorders>
              <w:top w:val="single" w:sz="12" w:space="0" w:color="auto"/>
              <w:left w:val="single" w:sz="2" w:space="0" w:color="auto"/>
              <w:bottom w:val="single" w:sz="12" w:space="0" w:color="auto"/>
              <w:right w:val="single" w:sz="2" w:space="0" w:color="auto"/>
            </w:tcBorders>
            <w:shd w:val="clear" w:color="auto" w:fill="C0E2EA"/>
            <w:vAlign w:val="center"/>
            <w:hideMark/>
          </w:tcPr>
          <w:p w:rsidR="00210206" w:rsidRDefault="00210206">
            <w:pPr>
              <w:widowControl w:val="0"/>
              <w:spacing w:after="0" w:line="240" w:lineRule="auto"/>
              <w:jc w:val="center"/>
              <w:rPr>
                <w:rFonts w:ascii="Arial" w:hAnsi="Arial" w:cs="Arial"/>
                <w:b/>
                <w:color w:val="2E74B5"/>
                <w:sz w:val="28"/>
                <w:szCs w:val="28"/>
              </w:rPr>
            </w:pPr>
            <w:r>
              <w:rPr>
                <w:rFonts w:ascii="Arial" w:hAnsi="Arial" w:cs="Arial"/>
                <w:b/>
                <w:color w:val="2E74B5"/>
                <w:sz w:val="28"/>
                <w:szCs w:val="28"/>
              </w:rPr>
              <w:t>&lt;A</w:t>
            </w:r>
          </w:p>
        </w:tc>
        <w:tc>
          <w:tcPr>
            <w:tcW w:w="1609" w:type="dxa"/>
            <w:gridSpan w:val="3"/>
            <w:tcBorders>
              <w:top w:val="single" w:sz="12" w:space="0" w:color="auto"/>
              <w:left w:val="single" w:sz="2" w:space="0" w:color="auto"/>
              <w:bottom w:val="single" w:sz="12" w:space="0" w:color="auto"/>
              <w:right w:val="single" w:sz="2" w:space="0" w:color="auto"/>
            </w:tcBorders>
            <w:shd w:val="clear" w:color="auto" w:fill="8496B0"/>
            <w:vAlign w:val="center"/>
          </w:tcPr>
          <w:p w:rsidR="00210206" w:rsidRDefault="00210206">
            <w:pPr>
              <w:widowControl w:val="0"/>
              <w:spacing w:after="0" w:line="240" w:lineRule="auto"/>
              <w:jc w:val="center"/>
              <w:rPr>
                <w:rFonts w:ascii="Arial" w:hAnsi="Arial" w:cs="Arial"/>
                <w:b/>
                <w:color w:val="FE32FE"/>
                <w:sz w:val="28"/>
                <w:szCs w:val="28"/>
              </w:rPr>
            </w:pPr>
          </w:p>
        </w:tc>
        <w:tc>
          <w:tcPr>
            <w:tcW w:w="1707" w:type="dxa"/>
            <w:tcBorders>
              <w:top w:val="single" w:sz="12" w:space="0" w:color="auto"/>
              <w:left w:val="single" w:sz="2" w:space="0" w:color="auto"/>
              <w:bottom w:val="single" w:sz="1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b/>
                <w:color w:val="FE32FE"/>
                <w:sz w:val="28"/>
                <w:szCs w:val="28"/>
              </w:rPr>
            </w:pPr>
          </w:p>
        </w:tc>
      </w:tr>
      <w:tr w:rsidR="00210206" w:rsidTr="00224876">
        <w:trPr>
          <w:trHeight w:val="29"/>
        </w:trPr>
        <w:tc>
          <w:tcPr>
            <w:tcW w:w="1703" w:type="dxa"/>
            <w:gridSpan w:val="2"/>
            <w:vMerge/>
            <w:tcBorders>
              <w:top w:val="single" w:sz="18" w:space="0" w:color="auto"/>
              <w:left w:val="single" w:sz="12" w:space="0" w:color="auto"/>
              <w:bottom w:val="single" w:sz="18" w:space="0" w:color="auto"/>
              <w:right w:val="single" w:sz="12" w:space="0" w:color="auto"/>
            </w:tcBorders>
            <w:vAlign w:val="center"/>
            <w:hideMark/>
          </w:tcPr>
          <w:p w:rsidR="00210206" w:rsidRDefault="00210206">
            <w:pPr>
              <w:spacing w:after="0" w:line="240" w:lineRule="auto"/>
              <w:rPr>
                <w:rFonts w:ascii="Arial" w:hAnsi="Arial" w:cs="Arial"/>
                <w:b/>
                <w:sz w:val="28"/>
                <w:szCs w:val="28"/>
              </w:rPr>
            </w:pPr>
          </w:p>
        </w:tc>
        <w:tc>
          <w:tcPr>
            <w:tcW w:w="6036" w:type="dxa"/>
            <w:tcBorders>
              <w:top w:val="single" w:sz="12" w:space="0" w:color="auto"/>
              <w:left w:val="single" w:sz="12" w:space="0" w:color="auto"/>
              <w:bottom w:val="single" w:sz="2" w:space="0" w:color="auto"/>
              <w:right w:val="single" w:sz="12" w:space="0" w:color="auto"/>
            </w:tcBorders>
            <w:vAlign w:val="center"/>
            <w:hideMark/>
          </w:tcPr>
          <w:p w:rsidR="00210206" w:rsidRDefault="00210206">
            <w:pPr>
              <w:rPr>
                <w:rFonts w:ascii="Arial" w:hAnsi="Arial" w:cs="Arial"/>
                <w:color w:val="000000"/>
              </w:rPr>
            </w:pPr>
            <w:r>
              <w:rPr>
                <w:rFonts w:ascii="Arial" w:hAnsi="Arial" w:cs="Arial"/>
                <w:color w:val="000000"/>
              </w:rPr>
              <w:t xml:space="preserve">Parent Trustee/committee member: elected </w:t>
            </w:r>
          </w:p>
        </w:tc>
        <w:tc>
          <w:tcPr>
            <w:tcW w:w="1419"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color w:val="2E74B5"/>
                <w:sz w:val="28"/>
                <w:szCs w:val="28"/>
              </w:rPr>
            </w:pPr>
          </w:p>
        </w:tc>
        <w:tc>
          <w:tcPr>
            <w:tcW w:w="1418" w:type="dxa"/>
            <w:gridSpan w:val="3"/>
            <w:tcBorders>
              <w:top w:val="single" w:sz="12" w:space="0" w:color="auto"/>
              <w:left w:val="single" w:sz="12" w:space="0" w:color="auto"/>
              <w:bottom w:val="single" w:sz="12" w:space="0" w:color="auto"/>
              <w:right w:val="single" w:sz="2"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b/>
                <w:color w:val="2E74B5"/>
                <w:sz w:val="28"/>
                <w:szCs w:val="28"/>
              </w:rPr>
            </w:pPr>
            <w:r>
              <w:rPr>
                <w:rFonts w:ascii="Arial" w:hAnsi="Arial" w:cs="Arial"/>
                <w:b/>
                <w:color w:val="2E74B5"/>
                <w:sz w:val="28"/>
                <w:szCs w:val="28"/>
              </w:rPr>
              <w:sym w:font="Wingdings" w:char="F0FC"/>
            </w:r>
          </w:p>
        </w:tc>
        <w:tc>
          <w:tcPr>
            <w:tcW w:w="1418" w:type="dxa"/>
            <w:gridSpan w:val="3"/>
            <w:tcBorders>
              <w:top w:val="single" w:sz="12" w:space="0" w:color="auto"/>
              <w:left w:val="single" w:sz="2" w:space="0" w:color="auto"/>
              <w:bottom w:val="single" w:sz="12" w:space="0" w:color="auto"/>
              <w:right w:val="single" w:sz="2" w:space="0" w:color="auto"/>
            </w:tcBorders>
            <w:shd w:val="clear" w:color="auto" w:fill="C0E2EA"/>
            <w:vAlign w:val="center"/>
          </w:tcPr>
          <w:p w:rsidR="00210206" w:rsidRDefault="00210206">
            <w:pPr>
              <w:widowControl w:val="0"/>
              <w:spacing w:after="0" w:line="240" w:lineRule="auto"/>
              <w:jc w:val="center"/>
              <w:rPr>
                <w:rFonts w:ascii="Arial" w:hAnsi="Arial" w:cs="Arial"/>
                <w:b/>
                <w:color w:val="2E74B5"/>
                <w:sz w:val="28"/>
                <w:szCs w:val="28"/>
              </w:rPr>
            </w:pPr>
          </w:p>
        </w:tc>
        <w:tc>
          <w:tcPr>
            <w:tcW w:w="1609" w:type="dxa"/>
            <w:gridSpan w:val="3"/>
            <w:tcBorders>
              <w:top w:val="single" w:sz="12" w:space="0" w:color="auto"/>
              <w:left w:val="single" w:sz="2" w:space="0" w:color="auto"/>
              <w:bottom w:val="single" w:sz="12" w:space="0" w:color="auto"/>
              <w:right w:val="single" w:sz="2" w:space="0" w:color="auto"/>
            </w:tcBorders>
            <w:shd w:val="clear" w:color="auto" w:fill="C1D0DD"/>
            <w:vAlign w:val="center"/>
            <w:hideMark/>
          </w:tcPr>
          <w:p w:rsidR="00210206" w:rsidRDefault="00210206">
            <w:pPr>
              <w:widowControl w:val="0"/>
              <w:spacing w:after="0" w:line="240" w:lineRule="auto"/>
              <w:jc w:val="center"/>
              <w:rPr>
                <w:rFonts w:ascii="Arial" w:hAnsi="Arial" w:cs="Arial"/>
                <w:b/>
                <w:color w:val="FE32FE"/>
                <w:sz w:val="28"/>
                <w:szCs w:val="28"/>
              </w:rPr>
            </w:pPr>
            <w:r>
              <w:rPr>
                <w:rFonts w:ascii="Arial" w:hAnsi="Arial" w:cs="Arial"/>
                <w:b/>
                <w:color w:val="FE32FE"/>
                <w:sz w:val="28"/>
                <w:szCs w:val="28"/>
              </w:rPr>
              <w:sym w:font="Wingdings" w:char="F0FC"/>
            </w:r>
          </w:p>
        </w:tc>
        <w:tc>
          <w:tcPr>
            <w:tcW w:w="1707" w:type="dxa"/>
            <w:tcBorders>
              <w:top w:val="single" w:sz="12" w:space="0" w:color="auto"/>
              <w:left w:val="single" w:sz="2" w:space="0" w:color="auto"/>
              <w:bottom w:val="single" w:sz="12" w:space="0" w:color="auto"/>
              <w:right w:val="single" w:sz="12" w:space="0" w:color="auto"/>
            </w:tcBorders>
            <w:shd w:val="clear" w:color="auto" w:fill="C1D0DD"/>
            <w:vAlign w:val="center"/>
          </w:tcPr>
          <w:p w:rsidR="00210206" w:rsidRDefault="00210206">
            <w:pPr>
              <w:widowControl w:val="0"/>
              <w:spacing w:after="0" w:line="240" w:lineRule="auto"/>
              <w:jc w:val="center"/>
              <w:rPr>
                <w:rFonts w:ascii="Arial" w:hAnsi="Arial" w:cs="Arial"/>
                <w:b/>
                <w:color w:val="FE32FE"/>
                <w:sz w:val="28"/>
                <w:szCs w:val="28"/>
              </w:rPr>
            </w:pPr>
          </w:p>
        </w:tc>
      </w:tr>
      <w:tr w:rsidR="00210206" w:rsidTr="00224876">
        <w:trPr>
          <w:trHeight w:val="29"/>
        </w:trPr>
        <w:tc>
          <w:tcPr>
            <w:tcW w:w="1703" w:type="dxa"/>
            <w:gridSpan w:val="2"/>
            <w:vMerge/>
            <w:tcBorders>
              <w:top w:val="single" w:sz="18" w:space="0" w:color="auto"/>
              <w:left w:val="single" w:sz="12" w:space="0" w:color="auto"/>
              <w:bottom w:val="single" w:sz="18" w:space="0" w:color="auto"/>
              <w:right w:val="single" w:sz="12" w:space="0" w:color="auto"/>
            </w:tcBorders>
            <w:vAlign w:val="center"/>
            <w:hideMark/>
          </w:tcPr>
          <w:p w:rsidR="00210206" w:rsidRDefault="00210206">
            <w:pPr>
              <w:spacing w:after="0" w:line="240" w:lineRule="auto"/>
              <w:rPr>
                <w:rFonts w:ascii="Arial" w:hAnsi="Arial" w:cs="Arial"/>
                <w:b/>
                <w:sz w:val="28"/>
                <w:szCs w:val="28"/>
              </w:rPr>
            </w:pPr>
          </w:p>
        </w:tc>
        <w:tc>
          <w:tcPr>
            <w:tcW w:w="6036" w:type="dxa"/>
            <w:tcBorders>
              <w:top w:val="single" w:sz="12" w:space="0" w:color="auto"/>
              <w:left w:val="single" w:sz="12" w:space="0" w:color="auto"/>
              <w:bottom w:val="single" w:sz="2" w:space="0" w:color="auto"/>
              <w:right w:val="single" w:sz="12" w:space="0" w:color="auto"/>
            </w:tcBorders>
            <w:vAlign w:val="center"/>
            <w:hideMark/>
          </w:tcPr>
          <w:p w:rsidR="00210206" w:rsidRDefault="00210206">
            <w:pPr>
              <w:widowControl w:val="0"/>
              <w:spacing w:after="0" w:line="240" w:lineRule="auto"/>
              <w:rPr>
                <w:rFonts w:ascii="Arial" w:hAnsi="Arial" w:cs="Arial"/>
              </w:rPr>
            </w:pPr>
            <w:r>
              <w:rPr>
                <w:rFonts w:ascii="Arial" w:hAnsi="Arial" w:cs="Arial"/>
              </w:rPr>
              <w:t>Committee chairs: appoint and remove</w:t>
            </w:r>
          </w:p>
        </w:tc>
        <w:tc>
          <w:tcPr>
            <w:tcW w:w="1419"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color w:val="2E74B5"/>
                <w:sz w:val="28"/>
                <w:szCs w:val="28"/>
              </w:rPr>
            </w:pPr>
          </w:p>
        </w:tc>
        <w:tc>
          <w:tcPr>
            <w:tcW w:w="1418" w:type="dxa"/>
            <w:gridSpan w:val="3"/>
            <w:tcBorders>
              <w:top w:val="single" w:sz="12" w:space="0" w:color="auto"/>
              <w:left w:val="single" w:sz="12" w:space="0" w:color="auto"/>
              <w:bottom w:val="single" w:sz="12" w:space="0" w:color="auto"/>
              <w:right w:val="single" w:sz="2"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b/>
                <w:color w:val="2E74B5"/>
                <w:sz w:val="28"/>
                <w:szCs w:val="28"/>
              </w:rPr>
            </w:pPr>
            <w:r>
              <w:rPr>
                <w:rFonts w:ascii="Arial" w:hAnsi="Arial" w:cs="Arial"/>
                <w:b/>
                <w:color w:val="2E74B5"/>
                <w:sz w:val="28"/>
                <w:szCs w:val="28"/>
              </w:rPr>
              <w:sym w:font="Wingdings" w:char="F0FC"/>
            </w:r>
          </w:p>
        </w:tc>
        <w:tc>
          <w:tcPr>
            <w:tcW w:w="1418" w:type="dxa"/>
            <w:gridSpan w:val="3"/>
            <w:tcBorders>
              <w:top w:val="single" w:sz="12" w:space="0" w:color="auto"/>
              <w:left w:val="single" w:sz="2" w:space="0" w:color="auto"/>
              <w:bottom w:val="single" w:sz="12" w:space="0" w:color="auto"/>
              <w:right w:val="single" w:sz="2" w:space="0" w:color="auto"/>
            </w:tcBorders>
            <w:shd w:val="clear" w:color="auto" w:fill="C0E2EA"/>
            <w:vAlign w:val="center"/>
            <w:hideMark/>
          </w:tcPr>
          <w:p w:rsidR="00210206" w:rsidRDefault="00210206">
            <w:pPr>
              <w:widowControl w:val="0"/>
              <w:spacing w:after="0" w:line="240" w:lineRule="auto"/>
              <w:jc w:val="center"/>
              <w:rPr>
                <w:rFonts w:ascii="Arial" w:hAnsi="Arial" w:cs="Arial"/>
                <w:b/>
                <w:color w:val="2E74B5"/>
                <w:sz w:val="28"/>
                <w:szCs w:val="28"/>
              </w:rPr>
            </w:pPr>
            <w:r>
              <w:rPr>
                <w:rFonts w:ascii="Arial" w:hAnsi="Arial" w:cs="Arial"/>
                <w:b/>
                <w:color w:val="2E74B5"/>
                <w:sz w:val="28"/>
                <w:szCs w:val="28"/>
              </w:rPr>
              <w:t>&lt;A</w:t>
            </w:r>
          </w:p>
        </w:tc>
        <w:tc>
          <w:tcPr>
            <w:tcW w:w="1609" w:type="dxa"/>
            <w:gridSpan w:val="3"/>
            <w:tcBorders>
              <w:top w:val="single" w:sz="12" w:space="0" w:color="auto"/>
              <w:left w:val="single" w:sz="2" w:space="0" w:color="auto"/>
              <w:bottom w:val="single" w:sz="12" w:space="0" w:color="auto"/>
              <w:right w:val="single" w:sz="2" w:space="0" w:color="auto"/>
            </w:tcBorders>
            <w:shd w:val="clear" w:color="auto" w:fill="8496B0"/>
            <w:vAlign w:val="center"/>
          </w:tcPr>
          <w:p w:rsidR="00210206" w:rsidRDefault="00210206">
            <w:pPr>
              <w:widowControl w:val="0"/>
              <w:spacing w:after="0" w:line="240" w:lineRule="auto"/>
              <w:jc w:val="center"/>
              <w:rPr>
                <w:rFonts w:ascii="Arial" w:hAnsi="Arial" w:cs="Arial"/>
                <w:b/>
                <w:color w:val="FE32FE"/>
                <w:sz w:val="28"/>
                <w:szCs w:val="28"/>
              </w:rPr>
            </w:pPr>
          </w:p>
        </w:tc>
        <w:tc>
          <w:tcPr>
            <w:tcW w:w="1707" w:type="dxa"/>
            <w:tcBorders>
              <w:top w:val="single" w:sz="12" w:space="0" w:color="auto"/>
              <w:left w:val="single" w:sz="2" w:space="0" w:color="auto"/>
              <w:bottom w:val="single" w:sz="1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b/>
                <w:color w:val="FE32FE"/>
                <w:sz w:val="28"/>
                <w:szCs w:val="28"/>
              </w:rPr>
            </w:pPr>
          </w:p>
        </w:tc>
      </w:tr>
      <w:tr w:rsidR="00210206" w:rsidTr="00224876">
        <w:trPr>
          <w:trHeight w:val="29"/>
        </w:trPr>
        <w:tc>
          <w:tcPr>
            <w:tcW w:w="1703" w:type="dxa"/>
            <w:gridSpan w:val="2"/>
            <w:vMerge/>
            <w:tcBorders>
              <w:top w:val="single" w:sz="18" w:space="0" w:color="auto"/>
              <w:left w:val="single" w:sz="12" w:space="0" w:color="auto"/>
              <w:bottom w:val="single" w:sz="18" w:space="0" w:color="auto"/>
              <w:right w:val="single" w:sz="12" w:space="0" w:color="auto"/>
            </w:tcBorders>
            <w:vAlign w:val="center"/>
            <w:hideMark/>
          </w:tcPr>
          <w:p w:rsidR="00210206" w:rsidRDefault="00210206">
            <w:pPr>
              <w:spacing w:after="0" w:line="240" w:lineRule="auto"/>
              <w:rPr>
                <w:rFonts w:ascii="Arial" w:hAnsi="Arial" w:cs="Arial"/>
                <w:b/>
                <w:sz w:val="28"/>
                <w:szCs w:val="28"/>
              </w:rPr>
            </w:pPr>
          </w:p>
        </w:tc>
        <w:tc>
          <w:tcPr>
            <w:tcW w:w="6036" w:type="dxa"/>
            <w:tcBorders>
              <w:top w:val="single" w:sz="12" w:space="0" w:color="auto"/>
              <w:left w:val="single" w:sz="12" w:space="0" w:color="auto"/>
              <w:bottom w:val="single" w:sz="2" w:space="0" w:color="auto"/>
              <w:right w:val="single" w:sz="12" w:space="0" w:color="auto"/>
            </w:tcBorders>
            <w:vAlign w:val="center"/>
            <w:hideMark/>
          </w:tcPr>
          <w:p w:rsidR="00210206" w:rsidRDefault="00210206">
            <w:pPr>
              <w:widowControl w:val="0"/>
              <w:spacing w:after="0" w:line="240" w:lineRule="auto"/>
              <w:rPr>
                <w:rFonts w:ascii="Arial" w:hAnsi="Arial" w:cs="Arial"/>
              </w:rPr>
            </w:pPr>
            <w:r>
              <w:rPr>
                <w:rFonts w:ascii="Arial" w:hAnsi="Arial" w:cs="Arial"/>
              </w:rPr>
              <w:t>LGB chairs: appoint and remove</w:t>
            </w:r>
          </w:p>
        </w:tc>
        <w:tc>
          <w:tcPr>
            <w:tcW w:w="1419"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color w:val="2E74B5"/>
                <w:sz w:val="28"/>
                <w:szCs w:val="28"/>
              </w:rPr>
            </w:pPr>
          </w:p>
        </w:tc>
        <w:tc>
          <w:tcPr>
            <w:tcW w:w="1418" w:type="dxa"/>
            <w:gridSpan w:val="3"/>
            <w:tcBorders>
              <w:top w:val="single" w:sz="12" w:space="0" w:color="auto"/>
              <w:left w:val="single" w:sz="12" w:space="0" w:color="auto"/>
              <w:bottom w:val="single" w:sz="12" w:space="0" w:color="auto"/>
              <w:right w:val="single" w:sz="2"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b/>
                <w:color w:val="2E74B5"/>
                <w:sz w:val="28"/>
                <w:szCs w:val="28"/>
              </w:rPr>
            </w:pPr>
            <w:r>
              <w:rPr>
                <w:rFonts w:ascii="Arial" w:hAnsi="Arial" w:cs="Arial"/>
                <w:b/>
                <w:color w:val="2E74B5"/>
                <w:sz w:val="28"/>
                <w:szCs w:val="28"/>
              </w:rPr>
              <w:sym w:font="Wingdings" w:char="F0FC"/>
            </w:r>
          </w:p>
        </w:tc>
        <w:tc>
          <w:tcPr>
            <w:tcW w:w="1418" w:type="dxa"/>
            <w:gridSpan w:val="3"/>
            <w:tcBorders>
              <w:top w:val="single" w:sz="12" w:space="0" w:color="auto"/>
              <w:left w:val="single" w:sz="2" w:space="0" w:color="auto"/>
              <w:bottom w:val="single" w:sz="12" w:space="0" w:color="auto"/>
              <w:right w:val="single" w:sz="2" w:space="0" w:color="auto"/>
            </w:tcBorders>
            <w:shd w:val="clear" w:color="auto" w:fill="C0E2EA"/>
            <w:vAlign w:val="center"/>
            <w:hideMark/>
          </w:tcPr>
          <w:p w:rsidR="00210206" w:rsidRDefault="00210206">
            <w:pPr>
              <w:widowControl w:val="0"/>
              <w:spacing w:after="0" w:line="240" w:lineRule="auto"/>
              <w:jc w:val="center"/>
              <w:rPr>
                <w:rFonts w:ascii="Arial" w:hAnsi="Arial" w:cs="Arial"/>
                <w:b/>
                <w:color w:val="2E74B5"/>
                <w:sz w:val="28"/>
                <w:szCs w:val="28"/>
              </w:rPr>
            </w:pPr>
            <w:r>
              <w:rPr>
                <w:rFonts w:ascii="Arial" w:hAnsi="Arial" w:cs="Arial"/>
                <w:b/>
                <w:color w:val="2E74B5"/>
                <w:sz w:val="28"/>
                <w:szCs w:val="28"/>
              </w:rPr>
              <w:t>&lt;A</w:t>
            </w:r>
          </w:p>
        </w:tc>
        <w:tc>
          <w:tcPr>
            <w:tcW w:w="1609" w:type="dxa"/>
            <w:gridSpan w:val="3"/>
            <w:tcBorders>
              <w:top w:val="single" w:sz="12" w:space="0" w:color="auto"/>
              <w:left w:val="single" w:sz="2" w:space="0" w:color="auto"/>
              <w:bottom w:val="single" w:sz="12" w:space="0" w:color="auto"/>
              <w:right w:val="single" w:sz="2" w:space="0" w:color="auto"/>
            </w:tcBorders>
            <w:shd w:val="clear" w:color="auto" w:fill="DAEEF3" w:themeFill="accent5" w:themeFillTint="33"/>
            <w:vAlign w:val="center"/>
            <w:hideMark/>
          </w:tcPr>
          <w:p w:rsidR="00210206" w:rsidRDefault="00210206">
            <w:pPr>
              <w:widowControl w:val="0"/>
              <w:spacing w:after="0" w:line="240" w:lineRule="auto"/>
              <w:jc w:val="center"/>
              <w:rPr>
                <w:rFonts w:ascii="Arial" w:hAnsi="Arial" w:cs="Arial"/>
                <w:b/>
                <w:color w:val="FE32FE"/>
                <w:sz w:val="28"/>
                <w:szCs w:val="28"/>
              </w:rPr>
            </w:pPr>
            <w:r>
              <w:rPr>
                <w:rFonts w:ascii="Arial" w:hAnsi="Arial" w:cs="Arial"/>
                <w:b/>
                <w:color w:val="FE32FE"/>
                <w:sz w:val="28"/>
                <w:szCs w:val="28"/>
              </w:rPr>
              <w:sym w:font="Wingdings" w:char="F0FC"/>
            </w:r>
          </w:p>
        </w:tc>
        <w:tc>
          <w:tcPr>
            <w:tcW w:w="1707" w:type="dxa"/>
            <w:tcBorders>
              <w:top w:val="single" w:sz="12" w:space="0" w:color="auto"/>
              <w:left w:val="single" w:sz="2" w:space="0" w:color="auto"/>
              <w:bottom w:val="single" w:sz="1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b/>
                <w:color w:val="FE32FE"/>
                <w:sz w:val="28"/>
                <w:szCs w:val="28"/>
              </w:rPr>
            </w:pPr>
          </w:p>
        </w:tc>
      </w:tr>
      <w:tr w:rsidR="00210206" w:rsidTr="00224876">
        <w:trPr>
          <w:trHeight w:val="29"/>
        </w:trPr>
        <w:tc>
          <w:tcPr>
            <w:tcW w:w="1703" w:type="dxa"/>
            <w:gridSpan w:val="2"/>
            <w:vMerge/>
            <w:tcBorders>
              <w:top w:val="single" w:sz="18" w:space="0" w:color="auto"/>
              <w:left w:val="single" w:sz="12" w:space="0" w:color="auto"/>
              <w:bottom w:val="single" w:sz="18" w:space="0" w:color="auto"/>
              <w:right w:val="single" w:sz="12" w:space="0" w:color="auto"/>
            </w:tcBorders>
            <w:vAlign w:val="center"/>
            <w:hideMark/>
          </w:tcPr>
          <w:p w:rsidR="00210206" w:rsidRDefault="00210206">
            <w:pPr>
              <w:spacing w:after="0" w:line="240" w:lineRule="auto"/>
              <w:rPr>
                <w:rFonts w:ascii="Arial" w:hAnsi="Arial" w:cs="Arial"/>
                <w:b/>
                <w:sz w:val="28"/>
                <w:szCs w:val="28"/>
              </w:rPr>
            </w:pPr>
          </w:p>
        </w:tc>
        <w:tc>
          <w:tcPr>
            <w:tcW w:w="6036" w:type="dxa"/>
            <w:tcBorders>
              <w:top w:val="single" w:sz="12" w:space="0" w:color="auto"/>
              <w:left w:val="single" w:sz="12" w:space="0" w:color="auto"/>
              <w:bottom w:val="single" w:sz="2" w:space="0" w:color="auto"/>
              <w:right w:val="single" w:sz="12" w:space="0" w:color="auto"/>
            </w:tcBorders>
            <w:hideMark/>
          </w:tcPr>
          <w:p w:rsidR="00210206" w:rsidRDefault="00210206">
            <w:pPr>
              <w:spacing w:after="0" w:line="240" w:lineRule="auto"/>
              <w:rPr>
                <w:rFonts w:ascii="Arial" w:hAnsi="Arial" w:cs="Arial"/>
              </w:rPr>
            </w:pPr>
            <w:r>
              <w:rPr>
                <w:rFonts w:ascii="Arial" w:hAnsi="Arial" w:cs="Arial"/>
              </w:rPr>
              <w:t>Clerk to board: appoint and remove</w:t>
            </w:r>
          </w:p>
        </w:tc>
        <w:tc>
          <w:tcPr>
            <w:tcW w:w="1419"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color w:val="2E74B5"/>
                <w:sz w:val="28"/>
                <w:szCs w:val="28"/>
              </w:rPr>
            </w:pPr>
          </w:p>
        </w:tc>
        <w:tc>
          <w:tcPr>
            <w:tcW w:w="1418" w:type="dxa"/>
            <w:gridSpan w:val="3"/>
            <w:tcBorders>
              <w:top w:val="single" w:sz="12" w:space="0" w:color="auto"/>
              <w:left w:val="single" w:sz="12" w:space="0" w:color="auto"/>
              <w:bottom w:val="single" w:sz="12" w:space="0" w:color="auto"/>
              <w:right w:val="single" w:sz="2"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b/>
                <w:color w:val="2E74B5"/>
                <w:sz w:val="28"/>
                <w:szCs w:val="28"/>
              </w:rPr>
            </w:pPr>
            <w:r>
              <w:rPr>
                <w:rFonts w:ascii="Arial" w:hAnsi="Arial" w:cs="Arial"/>
                <w:b/>
                <w:color w:val="2E74B5"/>
                <w:sz w:val="28"/>
                <w:szCs w:val="28"/>
              </w:rPr>
              <w:sym w:font="Wingdings" w:char="F0FC"/>
            </w:r>
          </w:p>
        </w:tc>
        <w:tc>
          <w:tcPr>
            <w:tcW w:w="1418" w:type="dxa"/>
            <w:gridSpan w:val="3"/>
            <w:tcBorders>
              <w:top w:val="single" w:sz="12" w:space="0" w:color="auto"/>
              <w:left w:val="single" w:sz="2" w:space="0" w:color="auto"/>
              <w:bottom w:val="single" w:sz="12" w:space="0" w:color="auto"/>
              <w:right w:val="single" w:sz="2" w:space="0" w:color="auto"/>
            </w:tcBorders>
            <w:shd w:val="clear" w:color="auto" w:fill="C0E2EA"/>
            <w:vAlign w:val="center"/>
          </w:tcPr>
          <w:p w:rsidR="00210206" w:rsidRDefault="00210206">
            <w:pPr>
              <w:widowControl w:val="0"/>
              <w:spacing w:after="0" w:line="240" w:lineRule="auto"/>
              <w:jc w:val="center"/>
              <w:rPr>
                <w:rFonts w:ascii="Arial" w:hAnsi="Arial" w:cs="Arial"/>
                <w:b/>
                <w:color w:val="2E74B5"/>
                <w:sz w:val="28"/>
                <w:szCs w:val="28"/>
              </w:rPr>
            </w:pPr>
          </w:p>
        </w:tc>
        <w:tc>
          <w:tcPr>
            <w:tcW w:w="1609" w:type="dxa"/>
            <w:gridSpan w:val="3"/>
            <w:tcBorders>
              <w:top w:val="single" w:sz="12" w:space="0" w:color="auto"/>
              <w:left w:val="single" w:sz="2" w:space="0" w:color="auto"/>
              <w:bottom w:val="single" w:sz="12" w:space="0" w:color="auto"/>
              <w:right w:val="single" w:sz="2" w:space="0" w:color="auto"/>
            </w:tcBorders>
            <w:shd w:val="clear" w:color="auto" w:fill="8496B0"/>
            <w:vAlign w:val="center"/>
          </w:tcPr>
          <w:p w:rsidR="00210206" w:rsidRDefault="00210206">
            <w:pPr>
              <w:widowControl w:val="0"/>
              <w:spacing w:after="0" w:line="240" w:lineRule="auto"/>
              <w:jc w:val="center"/>
              <w:rPr>
                <w:rFonts w:ascii="Arial" w:hAnsi="Arial" w:cs="Arial"/>
                <w:b/>
                <w:color w:val="FE32FE"/>
                <w:sz w:val="28"/>
                <w:szCs w:val="28"/>
              </w:rPr>
            </w:pPr>
          </w:p>
        </w:tc>
        <w:tc>
          <w:tcPr>
            <w:tcW w:w="1707" w:type="dxa"/>
            <w:tcBorders>
              <w:top w:val="single" w:sz="12" w:space="0" w:color="auto"/>
              <w:left w:val="single" w:sz="2" w:space="0" w:color="auto"/>
              <w:bottom w:val="single" w:sz="1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b/>
                <w:color w:val="FE32FE"/>
                <w:sz w:val="28"/>
                <w:szCs w:val="28"/>
              </w:rPr>
            </w:pPr>
          </w:p>
        </w:tc>
      </w:tr>
      <w:tr w:rsidR="00210206" w:rsidTr="00224876">
        <w:trPr>
          <w:trHeight w:val="134"/>
        </w:trPr>
        <w:tc>
          <w:tcPr>
            <w:tcW w:w="1703" w:type="dxa"/>
            <w:gridSpan w:val="2"/>
            <w:vMerge/>
            <w:tcBorders>
              <w:top w:val="single" w:sz="18" w:space="0" w:color="auto"/>
              <w:left w:val="single" w:sz="12" w:space="0" w:color="auto"/>
              <w:bottom w:val="single" w:sz="18" w:space="0" w:color="auto"/>
              <w:right w:val="single" w:sz="12" w:space="0" w:color="auto"/>
            </w:tcBorders>
            <w:vAlign w:val="center"/>
            <w:hideMark/>
          </w:tcPr>
          <w:p w:rsidR="00210206" w:rsidRDefault="00210206">
            <w:pPr>
              <w:spacing w:after="0" w:line="240" w:lineRule="auto"/>
              <w:rPr>
                <w:rFonts w:ascii="Arial" w:hAnsi="Arial" w:cs="Arial"/>
                <w:b/>
                <w:sz w:val="28"/>
                <w:szCs w:val="28"/>
              </w:rPr>
            </w:pPr>
          </w:p>
        </w:tc>
        <w:tc>
          <w:tcPr>
            <w:tcW w:w="6036" w:type="dxa"/>
            <w:tcBorders>
              <w:top w:val="single" w:sz="12" w:space="0" w:color="auto"/>
              <w:left w:val="single" w:sz="12" w:space="0" w:color="auto"/>
              <w:bottom w:val="single" w:sz="18" w:space="0" w:color="auto"/>
              <w:right w:val="single" w:sz="12" w:space="0" w:color="auto"/>
            </w:tcBorders>
            <w:hideMark/>
          </w:tcPr>
          <w:p w:rsidR="00210206" w:rsidRDefault="00210206">
            <w:pPr>
              <w:spacing w:after="0" w:line="240" w:lineRule="auto"/>
              <w:rPr>
                <w:rFonts w:ascii="Arial" w:hAnsi="Arial" w:cs="Arial"/>
              </w:rPr>
            </w:pPr>
            <w:r>
              <w:rPr>
                <w:rFonts w:ascii="Arial" w:hAnsi="Arial" w:cs="Arial"/>
              </w:rPr>
              <w:t xml:space="preserve">Appointment of the Responsible Officer Role and if necessary the Audit </w:t>
            </w:r>
            <w:proofErr w:type="spellStart"/>
            <w:r>
              <w:rPr>
                <w:rFonts w:ascii="Arial" w:hAnsi="Arial" w:cs="Arial"/>
              </w:rPr>
              <w:t>Cttee</w:t>
            </w:r>
            <w:proofErr w:type="spellEnd"/>
          </w:p>
        </w:tc>
        <w:tc>
          <w:tcPr>
            <w:tcW w:w="1419" w:type="dxa"/>
            <w:gridSpan w:val="3"/>
            <w:tcBorders>
              <w:top w:val="single" w:sz="12" w:space="0" w:color="auto"/>
              <w:left w:val="single" w:sz="12" w:space="0" w:color="auto"/>
              <w:bottom w:val="single" w:sz="18"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color w:val="2E74B5"/>
                <w:sz w:val="28"/>
                <w:szCs w:val="28"/>
              </w:rPr>
            </w:pPr>
          </w:p>
        </w:tc>
        <w:tc>
          <w:tcPr>
            <w:tcW w:w="1418" w:type="dxa"/>
            <w:gridSpan w:val="3"/>
            <w:tcBorders>
              <w:top w:val="single" w:sz="12" w:space="0" w:color="auto"/>
              <w:left w:val="single" w:sz="12" w:space="0" w:color="auto"/>
              <w:bottom w:val="single" w:sz="18" w:space="0" w:color="auto"/>
              <w:right w:val="single" w:sz="2"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b/>
                <w:color w:val="2E74B5"/>
                <w:sz w:val="28"/>
                <w:szCs w:val="28"/>
              </w:rPr>
            </w:pPr>
            <w:r>
              <w:rPr>
                <w:rFonts w:ascii="Arial" w:hAnsi="Arial" w:cs="Arial"/>
                <w:b/>
                <w:color w:val="2E74B5"/>
                <w:sz w:val="28"/>
                <w:szCs w:val="28"/>
              </w:rPr>
              <w:sym w:font="Wingdings" w:char="F0FC"/>
            </w:r>
          </w:p>
        </w:tc>
        <w:tc>
          <w:tcPr>
            <w:tcW w:w="1418" w:type="dxa"/>
            <w:gridSpan w:val="3"/>
            <w:tcBorders>
              <w:top w:val="single" w:sz="12" w:space="0" w:color="auto"/>
              <w:left w:val="single" w:sz="2" w:space="0" w:color="auto"/>
              <w:bottom w:val="single" w:sz="18" w:space="0" w:color="auto"/>
              <w:right w:val="single" w:sz="2" w:space="0" w:color="auto"/>
            </w:tcBorders>
            <w:shd w:val="clear" w:color="auto" w:fill="C0E2EA"/>
            <w:vAlign w:val="center"/>
          </w:tcPr>
          <w:p w:rsidR="00210206" w:rsidRDefault="00210206">
            <w:pPr>
              <w:widowControl w:val="0"/>
              <w:spacing w:after="0" w:line="240" w:lineRule="auto"/>
              <w:jc w:val="center"/>
              <w:rPr>
                <w:rFonts w:ascii="Arial" w:hAnsi="Arial" w:cs="Arial"/>
                <w:b/>
                <w:color w:val="2E74B5"/>
                <w:sz w:val="28"/>
                <w:szCs w:val="28"/>
              </w:rPr>
            </w:pPr>
          </w:p>
        </w:tc>
        <w:tc>
          <w:tcPr>
            <w:tcW w:w="1609" w:type="dxa"/>
            <w:gridSpan w:val="3"/>
            <w:tcBorders>
              <w:top w:val="single" w:sz="12" w:space="0" w:color="auto"/>
              <w:left w:val="single" w:sz="2" w:space="0" w:color="auto"/>
              <w:bottom w:val="single" w:sz="18" w:space="0" w:color="auto"/>
              <w:right w:val="single" w:sz="2" w:space="0" w:color="auto"/>
            </w:tcBorders>
            <w:shd w:val="clear" w:color="auto" w:fill="C1D0DD"/>
            <w:vAlign w:val="center"/>
          </w:tcPr>
          <w:p w:rsidR="00210206" w:rsidRDefault="00210206">
            <w:pPr>
              <w:widowControl w:val="0"/>
              <w:spacing w:after="0" w:line="240" w:lineRule="auto"/>
              <w:jc w:val="center"/>
              <w:rPr>
                <w:rFonts w:ascii="Arial" w:hAnsi="Arial" w:cs="Arial"/>
                <w:b/>
                <w:color w:val="FE32FE"/>
                <w:sz w:val="28"/>
                <w:szCs w:val="28"/>
              </w:rPr>
            </w:pPr>
          </w:p>
        </w:tc>
        <w:tc>
          <w:tcPr>
            <w:tcW w:w="1707" w:type="dxa"/>
            <w:tcBorders>
              <w:top w:val="single" w:sz="12" w:space="0" w:color="auto"/>
              <w:left w:val="single" w:sz="2" w:space="0" w:color="auto"/>
              <w:bottom w:val="single" w:sz="18" w:space="0" w:color="auto"/>
              <w:right w:val="single" w:sz="12" w:space="0" w:color="auto"/>
            </w:tcBorders>
            <w:shd w:val="clear" w:color="auto" w:fill="C1D0DD"/>
            <w:vAlign w:val="center"/>
          </w:tcPr>
          <w:p w:rsidR="00210206" w:rsidRDefault="00210206">
            <w:pPr>
              <w:widowControl w:val="0"/>
              <w:spacing w:after="0" w:line="240" w:lineRule="auto"/>
              <w:jc w:val="center"/>
              <w:rPr>
                <w:rFonts w:ascii="Arial" w:hAnsi="Arial" w:cs="Arial"/>
                <w:b/>
                <w:color w:val="FE32FE"/>
                <w:sz w:val="28"/>
                <w:szCs w:val="28"/>
              </w:rPr>
            </w:pPr>
          </w:p>
        </w:tc>
      </w:tr>
      <w:tr w:rsidR="00210206" w:rsidTr="00224876">
        <w:trPr>
          <w:trHeight w:val="134"/>
        </w:trPr>
        <w:tc>
          <w:tcPr>
            <w:tcW w:w="1703" w:type="dxa"/>
            <w:gridSpan w:val="2"/>
            <w:vMerge/>
            <w:tcBorders>
              <w:top w:val="single" w:sz="18" w:space="0" w:color="auto"/>
              <w:left w:val="single" w:sz="12" w:space="0" w:color="auto"/>
              <w:bottom w:val="single" w:sz="18" w:space="0" w:color="auto"/>
              <w:right w:val="single" w:sz="12" w:space="0" w:color="auto"/>
            </w:tcBorders>
            <w:vAlign w:val="center"/>
            <w:hideMark/>
          </w:tcPr>
          <w:p w:rsidR="00210206" w:rsidRDefault="00210206">
            <w:pPr>
              <w:spacing w:after="0" w:line="240" w:lineRule="auto"/>
              <w:rPr>
                <w:rFonts w:ascii="Arial" w:hAnsi="Arial" w:cs="Arial"/>
                <w:b/>
                <w:sz w:val="28"/>
                <w:szCs w:val="28"/>
              </w:rPr>
            </w:pPr>
          </w:p>
        </w:tc>
        <w:tc>
          <w:tcPr>
            <w:tcW w:w="6036" w:type="dxa"/>
            <w:tcBorders>
              <w:top w:val="single" w:sz="12" w:space="0" w:color="auto"/>
              <w:left w:val="single" w:sz="12" w:space="0" w:color="auto"/>
              <w:bottom w:val="single" w:sz="18" w:space="0" w:color="auto"/>
              <w:right w:val="single" w:sz="12" w:space="0" w:color="auto"/>
            </w:tcBorders>
            <w:hideMark/>
          </w:tcPr>
          <w:p w:rsidR="00210206" w:rsidRDefault="00210206">
            <w:pPr>
              <w:spacing w:after="0" w:line="240" w:lineRule="auto"/>
              <w:rPr>
                <w:rFonts w:ascii="Arial" w:hAnsi="Arial" w:cs="Arial"/>
              </w:rPr>
            </w:pPr>
            <w:r>
              <w:rPr>
                <w:rFonts w:ascii="Arial" w:hAnsi="Arial" w:cs="Arial"/>
              </w:rPr>
              <w:t>Clerk to LGB: appoint and remove</w:t>
            </w:r>
          </w:p>
        </w:tc>
        <w:tc>
          <w:tcPr>
            <w:tcW w:w="1419" w:type="dxa"/>
            <w:gridSpan w:val="3"/>
            <w:tcBorders>
              <w:top w:val="single" w:sz="12" w:space="0" w:color="auto"/>
              <w:left w:val="single" w:sz="12" w:space="0" w:color="auto"/>
              <w:bottom w:val="single" w:sz="18"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color w:val="2E74B5"/>
                <w:sz w:val="28"/>
                <w:szCs w:val="28"/>
              </w:rPr>
            </w:pPr>
          </w:p>
        </w:tc>
        <w:tc>
          <w:tcPr>
            <w:tcW w:w="1418" w:type="dxa"/>
            <w:gridSpan w:val="3"/>
            <w:tcBorders>
              <w:top w:val="single" w:sz="12" w:space="0" w:color="auto"/>
              <w:left w:val="single" w:sz="12" w:space="0" w:color="auto"/>
              <w:bottom w:val="single" w:sz="18" w:space="0" w:color="auto"/>
              <w:right w:val="single" w:sz="2" w:space="0" w:color="auto"/>
            </w:tcBorders>
            <w:shd w:val="clear" w:color="auto" w:fill="FFFFFF" w:themeFill="background1"/>
            <w:vAlign w:val="center"/>
          </w:tcPr>
          <w:p w:rsidR="00210206" w:rsidRDefault="00210206">
            <w:pPr>
              <w:widowControl w:val="0"/>
              <w:spacing w:after="0" w:line="240" w:lineRule="auto"/>
              <w:jc w:val="center"/>
              <w:rPr>
                <w:rFonts w:ascii="Arial" w:hAnsi="Arial" w:cs="Arial"/>
                <w:b/>
                <w:color w:val="2E74B5"/>
                <w:sz w:val="28"/>
                <w:szCs w:val="28"/>
              </w:rPr>
            </w:pPr>
          </w:p>
        </w:tc>
        <w:tc>
          <w:tcPr>
            <w:tcW w:w="1418" w:type="dxa"/>
            <w:gridSpan w:val="3"/>
            <w:tcBorders>
              <w:top w:val="single" w:sz="12" w:space="0" w:color="auto"/>
              <w:left w:val="single" w:sz="2" w:space="0" w:color="auto"/>
              <w:bottom w:val="single" w:sz="18" w:space="0" w:color="auto"/>
              <w:right w:val="single" w:sz="2" w:space="0" w:color="auto"/>
            </w:tcBorders>
            <w:shd w:val="clear" w:color="auto" w:fill="C0E2EA"/>
            <w:vAlign w:val="center"/>
          </w:tcPr>
          <w:p w:rsidR="00210206" w:rsidRDefault="00210206">
            <w:pPr>
              <w:widowControl w:val="0"/>
              <w:spacing w:after="0" w:line="240" w:lineRule="auto"/>
              <w:jc w:val="center"/>
              <w:rPr>
                <w:rFonts w:ascii="Arial" w:hAnsi="Arial" w:cs="Arial"/>
                <w:b/>
                <w:color w:val="2E74B5"/>
                <w:sz w:val="28"/>
                <w:szCs w:val="28"/>
              </w:rPr>
            </w:pPr>
          </w:p>
        </w:tc>
        <w:tc>
          <w:tcPr>
            <w:tcW w:w="1609" w:type="dxa"/>
            <w:gridSpan w:val="3"/>
            <w:tcBorders>
              <w:top w:val="single" w:sz="12" w:space="0" w:color="auto"/>
              <w:left w:val="single" w:sz="2" w:space="0" w:color="auto"/>
              <w:bottom w:val="single" w:sz="18" w:space="0" w:color="auto"/>
              <w:right w:val="single" w:sz="2" w:space="0" w:color="auto"/>
            </w:tcBorders>
            <w:shd w:val="clear" w:color="auto" w:fill="C1D0DD"/>
            <w:vAlign w:val="center"/>
            <w:hideMark/>
          </w:tcPr>
          <w:p w:rsidR="00210206" w:rsidRDefault="00210206">
            <w:pPr>
              <w:widowControl w:val="0"/>
              <w:spacing w:after="0" w:line="240" w:lineRule="auto"/>
              <w:jc w:val="center"/>
              <w:rPr>
                <w:rFonts w:ascii="Arial" w:hAnsi="Arial" w:cs="Arial"/>
                <w:b/>
                <w:color w:val="FE32FE"/>
                <w:sz w:val="28"/>
                <w:szCs w:val="28"/>
              </w:rPr>
            </w:pPr>
            <w:r>
              <w:rPr>
                <w:rFonts w:ascii="Arial" w:hAnsi="Arial" w:cs="Arial"/>
                <w:b/>
                <w:color w:val="FE32FE"/>
                <w:sz w:val="28"/>
                <w:szCs w:val="28"/>
              </w:rPr>
              <w:sym w:font="Wingdings" w:char="F0FC"/>
            </w:r>
          </w:p>
        </w:tc>
        <w:tc>
          <w:tcPr>
            <w:tcW w:w="1707" w:type="dxa"/>
            <w:tcBorders>
              <w:top w:val="single" w:sz="12" w:space="0" w:color="auto"/>
              <w:left w:val="single" w:sz="2" w:space="0" w:color="auto"/>
              <w:bottom w:val="single" w:sz="18" w:space="0" w:color="auto"/>
              <w:right w:val="single" w:sz="12" w:space="0" w:color="auto"/>
            </w:tcBorders>
            <w:shd w:val="clear" w:color="auto" w:fill="C1D0DD"/>
            <w:vAlign w:val="center"/>
          </w:tcPr>
          <w:p w:rsidR="00210206" w:rsidRDefault="00210206">
            <w:pPr>
              <w:widowControl w:val="0"/>
              <w:spacing w:after="0" w:line="240" w:lineRule="auto"/>
              <w:jc w:val="center"/>
              <w:rPr>
                <w:rFonts w:ascii="Arial" w:hAnsi="Arial" w:cs="Arial"/>
                <w:b/>
                <w:color w:val="FE32FE"/>
                <w:sz w:val="28"/>
                <w:szCs w:val="28"/>
              </w:rPr>
            </w:pPr>
          </w:p>
        </w:tc>
      </w:tr>
      <w:tr w:rsidR="00210206" w:rsidTr="00224876">
        <w:trPr>
          <w:trHeight w:val="29"/>
        </w:trPr>
        <w:tc>
          <w:tcPr>
            <w:tcW w:w="1703" w:type="dxa"/>
            <w:gridSpan w:val="2"/>
            <w:vMerge w:val="restart"/>
            <w:tcBorders>
              <w:top w:val="single" w:sz="18" w:space="0" w:color="auto"/>
              <w:left w:val="single" w:sz="12" w:space="0" w:color="000000" w:themeColor="text1"/>
              <w:bottom w:val="single" w:sz="18" w:space="0" w:color="auto"/>
              <w:right w:val="single" w:sz="6" w:space="0" w:color="000000" w:themeColor="text1"/>
            </w:tcBorders>
            <w:shd w:val="clear" w:color="auto" w:fill="D5DCE4"/>
            <w:vAlign w:val="center"/>
          </w:tcPr>
          <w:p w:rsidR="00210206" w:rsidRDefault="00210206">
            <w:pPr>
              <w:shd w:val="clear" w:color="auto" w:fill="D5DCE4"/>
              <w:spacing w:after="0" w:line="240" w:lineRule="auto"/>
              <w:jc w:val="center"/>
              <w:rPr>
                <w:rFonts w:ascii="Arial" w:hAnsi="Arial" w:cs="Arial"/>
                <w:b/>
                <w:sz w:val="28"/>
                <w:szCs w:val="28"/>
              </w:rPr>
            </w:pPr>
          </w:p>
          <w:p w:rsidR="00210206" w:rsidRDefault="00210206">
            <w:pPr>
              <w:shd w:val="clear" w:color="auto" w:fill="D5DCE4"/>
              <w:spacing w:after="0" w:line="240" w:lineRule="auto"/>
              <w:jc w:val="center"/>
              <w:rPr>
                <w:rFonts w:ascii="Arial" w:hAnsi="Arial" w:cs="Arial"/>
                <w:b/>
                <w:sz w:val="28"/>
                <w:szCs w:val="28"/>
              </w:rPr>
            </w:pPr>
            <w:r>
              <w:rPr>
                <w:rFonts w:ascii="Arial" w:hAnsi="Arial" w:cs="Arial"/>
                <w:b/>
                <w:sz w:val="28"/>
                <w:szCs w:val="28"/>
              </w:rPr>
              <w:t>Systems and structures</w:t>
            </w:r>
          </w:p>
          <w:p w:rsidR="00210206" w:rsidRDefault="00210206">
            <w:pPr>
              <w:shd w:val="clear" w:color="auto" w:fill="D5DCE4"/>
              <w:spacing w:after="0" w:line="240" w:lineRule="auto"/>
              <w:jc w:val="center"/>
              <w:rPr>
                <w:rFonts w:ascii="Arial" w:hAnsi="Arial" w:cs="Arial"/>
                <w:b/>
                <w:color w:val="FFFFFF" w:themeColor="background1"/>
                <w:sz w:val="28"/>
                <w:szCs w:val="28"/>
              </w:rPr>
            </w:pPr>
          </w:p>
          <w:p w:rsidR="00210206" w:rsidRDefault="00210206">
            <w:pPr>
              <w:shd w:val="clear" w:color="auto" w:fill="D5DCE4"/>
              <w:spacing w:after="0" w:line="240" w:lineRule="auto"/>
              <w:jc w:val="center"/>
              <w:rPr>
                <w:rFonts w:ascii="Arial" w:hAnsi="Arial" w:cs="Arial"/>
                <w:b/>
                <w:color w:val="FFFFFF" w:themeColor="background1"/>
                <w:sz w:val="28"/>
                <w:szCs w:val="28"/>
              </w:rPr>
            </w:pPr>
          </w:p>
          <w:p w:rsidR="00210206" w:rsidRDefault="00210206">
            <w:pPr>
              <w:shd w:val="clear" w:color="auto" w:fill="D5DCE4"/>
              <w:spacing w:after="0" w:line="240" w:lineRule="auto"/>
              <w:jc w:val="center"/>
              <w:rPr>
                <w:rFonts w:ascii="Arial" w:hAnsi="Arial" w:cs="Arial"/>
                <w:b/>
                <w:sz w:val="28"/>
                <w:szCs w:val="28"/>
              </w:rPr>
            </w:pPr>
          </w:p>
          <w:p w:rsidR="00210206" w:rsidRDefault="00210206">
            <w:pPr>
              <w:shd w:val="clear" w:color="auto" w:fill="D5DCE4"/>
              <w:spacing w:after="0" w:line="240" w:lineRule="auto"/>
              <w:jc w:val="center"/>
              <w:rPr>
                <w:rFonts w:ascii="Arial" w:hAnsi="Arial" w:cs="Arial"/>
                <w:sz w:val="28"/>
                <w:szCs w:val="28"/>
              </w:rPr>
            </w:pPr>
          </w:p>
          <w:p w:rsidR="00210206" w:rsidRDefault="00210206">
            <w:pPr>
              <w:shd w:val="clear" w:color="auto" w:fill="D5DCE4"/>
              <w:spacing w:after="0" w:line="240" w:lineRule="auto"/>
              <w:jc w:val="center"/>
              <w:rPr>
                <w:rFonts w:ascii="Arial" w:hAnsi="Arial" w:cs="Arial"/>
                <w:sz w:val="28"/>
                <w:szCs w:val="28"/>
              </w:rPr>
            </w:pPr>
          </w:p>
          <w:p w:rsidR="00210206" w:rsidRDefault="00210206">
            <w:pPr>
              <w:shd w:val="clear" w:color="auto" w:fill="D5DCE4"/>
              <w:spacing w:after="0" w:line="240" w:lineRule="auto"/>
              <w:jc w:val="center"/>
              <w:rPr>
                <w:rFonts w:ascii="Arial" w:hAnsi="Arial" w:cs="Arial"/>
                <w:b/>
                <w:sz w:val="28"/>
                <w:szCs w:val="28"/>
              </w:rPr>
            </w:pPr>
          </w:p>
          <w:p w:rsidR="00210206" w:rsidRDefault="00210206">
            <w:pPr>
              <w:shd w:val="clear" w:color="auto" w:fill="D5DCE4"/>
              <w:spacing w:after="0" w:line="240" w:lineRule="auto"/>
              <w:jc w:val="center"/>
              <w:rPr>
                <w:rFonts w:ascii="Arial" w:hAnsi="Arial" w:cs="Arial"/>
                <w:b/>
                <w:sz w:val="28"/>
                <w:szCs w:val="28"/>
              </w:rPr>
            </w:pPr>
            <w:r>
              <w:rPr>
                <w:rFonts w:ascii="Arial" w:hAnsi="Arial" w:cs="Arial"/>
                <w:b/>
                <w:sz w:val="28"/>
                <w:szCs w:val="28"/>
              </w:rPr>
              <w:lastRenderedPageBreak/>
              <w:t>Systems and structures</w:t>
            </w:r>
          </w:p>
          <w:p w:rsidR="00210206" w:rsidRDefault="00210206">
            <w:pPr>
              <w:spacing w:after="0" w:line="240" w:lineRule="auto"/>
              <w:jc w:val="center"/>
              <w:rPr>
                <w:rFonts w:ascii="Arial" w:hAnsi="Arial" w:cs="Arial"/>
                <w:b/>
                <w:sz w:val="28"/>
                <w:szCs w:val="28"/>
              </w:rPr>
            </w:pPr>
          </w:p>
        </w:tc>
        <w:tc>
          <w:tcPr>
            <w:tcW w:w="6036" w:type="dxa"/>
            <w:tcBorders>
              <w:top w:val="single" w:sz="18" w:space="0" w:color="auto"/>
              <w:left w:val="single" w:sz="6" w:space="0" w:color="000000" w:themeColor="text1"/>
              <w:bottom w:val="single" w:sz="6" w:space="0" w:color="000000" w:themeColor="text1"/>
              <w:right w:val="single" w:sz="12" w:space="0" w:color="000000" w:themeColor="text1"/>
            </w:tcBorders>
            <w:hideMark/>
          </w:tcPr>
          <w:p w:rsidR="00210206" w:rsidRDefault="00210206">
            <w:pPr>
              <w:spacing w:after="0" w:line="240" w:lineRule="auto"/>
              <w:rPr>
                <w:rFonts w:ascii="Arial" w:hAnsi="Arial" w:cs="Arial"/>
              </w:rPr>
            </w:pPr>
            <w:r>
              <w:rPr>
                <w:rFonts w:ascii="Arial" w:hAnsi="Arial" w:cs="Arial"/>
              </w:rPr>
              <w:lastRenderedPageBreak/>
              <w:t>Articles of Association: agree and review</w:t>
            </w:r>
          </w:p>
        </w:tc>
        <w:tc>
          <w:tcPr>
            <w:tcW w:w="1419" w:type="dxa"/>
            <w:gridSpan w:val="3"/>
            <w:tcBorders>
              <w:top w:val="single" w:sz="18" w:space="0" w:color="auto"/>
              <w:left w:val="single" w:sz="12" w:space="0" w:color="000000" w:themeColor="text1"/>
              <w:bottom w:val="single" w:sz="2" w:space="0" w:color="auto"/>
              <w:right w:val="single" w:sz="12" w:space="0" w:color="auto"/>
            </w:tcBorders>
            <w:shd w:val="clear" w:color="auto" w:fill="F2F2F2" w:themeFill="background1" w:themeFillShade="F2"/>
            <w:vAlign w:val="center"/>
            <w:hideMark/>
          </w:tcPr>
          <w:p w:rsidR="00210206" w:rsidRDefault="00210206">
            <w:pPr>
              <w:widowControl w:val="0"/>
              <w:spacing w:after="0" w:line="240" w:lineRule="auto"/>
              <w:jc w:val="center"/>
              <w:rPr>
                <w:rFonts w:ascii="Arial" w:hAnsi="Arial" w:cs="Arial"/>
                <w:b/>
                <w:color w:val="2E74B5"/>
                <w:sz w:val="28"/>
                <w:szCs w:val="28"/>
              </w:rPr>
            </w:pPr>
            <w:r>
              <w:rPr>
                <w:rFonts w:ascii="Arial" w:hAnsi="Arial" w:cs="Arial"/>
                <w:b/>
                <w:color w:val="2E74B5"/>
                <w:sz w:val="28"/>
                <w:szCs w:val="28"/>
              </w:rPr>
              <w:sym w:font="Wingdings" w:char="F0FC"/>
            </w:r>
          </w:p>
        </w:tc>
        <w:tc>
          <w:tcPr>
            <w:tcW w:w="1418" w:type="dxa"/>
            <w:gridSpan w:val="3"/>
            <w:tcBorders>
              <w:top w:val="single" w:sz="18" w:space="0" w:color="auto"/>
              <w:left w:val="single" w:sz="12" w:space="0" w:color="auto"/>
              <w:bottom w:val="single" w:sz="2" w:space="0" w:color="auto"/>
              <w:right w:val="single" w:sz="2"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b/>
                <w:color w:val="2E74B5"/>
                <w:sz w:val="28"/>
                <w:szCs w:val="28"/>
              </w:rPr>
            </w:pPr>
            <w:r>
              <w:rPr>
                <w:rFonts w:ascii="Arial" w:hAnsi="Arial" w:cs="Arial"/>
                <w:b/>
                <w:color w:val="2E74B5"/>
                <w:sz w:val="28"/>
                <w:szCs w:val="28"/>
              </w:rPr>
              <w:t>&lt;A</w:t>
            </w:r>
          </w:p>
        </w:tc>
        <w:tc>
          <w:tcPr>
            <w:tcW w:w="1418" w:type="dxa"/>
            <w:gridSpan w:val="3"/>
            <w:tcBorders>
              <w:top w:val="single" w:sz="18" w:space="0" w:color="auto"/>
              <w:left w:val="single" w:sz="2" w:space="0" w:color="auto"/>
              <w:bottom w:val="single" w:sz="2" w:space="0" w:color="auto"/>
              <w:right w:val="single" w:sz="2" w:space="0" w:color="auto"/>
            </w:tcBorders>
            <w:shd w:val="clear" w:color="auto" w:fill="C0E2EA"/>
            <w:vAlign w:val="center"/>
            <w:hideMark/>
          </w:tcPr>
          <w:p w:rsidR="00210206" w:rsidRDefault="00210206">
            <w:pPr>
              <w:widowControl w:val="0"/>
              <w:spacing w:after="0" w:line="240" w:lineRule="auto"/>
              <w:jc w:val="center"/>
              <w:rPr>
                <w:rFonts w:ascii="Arial" w:hAnsi="Arial" w:cs="Arial"/>
                <w:b/>
                <w:color w:val="2E74B5"/>
                <w:sz w:val="28"/>
                <w:szCs w:val="28"/>
              </w:rPr>
            </w:pPr>
            <w:r>
              <w:rPr>
                <w:rFonts w:ascii="Arial" w:hAnsi="Arial" w:cs="Arial"/>
                <w:b/>
                <w:color w:val="2E74B5"/>
                <w:sz w:val="28"/>
                <w:szCs w:val="28"/>
              </w:rPr>
              <w:t>&lt;A</w:t>
            </w:r>
          </w:p>
        </w:tc>
        <w:tc>
          <w:tcPr>
            <w:tcW w:w="1609" w:type="dxa"/>
            <w:gridSpan w:val="3"/>
            <w:tcBorders>
              <w:top w:val="single" w:sz="18" w:space="0" w:color="auto"/>
              <w:left w:val="single" w:sz="2" w:space="0" w:color="auto"/>
              <w:bottom w:val="single" w:sz="2" w:space="0" w:color="auto"/>
              <w:right w:val="single" w:sz="2" w:space="0" w:color="auto"/>
            </w:tcBorders>
            <w:shd w:val="clear" w:color="auto" w:fill="8496B0"/>
            <w:vAlign w:val="center"/>
          </w:tcPr>
          <w:p w:rsidR="00210206" w:rsidRDefault="00210206">
            <w:pPr>
              <w:widowControl w:val="0"/>
              <w:spacing w:after="0" w:line="240" w:lineRule="auto"/>
              <w:jc w:val="center"/>
              <w:rPr>
                <w:rFonts w:ascii="Arial" w:hAnsi="Arial" w:cs="Arial"/>
                <w:b/>
                <w:color w:val="FE32FE"/>
                <w:sz w:val="28"/>
                <w:szCs w:val="28"/>
              </w:rPr>
            </w:pPr>
          </w:p>
        </w:tc>
        <w:tc>
          <w:tcPr>
            <w:tcW w:w="1707" w:type="dxa"/>
            <w:tcBorders>
              <w:top w:val="single" w:sz="18" w:space="0" w:color="auto"/>
              <w:left w:val="single" w:sz="2" w:space="0" w:color="auto"/>
              <w:bottom w:val="single" w:sz="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b/>
                <w:color w:val="FE32FE"/>
                <w:sz w:val="28"/>
                <w:szCs w:val="28"/>
              </w:rPr>
            </w:pPr>
          </w:p>
        </w:tc>
      </w:tr>
      <w:tr w:rsidR="00210206" w:rsidTr="00224876">
        <w:trPr>
          <w:trHeight w:val="29"/>
        </w:trPr>
        <w:tc>
          <w:tcPr>
            <w:tcW w:w="1703" w:type="dxa"/>
            <w:gridSpan w:val="2"/>
            <w:vMerge/>
            <w:tcBorders>
              <w:top w:val="single" w:sz="18" w:space="0" w:color="auto"/>
              <w:left w:val="single" w:sz="12" w:space="0" w:color="000000" w:themeColor="text1"/>
              <w:bottom w:val="single" w:sz="18" w:space="0" w:color="auto"/>
              <w:right w:val="single" w:sz="6" w:space="0" w:color="000000" w:themeColor="text1"/>
            </w:tcBorders>
            <w:vAlign w:val="center"/>
            <w:hideMark/>
          </w:tcPr>
          <w:p w:rsidR="00210206" w:rsidRDefault="00210206">
            <w:pPr>
              <w:spacing w:after="0" w:line="240" w:lineRule="auto"/>
              <w:rPr>
                <w:rFonts w:ascii="Arial" w:hAnsi="Arial" w:cs="Arial"/>
                <w:b/>
                <w:sz w:val="28"/>
                <w:szCs w:val="28"/>
              </w:rPr>
            </w:pPr>
          </w:p>
        </w:tc>
        <w:tc>
          <w:tcPr>
            <w:tcW w:w="6036"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rsidR="00210206" w:rsidRDefault="00210206">
            <w:pPr>
              <w:spacing w:after="0" w:line="240" w:lineRule="auto"/>
              <w:rPr>
                <w:rFonts w:ascii="Arial" w:hAnsi="Arial" w:cs="Arial"/>
              </w:rPr>
            </w:pPr>
            <w:r>
              <w:rPr>
                <w:rFonts w:ascii="Arial" w:hAnsi="Arial" w:cs="Arial"/>
              </w:rPr>
              <w:t>Governance structure (committees) for the Trust: establish and review annually</w:t>
            </w:r>
          </w:p>
        </w:tc>
        <w:tc>
          <w:tcPr>
            <w:tcW w:w="1419" w:type="dxa"/>
            <w:gridSpan w:val="3"/>
            <w:tcBorders>
              <w:top w:val="single" w:sz="12" w:space="0" w:color="auto"/>
              <w:left w:val="single" w:sz="12" w:space="0" w:color="000000" w:themeColor="text1"/>
              <w:bottom w:val="single" w:sz="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color w:val="2E74B5"/>
                <w:sz w:val="28"/>
                <w:szCs w:val="28"/>
              </w:rPr>
            </w:pPr>
          </w:p>
        </w:tc>
        <w:tc>
          <w:tcPr>
            <w:tcW w:w="1418" w:type="dxa"/>
            <w:gridSpan w:val="3"/>
            <w:tcBorders>
              <w:top w:val="single" w:sz="12" w:space="0" w:color="auto"/>
              <w:left w:val="single" w:sz="12" w:space="0" w:color="auto"/>
              <w:bottom w:val="single" w:sz="2" w:space="0" w:color="auto"/>
              <w:right w:val="single" w:sz="2"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b/>
                <w:color w:val="2E74B5"/>
                <w:sz w:val="28"/>
                <w:szCs w:val="28"/>
              </w:rPr>
            </w:pPr>
            <w:r>
              <w:rPr>
                <w:rFonts w:ascii="Arial" w:hAnsi="Arial" w:cs="Arial"/>
                <w:b/>
                <w:color w:val="2E74B5"/>
                <w:sz w:val="28"/>
                <w:szCs w:val="28"/>
              </w:rPr>
              <w:sym w:font="Wingdings" w:char="F0FC"/>
            </w:r>
          </w:p>
        </w:tc>
        <w:tc>
          <w:tcPr>
            <w:tcW w:w="1418" w:type="dxa"/>
            <w:gridSpan w:val="3"/>
            <w:tcBorders>
              <w:top w:val="single" w:sz="12" w:space="0" w:color="auto"/>
              <w:left w:val="single" w:sz="2" w:space="0" w:color="auto"/>
              <w:bottom w:val="single" w:sz="2" w:space="0" w:color="auto"/>
              <w:right w:val="single" w:sz="2" w:space="0" w:color="auto"/>
            </w:tcBorders>
            <w:shd w:val="clear" w:color="auto" w:fill="C0E2EA"/>
            <w:vAlign w:val="center"/>
            <w:hideMark/>
          </w:tcPr>
          <w:p w:rsidR="00210206" w:rsidRDefault="00210206">
            <w:pPr>
              <w:widowControl w:val="0"/>
              <w:spacing w:after="0" w:line="240" w:lineRule="auto"/>
              <w:jc w:val="center"/>
              <w:rPr>
                <w:rFonts w:ascii="Arial" w:hAnsi="Arial" w:cs="Arial"/>
                <w:b/>
                <w:color w:val="2E74B5"/>
                <w:sz w:val="28"/>
                <w:szCs w:val="28"/>
              </w:rPr>
            </w:pPr>
            <w:r>
              <w:rPr>
                <w:rFonts w:ascii="Arial" w:hAnsi="Arial" w:cs="Arial"/>
                <w:b/>
                <w:color w:val="2E74B5"/>
                <w:sz w:val="28"/>
                <w:szCs w:val="28"/>
              </w:rPr>
              <w:t>&lt;A</w:t>
            </w:r>
          </w:p>
        </w:tc>
        <w:tc>
          <w:tcPr>
            <w:tcW w:w="1609" w:type="dxa"/>
            <w:gridSpan w:val="3"/>
            <w:tcBorders>
              <w:top w:val="single" w:sz="12" w:space="0" w:color="auto"/>
              <w:left w:val="single" w:sz="2" w:space="0" w:color="auto"/>
              <w:bottom w:val="single" w:sz="2" w:space="0" w:color="auto"/>
              <w:right w:val="single" w:sz="2" w:space="0" w:color="auto"/>
            </w:tcBorders>
            <w:shd w:val="clear" w:color="auto" w:fill="8496B0"/>
            <w:vAlign w:val="center"/>
          </w:tcPr>
          <w:p w:rsidR="00210206" w:rsidRDefault="00210206">
            <w:pPr>
              <w:widowControl w:val="0"/>
              <w:spacing w:after="0" w:line="240" w:lineRule="auto"/>
              <w:jc w:val="center"/>
              <w:rPr>
                <w:rFonts w:ascii="Arial" w:hAnsi="Arial" w:cs="Arial"/>
                <w:b/>
                <w:color w:val="FE32FE"/>
                <w:sz w:val="28"/>
                <w:szCs w:val="28"/>
              </w:rPr>
            </w:pPr>
          </w:p>
        </w:tc>
        <w:tc>
          <w:tcPr>
            <w:tcW w:w="1707" w:type="dxa"/>
            <w:tcBorders>
              <w:top w:val="single" w:sz="12" w:space="0" w:color="auto"/>
              <w:left w:val="single" w:sz="2" w:space="0" w:color="auto"/>
              <w:bottom w:val="single" w:sz="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b/>
                <w:color w:val="FE32FE"/>
                <w:sz w:val="28"/>
                <w:szCs w:val="28"/>
              </w:rPr>
            </w:pPr>
          </w:p>
        </w:tc>
      </w:tr>
      <w:tr w:rsidR="00210206" w:rsidTr="00224876">
        <w:trPr>
          <w:trHeight w:val="191"/>
        </w:trPr>
        <w:tc>
          <w:tcPr>
            <w:tcW w:w="1703" w:type="dxa"/>
            <w:gridSpan w:val="2"/>
            <w:vMerge/>
            <w:tcBorders>
              <w:top w:val="single" w:sz="18" w:space="0" w:color="auto"/>
              <w:left w:val="single" w:sz="12" w:space="0" w:color="000000" w:themeColor="text1"/>
              <w:bottom w:val="single" w:sz="18" w:space="0" w:color="auto"/>
              <w:right w:val="single" w:sz="6" w:space="0" w:color="000000" w:themeColor="text1"/>
            </w:tcBorders>
            <w:vAlign w:val="center"/>
            <w:hideMark/>
          </w:tcPr>
          <w:p w:rsidR="00210206" w:rsidRDefault="00210206">
            <w:pPr>
              <w:spacing w:after="0" w:line="240" w:lineRule="auto"/>
              <w:rPr>
                <w:rFonts w:ascii="Arial" w:hAnsi="Arial" w:cs="Arial"/>
                <w:b/>
                <w:sz w:val="28"/>
                <w:szCs w:val="28"/>
              </w:rPr>
            </w:pPr>
          </w:p>
        </w:tc>
        <w:tc>
          <w:tcPr>
            <w:tcW w:w="6036"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rsidR="00210206" w:rsidRDefault="00210206">
            <w:pPr>
              <w:spacing w:after="0" w:line="240" w:lineRule="auto"/>
              <w:rPr>
                <w:rFonts w:ascii="Arial" w:hAnsi="Arial" w:cs="Arial"/>
              </w:rPr>
            </w:pPr>
            <w:r>
              <w:rPr>
                <w:rFonts w:ascii="Arial" w:hAnsi="Arial" w:cs="Arial"/>
              </w:rPr>
              <w:t>Terms of reference for Trust committees (including audit if required, and scheme for school committees): agree annually</w:t>
            </w:r>
          </w:p>
        </w:tc>
        <w:tc>
          <w:tcPr>
            <w:tcW w:w="1419" w:type="dxa"/>
            <w:gridSpan w:val="3"/>
            <w:tcBorders>
              <w:top w:val="single" w:sz="2" w:space="0" w:color="auto"/>
              <w:left w:val="single" w:sz="12" w:space="0" w:color="000000" w:themeColor="text1"/>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color w:val="2E74B5"/>
                <w:sz w:val="28"/>
                <w:szCs w:val="28"/>
              </w:rPr>
            </w:pPr>
          </w:p>
          <w:p w:rsidR="00210206" w:rsidRDefault="00210206">
            <w:pPr>
              <w:widowControl w:val="0"/>
              <w:spacing w:after="0" w:line="240" w:lineRule="auto"/>
              <w:jc w:val="center"/>
              <w:rPr>
                <w:rFonts w:ascii="Arial" w:hAnsi="Arial" w:cs="Arial"/>
                <w:b/>
                <w:color w:val="2E74B5"/>
                <w:sz w:val="28"/>
                <w:szCs w:val="28"/>
              </w:rPr>
            </w:pPr>
          </w:p>
        </w:tc>
        <w:tc>
          <w:tcPr>
            <w:tcW w:w="1418" w:type="dxa"/>
            <w:gridSpan w:val="3"/>
            <w:tcBorders>
              <w:top w:val="single" w:sz="2" w:space="0" w:color="auto"/>
              <w:left w:val="single" w:sz="12" w:space="0" w:color="auto"/>
              <w:bottom w:val="single" w:sz="12" w:space="0" w:color="auto"/>
              <w:right w:val="single" w:sz="2"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b/>
                <w:color w:val="2E74B5"/>
                <w:sz w:val="28"/>
                <w:szCs w:val="28"/>
              </w:rPr>
            </w:pPr>
            <w:r>
              <w:rPr>
                <w:rFonts w:ascii="Arial" w:hAnsi="Arial" w:cs="Arial"/>
                <w:b/>
                <w:color w:val="2E74B5"/>
                <w:sz w:val="28"/>
                <w:szCs w:val="28"/>
              </w:rPr>
              <w:sym w:font="Wingdings" w:char="F0FC"/>
            </w:r>
          </w:p>
        </w:tc>
        <w:tc>
          <w:tcPr>
            <w:tcW w:w="1418" w:type="dxa"/>
            <w:gridSpan w:val="3"/>
            <w:tcBorders>
              <w:top w:val="single" w:sz="2" w:space="0" w:color="auto"/>
              <w:left w:val="single" w:sz="2" w:space="0" w:color="auto"/>
              <w:bottom w:val="single" w:sz="12" w:space="0" w:color="auto"/>
              <w:right w:val="single" w:sz="2" w:space="0" w:color="auto"/>
            </w:tcBorders>
            <w:shd w:val="clear" w:color="auto" w:fill="C0E2EA"/>
            <w:vAlign w:val="center"/>
            <w:hideMark/>
          </w:tcPr>
          <w:p w:rsidR="00210206" w:rsidRDefault="00210206">
            <w:pPr>
              <w:widowControl w:val="0"/>
              <w:spacing w:after="0" w:line="240" w:lineRule="auto"/>
              <w:jc w:val="center"/>
              <w:rPr>
                <w:rFonts w:ascii="Arial" w:hAnsi="Arial" w:cs="Arial"/>
                <w:b/>
                <w:color w:val="2E74B5"/>
                <w:sz w:val="28"/>
                <w:szCs w:val="28"/>
              </w:rPr>
            </w:pPr>
            <w:r>
              <w:rPr>
                <w:rFonts w:ascii="Arial" w:hAnsi="Arial" w:cs="Arial"/>
                <w:b/>
                <w:color w:val="2E74B5"/>
                <w:sz w:val="28"/>
                <w:szCs w:val="28"/>
              </w:rPr>
              <w:t>&lt;A</w:t>
            </w:r>
          </w:p>
        </w:tc>
        <w:tc>
          <w:tcPr>
            <w:tcW w:w="1609" w:type="dxa"/>
            <w:gridSpan w:val="3"/>
            <w:tcBorders>
              <w:top w:val="single" w:sz="2" w:space="0" w:color="auto"/>
              <w:left w:val="single" w:sz="2" w:space="0" w:color="auto"/>
              <w:bottom w:val="single" w:sz="12" w:space="0" w:color="auto"/>
              <w:right w:val="single" w:sz="2" w:space="0" w:color="auto"/>
            </w:tcBorders>
            <w:shd w:val="clear" w:color="auto" w:fill="8496B0"/>
            <w:vAlign w:val="center"/>
          </w:tcPr>
          <w:p w:rsidR="00210206" w:rsidRDefault="00210206">
            <w:pPr>
              <w:widowControl w:val="0"/>
              <w:spacing w:after="0" w:line="240" w:lineRule="auto"/>
              <w:jc w:val="center"/>
              <w:rPr>
                <w:rFonts w:ascii="Arial" w:hAnsi="Arial" w:cs="Arial"/>
                <w:b/>
                <w:color w:val="FE32FE"/>
                <w:sz w:val="28"/>
                <w:szCs w:val="28"/>
              </w:rPr>
            </w:pPr>
          </w:p>
        </w:tc>
        <w:tc>
          <w:tcPr>
            <w:tcW w:w="1707" w:type="dxa"/>
            <w:tcBorders>
              <w:top w:val="single" w:sz="2" w:space="0" w:color="auto"/>
              <w:left w:val="single" w:sz="2" w:space="0" w:color="auto"/>
              <w:bottom w:val="single" w:sz="1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b/>
                <w:color w:val="FE32FE"/>
                <w:sz w:val="28"/>
                <w:szCs w:val="28"/>
              </w:rPr>
            </w:pPr>
          </w:p>
        </w:tc>
      </w:tr>
      <w:tr w:rsidR="00210206" w:rsidTr="00224876">
        <w:trPr>
          <w:trHeight w:val="137"/>
        </w:trPr>
        <w:tc>
          <w:tcPr>
            <w:tcW w:w="1703" w:type="dxa"/>
            <w:gridSpan w:val="2"/>
            <w:vMerge/>
            <w:tcBorders>
              <w:top w:val="single" w:sz="18" w:space="0" w:color="auto"/>
              <w:left w:val="single" w:sz="12" w:space="0" w:color="000000" w:themeColor="text1"/>
              <w:bottom w:val="single" w:sz="18" w:space="0" w:color="auto"/>
              <w:right w:val="single" w:sz="6" w:space="0" w:color="000000" w:themeColor="text1"/>
            </w:tcBorders>
            <w:vAlign w:val="center"/>
            <w:hideMark/>
          </w:tcPr>
          <w:p w:rsidR="00210206" w:rsidRDefault="00210206">
            <w:pPr>
              <w:spacing w:after="0" w:line="240" w:lineRule="auto"/>
              <w:rPr>
                <w:rFonts w:ascii="Arial" w:hAnsi="Arial" w:cs="Arial"/>
                <w:b/>
                <w:sz w:val="28"/>
                <w:szCs w:val="28"/>
              </w:rPr>
            </w:pPr>
          </w:p>
        </w:tc>
        <w:tc>
          <w:tcPr>
            <w:tcW w:w="6036"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rsidR="00210206" w:rsidRDefault="00210206">
            <w:pPr>
              <w:spacing w:after="0" w:line="240" w:lineRule="auto"/>
              <w:rPr>
                <w:rFonts w:ascii="Arial" w:hAnsi="Arial" w:cs="Arial"/>
              </w:rPr>
            </w:pPr>
            <w:r>
              <w:rPr>
                <w:rFonts w:ascii="Arial" w:hAnsi="Arial" w:cs="Arial"/>
              </w:rPr>
              <w:t>Terms of reference for LGB/local committees: agree and review annually</w:t>
            </w:r>
          </w:p>
        </w:tc>
        <w:tc>
          <w:tcPr>
            <w:tcW w:w="1419" w:type="dxa"/>
            <w:gridSpan w:val="3"/>
            <w:tcBorders>
              <w:top w:val="single" w:sz="2" w:space="0" w:color="auto"/>
              <w:left w:val="single" w:sz="12" w:space="0" w:color="000000" w:themeColor="text1"/>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color w:val="2E74B5"/>
              </w:rPr>
            </w:pPr>
          </w:p>
        </w:tc>
        <w:tc>
          <w:tcPr>
            <w:tcW w:w="1418" w:type="dxa"/>
            <w:gridSpan w:val="3"/>
            <w:tcBorders>
              <w:top w:val="single" w:sz="2" w:space="0" w:color="auto"/>
              <w:left w:val="single" w:sz="12" w:space="0" w:color="auto"/>
              <w:bottom w:val="single" w:sz="12" w:space="0" w:color="auto"/>
              <w:right w:val="single" w:sz="2"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b/>
                <w:color w:val="2E74B5"/>
                <w:sz w:val="28"/>
                <w:szCs w:val="28"/>
              </w:rPr>
            </w:pPr>
            <w:r>
              <w:rPr>
                <w:rFonts w:ascii="Arial" w:hAnsi="Arial" w:cs="Arial"/>
                <w:b/>
                <w:color w:val="2E74B5"/>
                <w:sz w:val="28"/>
                <w:szCs w:val="28"/>
              </w:rPr>
              <w:sym w:font="Wingdings" w:char="F0FC"/>
            </w:r>
          </w:p>
        </w:tc>
        <w:tc>
          <w:tcPr>
            <w:tcW w:w="1418" w:type="dxa"/>
            <w:gridSpan w:val="3"/>
            <w:tcBorders>
              <w:top w:val="single" w:sz="2" w:space="0" w:color="auto"/>
              <w:left w:val="single" w:sz="2" w:space="0" w:color="auto"/>
              <w:bottom w:val="single" w:sz="12" w:space="0" w:color="auto"/>
              <w:right w:val="single" w:sz="2" w:space="0" w:color="auto"/>
            </w:tcBorders>
            <w:shd w:val="clear" w:color="auto" w:fill="C0E2EA"/>
            <w:vAlign w:val="center"/>
            <w:hideMark/>
          </w:tcPr>
          <w:p w:rsidR="00210206" w:rsidRDefault="00210206">
            <w:pPr>
              <w:widowControl w:val="0"/>
              <w:spacing w:after="0" w:line="240" w:lineRule="auto"/>
              <w:jc w:val="center"/>
              <w:rPr>
                <w:rFonts w:ascii="Arial" w:hAnsi="Arial" w:cs="Arial"/>
                <w:b/>
                <w:color w:val="2E74B5"/>
                <w:sz w:val="28"/>
                <w:szCs w:val="28"/>
              </w:rPr>
            </w:pPr>
            <w:r>
              <w:rPr>
                <w:rFonts w:ascii="Arial" w:hAnsi="Arial" w:cs="Arial"/>
                <w:b/>
                <w:color w:val="2E74B5"/>
                <w:sz w:val="28"/>
                <w:szCs w:val="28"/>
              </w:rPr>
              <w:t>&lt;A</w:t>
            </w:r>
          </w:p>
        </w:tc>
        <w:tc>
          <w:tcPr>
            <w:tcW w:w="1609" w:type="dxa"/>
            <w:gridSpan w:val="3"/>
            <w:tcBorders>
              <w:top w:val="single" w:sz="2" w:space="0" w:color="auto"/>
              <w:left w:val="single" w:sz="2" w:space="0" w:color="auto"/>
              <w:bottom w:val="single" w:sz="12" w:space="0" w:color="auto"/>
              <w:right w:val="single" w:sz="2" w:space="0" w:color="auto"/>
            </w:tcBorders>
            <w:shd w:val="clear" w:color="auto" w:fill="8496B0"/>
            <w:vAlign w:val="center"/>
          </w:tcPr>
          <w:p w:rsidR="00210206" w:rsidRDefault="00210206">
            <w:pPr>
              <w:widowControl w:val="0"/>
              <w:spacing w:after="0" w:line="240" w:lineRule="auto"/>
              <w:jc w:val="center"/>
              <w:rPr>
                <w:rFonts w:ascii="Arial" w:hAnsi="Arial" w:cs="Arial"/>
                <w:b/>
                <w:color w:val="FE32FE"/>
                <w:sz w:val="28"/>
                <w:szCs w:val="28"/>
              </w:rPr>
            </w:pPr>
          </w:p>
        </w:tc>
        <w:tc>
          <w:tcPr>
            <w:tcW w:w="1707" w:type="dxa"/>
            <w:tcBorders>
              <w:top w:val="single" w:sz="2" w:space="0" w:color="auto"/>
              <w:left w:val="single" w:sz="2" w:space="0" w:color="auto"/>
              <w:bottom w:val="single" w:sz="1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b/>
                <w:color w:val="FE32FE"/>
                <w:sz w:val="28"/>
                <w:szCs w:val="28"/>
              </w:rPr>
            </w:pPr>
          </w:p>
        </w:tc>
      </w:tr>
      <w:tr w:rsidR="00210206" w:rsidTr="00224876">
        <w:trPr>
          <w:trHeight w:val="117"/>
        </w:trPr>
        <w:tc>
          <w:tcPr>
            <w:tcW w:w="1703" w:type="dxa"/>
            <w:gridSpan w:val="2"/>
            <w:vMerge/>
            <w:tcBorders>
              <w:top w:val="single" w:sz="18" w:space="0" w:color="auto"/>
              <w:left w:val="single" w:sz="12" w:space="0" w:color="000000" w:themeColor="text1"/>
              <w:bottom w:val="single" w:sz="18" w:space="0" w:color="auto"/>
              <w:right w:val="single" w:sz="6" w:space="0" w:color="000000" w:themeColor="text1"/>
            </w:tcBorders>
            <w:vAlign w:val="center"/>
            <w:hideMark/>
          </w:tcPr>
          <w:p w:rsidR="00210206" w:rsidRDefault="00210206">
            <w:pPr>
              <w:spacing w:after="0" w:line="240" w:lineRule="auto"/>
              <w:rPr>
                <w:rFonts w:ascii="Arial" w:hAnsi="Arial" w:cs="Arial"/>
                <w:b/>
                <w:sz w:val="28"/>
                <w:szCs w:val="28"/>
              </w:rPr>
            </w:pPr>
          </w:p>
        </w:tc>
        <w:tc>
          <w:tcPr>
            <w:tcW w:w="6036" w:type="dxa"/>
            <w:tcBorders>
              <w:top w:val="single" w:sz="6" w:space="0" w:color="000000" w:themeColor="text1"/>
              <w:left w:val="single" w:sz="6" w:space="0" w:color="000000" w:themeColor="text1"/>
              <w:bottom w:val="single" w:sz="12" w:space="0" w:color="000000" w:themeColor="text1"/>
              <w:right w:val="single" w:sz="12" w:space="0" w:color="000000" w:themeColor="text1"/>
            </w:tcBorders>
            <w:hideMark/>
          </w:tcPr>
          <w:p w:rsidR="00210206" w:rsidRDefault="00210206">
            <w:pPr>
              <w:spacing w:after="0" w:line="240" w:lineRule="auto"/>
              <w:rPr>
                <w:rFonts w:ascii="Arial" w:hAnsi="Arial" w:cs="Arial"/>
              </w:rPr>
            </w:pPr>
            <w:r>
              <w:rPr>
                <w:rFonts w:ascii="Arial" w:hAnsi="Arial" w:cs="Arial"/>
              </w:rPr>
              <w:t xml:space="preserve">Skills audit: complete and recruit to fill gaps  </w:t>
            </w:r>
          </w:p>
        </w:tc>
        <w:tc>
          <w:tcPr>
            <w:tcW w:w="1419" w:type="dxa"/>
            <w:gridSpan w:val="3"/>
            <w:tcBorders>
              <w:top w:val="single" w:sz="2" w:space="0" w:color="auto"/>
              <w:left w:val="single" w:sz="12" w:space="0" w:color="000000" w:themeColor="text1"/>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418" w:type="dxa"/>
            <w:gridSpan w:val="3"/>
            <w:tcBorders>
              <w:top w:val="single" w:sz="2" w:space="0" w:color="auto"/>
              <w:left w:val="single" w:sz="12" w:space="0" w:color="auto"/>
              <w:bottom w:val="single" w:sz="12" w:space="0" w:color="auto"/>
              <w:right w:val="single" w:sz="2"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b/>
                <w:color w:val="2E74B5"/>
                <w:sz w:val="28"/>
                <w:szCs w:val="28"/>
              </w:rPr>
            </w:pPr>
            <w:r>
              <w:rPr>
                <w:rFonts w:ascii="Arial" w:hAnsi="Arial" w:cs="Arial"/>
                <w:b/>
                <w:color w:val="2E74B5"/>
                <w:sz w:val="28"/>
                <w:szCs w:val="28"/>
              </w:rPr>
              <w:sym w:font="Wingdings" w:char="F0FC"/>
            </w:r>
          </w:p>
        </w:tc>
        <w:tc>
          <w:tcPr>
            <w:tcW w:w="1418" w:type="dxa"/>
            <w:gridSpan w:val="3"/>
            <w:tcBorders>
              <w:top w:val="single" w:sz="2" w:space="0" w:color="auto"/>
              <w:left w:val="single" w:sz="2" w:space="0" w:color="auto"/>
              <w:bottom w:val="single" w:sz="12" w:space="0" w:color="auto"/>
              <w:right w:val="single" w:sz="2" w:space="0" w:color="auto"/>
            </w:tcBorders>
            <w:shd w:val="clear" w:color="auto" w:fill="C0E2EA"/>
            <w:vAlign w:val="center"/>
            <w:hideMark/>
          </w:tcPr>
          <w:p w:rsidR="00210206" w:rsidRDefault="00210206">
            <w:pPr>
              <w:widowControl w:val="0"/>
              <w:spacing w:after="0" w:line="240" w:lineRule="auto"/>
              <w:jc w:val="center"/>
              <w:rPr>
                <w:rFonts w:ascii="Arial" w:hAnsi="Arial" w:cs="Arial"/>
                <w:b/>
                <w:sz w:val="28"/>
                <w:szCs w:val="28"/>
              </w:rPr>
            </w:pPr>
            <w:r>
              <w:rPr>
                <w:rFonts w:ascii="Arial" w:hAnsi="Arial" w:cs="Arial"/>
                <w:b/>
                <w:color w:val="2E74B5"/>
                <w:sz w:val="28"/>
                <w:szCs w:val="28"/>
              </w:rPr>
              <w:t>&lt;</w:t>
            </w:r>
            <w:r>
              <w:rPr>
                <w:rFonts w:ascii="Arial" w:hAnsi="Arial" w:cs="Arial"/>
                <w:b/>
                <w:sz w:val="28"/>
                <w:szCs w:val="28"/>
              </w:rPr>
              <w:t>A</w:t>
            </w:r>
            <w:r>
              <w:rPr>
                <w:rFonts w:ascii="Arial" w:hAnsi="Arial" w:cs="Arial"/>
                <w:b/>
                <w:color w:val="FE32FE"/>
                <w:sz w:val="28"/>
                <w:szCs w:val="28"/>
              </w:rPr>
              <w:t>&gt;</w:t>
            </w:r>
          </w:p>
        </w:tc>
        <w:tc>
          <w:tcPr>
            <w:tcW w:w="1609" w:type="dxa"/>
            <w:gridSpan w:val="3"/>
            <w:tcBorders>
              <w:top w:val="single" w:sz="2" w:space="0" w:color="auto"/>
              <w:left w:val="single" w:sz="2" w:space="0" w:color="auto"/>
              <w:bottom w:val="single" w:sz="12" w:space="0" w:color="auto"/>
              <w:right w:val="single" w:sz="2" w:space="0" w:color="auto"/>
            </w:tcBorders>
            <w:shd w:val="clear" w:color="auto" w:fill="C1D0DD"/>
            <w:vAlign w:val="center"/>
            <w:hideMark/>
          </w:tcPr>
          <w:p w:rsidR="00210206" w:rsidRDefault="00210206">
            <w:pPr>
              <w:widowControl w:val="0"/>
              <w:spacing w:after="0" w:line="240" w:lineRule="auto"/>
              <w:jc w:val="center"/>
              <w:rPr>
                <w:rFonts w:ascii="Arial" w:hAnsi="Arial" w:cs="Arial"/>
                <w:b/>
                <w:color w:val="FE32FE"/>
                <w:sz w:val="28"/>
                <w:szCs w:val="28"/>
              </w:rPr>
            </w:pPr>
            <w:r>
              <w:rPr>
                <w:rFonts w:ascii="Arial" w:hAnsi="Arial" w:cs="Arial"/>
                <w:b/>
                <w:color w:val="FE32FE"/>
                <w:sz w:val="28"/>
                <w:szCs w:val="28"/>
              </w:rPr>
              <w:sym w:font="Wingdings" w:char="F0FC"/>
            </w:r>
          </w:p>
        </w:tc>
        <w:tc>
          <w:tcPr>
            <w:tcW w:w="1707" w:type="dxa"/>
            <w:tcBorders>
              <w:top w:val="single" w:sz="2" w:space="0" w:color="auto"/>
              <w:left w:val="single" w:sz="2" w:space="0" w:color="auto"/>
              <w:bottom w:val="single" w:sz="12" w:space="0" w:color="auto"/>
              <w:right w:val="single" w:sz="12" w:space="0" w:color="auto"/>
            </w:tcBorders>
            <w:shd w:val="clear" w:color="auto" w:fill="C1D0DD"/>
            <w:vAlign w:val="center"/>
            <w:hideMark/>
          </w:tcPr>
          <w:p w:rsidR="00210206" w:rsidRDefault="00210206">
            <w:pPr>
              <w:widowControl w:val="0"/>
              <w:spacing w:after="0" w:line="240" w:lineRule="auto"/>
              <w:jc w:val="center"/>
              <w:rPr>
                <w:rFonts w:ascii="Arial" w:hAnsi="Arial" w:cs="Arial"/>
                <w:b/>
                <w:color w:val="FE32FE"/>
                <w:sz w:val="28"/>
                <w:szCs w:val="28"/>
              </w:rPr>
            </w:pPr>
            <w:r>
              <w:rPr>
                <w:rFonts w:ascii="Arial" w:hAnsi="Arial" w:cs="Arial"/>
                <w:b/>
                <w:color w:val="FE32FE"/>
                <w:sz w:val="28"/>
                <w:szCs w:val="28"/>
              </w:rPr>
              <w:t>A</w:t>
            </w:r>
          </w:p>
        </w:tc>
      </w:tr>
      <w:tr w:rsidR="00210206" w:rsidTr="00224876">
        <w:trPr>
          <w:trHeight w:val="172"/>
        </w:trPr>
        <w:tc>
          <w:tcPr>
            <w:tcW w:w="1703" w:type="dxa"/>
            <w:gridSpan w:val="2"/>
            <w:vMerge/>
            <w:tcBorders>
              <w:top w:val="single" w:sz="18" w:space="0" w:color="auto"/>
              <w:left w:val="single" w:sz="12" w:space="0" w:color="000000" w:themeColor="text1"/>
              <w:bottom w:val="single" w:sz="18" w:space="0" w:color="auto"/>
              <w:right w:val="single" w:sz="6" w:space="0" w:color="000000" w:themeColor="text1"/>
            </w:tcBorders>
            <w:vAlign w:val="center"/>
            <w:hideMark/>
          </w:tcPr>
          <w:p w:rsidR="00210206" w:rsidRDefault="00210206">
            <w:pPr>
              <w:spacing w:after="0" w:line="240" w:lineRule="auto"/>
              <w:rPr>
                <w:rFonts w:ascii="Arial" w:hAnsi="Arial" w:cs="Arial"/>
                <w:b/>
                <w:sz w:val="28"/>
                <w:szCs w:val="28"/>
              </w:rPr>
            </w:pPr>
          </w:p>
        </w:tc>
        <w:tc>
          <w:tcPr>
            <w:tcW w:w="6036" w:type="dxa"/>
            <w:tcBorders>
              <w:top w:val="single" w:sz="12" w:space="0" w:color="000000" w:themeColor="text1"/>
              <w:left w:val="single" w:sz="12" w:space="0" w:color="auto"/>
              <w:bottom w:val="single" w:sz="12" w:space="0" w:color="auto"/>
              <w:right w:val="single" w:sz="12" w:space="0" w:color="auto"/>
            </w:tcBorders>
            <w:hideMark/>
          </w:tcPr>
          <w:p w:rsidR="00210206" w:rsidRDefault="00210206">
            <w:pPr>
              <w:spacing w:after="0" w:line="240" w:lineRule="auto"/>
              <w:rPr>
                <w:rFonts w:ascii="Arial" w:hAnsi="Arial" w:cs="Arial"/>
              </w:rPr>
            </w:pPr>
            <w:r>
              <w:rPr>
                <w:rFonts w:ascii="Arial" w:hAnsi="Arial" w:cs="Arial"/>
              </w:rPr>
              <w:t>Annual self-review of Trust Board and committee performance: complete annually</w:t>
            </w:r>
          </w:p>
        </w:tc>
        <w:tc>
          <w:tcPr>
            <w:tcW w:w="1419" w:type="dxa"/>
            <w:gridSpan w:val="3"/>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418" w:type="dxa"/>
            <w:gridSpan w:val="3"/>
            <w:tcBorders>
              <w:top w:val="single" w:sz="2" w:space="0" w:color="auto"/>
              <w:left w:val="single" w:sz="12" w:space="0" w:color="auto"/>
              <w:bottom w:val="single" w:sz="12" w:space="0" w:color="auto"/>
              <w:right w:val="single" w:sz="2"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b/>
                <w:color w:val="2E74B5"/>
                <w:sz w:val="28"/>
                <w:szCs w:val="28"/>
              </w:rPr>
            </w:pPr>
            <w:r>
              <w:rPr>
                <w:rFonts w:ascii="Arial" w:hAnsi="Arial" w:cs="Arial"/>
                <w:b/>
                <w:color w:val="2E74B5"/>
                <w:sz w:val="28"/>
                <w:szCs w:val="28"/>
              </w:rPr>
              <w:sym w:font="Wingdings" w:char="F0FC"/>
            </w:r>
          </w:p>
        </w:tc>
        <w:tc>
          <w:tcPr>
            <w:tcW w:w="1418" w:type="dxa"/>
            <w:gridSpan w:val="3"/>
            <w:tcBorders>
              <w:top w:val="single" w:sz="2" w:space="0" w:color="auto"/>
              <w:left w:val="single" w:sz="2" w:space="0" w:color="auto"/>
              <w:bottom w:val="single" w:sz="12" w:space="0" w:color="auto"/>
              <w:right w:val="single" w:sz="2" w:space="0" w:color="auto"/>
            </w:tcBorders>
            <w:shd w:val="clear" w:color="auto" w:fill="8496B0"/>
            <w:vAlign w:val="center"/>
          </w:tcPr>
          <w:p w:rsidR="00210206" w:rsidRDefault="00210206">
            <w:pPr>
              <w:widowControl w:val="0"/>
              <w:spacing w:after="0" w:line="240" w:lineRule="auto"/>
              <w:jc w:val="center"/>
              <w:rPr>
                <w:rFonts w:ascii="Arial" w:hAnsi="Arial" w:cs="Arial"/>
                <w:b/>
                <w:sz w:val="28"/>
                <w:szCs w:val="28"/>
              </w:rPr>
            </w:pPr>
          </w:p>
        </w:tc>
        <w:tc>
          <w:tcPr>
            <w:tcW w:w="1609" w:type="dxa"/>
            <w:gridSpan w:val="3"/>
            <w:tcBorders>
              <w:top w:val="single" w:sz="2" w:space="0" w:color="auto"/>
              <w:left w:val="single" w:sz="2" w:space="0" w:color="auto"/>
              <w:bottom w:val="single" w:sz="12" w:space="0" w:color="auto"/>
              <w:right w:val="single" w:sz="2" w:space="0" w:color="auto"/>
            </w:tcBorders>
            <w:shd w:val="clear" w:color="auto" w:fill="8496B0"/>
            <w:vAlign w:val="center"/>
          </w:tcPr>
          <w:p w:rsidR="00210206" w:rsidRDefault="00210206">
            <w:pPr>
              <w:widowControl w:val="0"/>
              <w:spacing w:after="0" w:line="240" w:lineRule="auto"/>
              <w:rPr>
                <w:rFonts w:ascii="Arial" w:hAnsi="Arial" w:cs="Arial"/>
                <w:b/>
                <w:color w:val="FE32FE"/>
                <w:sz w:val="28"/>
                <w:szCs w:val="28"/>
              </w:rPr>
            </w:pPr>
          </w:p>
        </w:tc>
        <w:tc>
          <w:tcPr>
            <w:tcW w:w="1707" w:type="dxa"/>
            <w:tcBorders>
              <w:top w:val="single" w:sz="2" w:space="0" w:color="auto"/>
              <w:left w:val="single" w:sz="2" w:space="0" w:color="auto"/>
              <w:bottom w:val="single" w:sz="1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b/>
                <w:color w:val="FE32FE"/>
                <w:sz w:val="28"/>
                <w:szCs w:val="28"/>
              </w:rPr>
            </w:pPr>
          </w:p>
        </w:tc>
      </w:tr>
      <w:tr w:rsidR="00210206" w:rsidTr="00224876">
        <w:trPr>
          <w:trHeight w:val="172"/>
        </w:trPr>
        <w:tc>
          <w:tcPr>
            <w:tcW w:w="1703" w:type="dxa"/>
            <w:gridSpan w:val="2"/>
            <w:vMerge/>
            <w:tcBorders>
              <w:top w:val="single" w:sz="18" w:space="0" w:color="auto"/>
              <w:left w:val="single" w:sz="12" w:space="0" w:color="000000" w:themeColor="text1"/>
              <w:bottom w:val="single" w:sz="18" w:space="0" w:color="auto"/>
              <w:right w:val="single" w:sz="6" w:space="0" w:color="000000" w:themeColor="text1"/>
            </w:tcBorders>
            <w:vAlign w:val="center"/>
            <w:hideMark/>
          </w:tcPr>
          <w:p w:rsidR="00210206" w:rsidRDefault="00210206">
            <w:pPr>
              <w:spacing w:after="0" w:line="240" w:lineRule="auto"/>
              <w:rPr>
                <w:rFonts w:ascii="Arial" w:hAnsi="Arial" w:cs="Arial"/>
                <w:b/>
                <w:sz w:val="28"/>
                <w:szCs w:val="28"/>
              </w:rPr>
            </w:pPr>
          </w:p>
        </w:tc>
        <w:tc>
          <w:tcPr>
            <w:tcW w:w="6036" w:type="dxa"/>
            <w:tcBorders>
              <w:top w:val="single" w:sz="12" w:space="0" w:color="000000" w:themeColor="text1"/>
              <w:left w:val="single" w:sz="12" w:space="0" w:color="auto"/>
              <w:bottom w:val="single" w:sz="12" w:space="0" w:color="auto"/>
              <w:right w:val="single" w:sz="12" w:space="0" w:color="auto"/>
            </w:tcBorders>
            <w:hideMark/>
          </w:tcPr>
          <w:p w:rsidR="00210206" w:rsidRDefault="00210206">
            <w:pPr>
              <w:spacing w:after="0" w:line="240" w:lineRule="auto"/>
              <w:rPr>
                <w:rFonts w:ascii="Arial" w:hAnsi="Arial" w:cs="Arial"/>
              </w:rPr>
            </w:pPr>
            <w:r>
              <w:rPr>
                <w:rFonts w:ascii="Arial" w:hAnsi="Arial" w:cs="Arial"/>
              </w:rPr>
              <w:t>Annual self-review of LGB performance: complete annually</w:t>
            </w:r>
          </w:p>
        </w:tc>
        <w:tc>
          <w:tcPr>
            <w:tcW w:w="1419" w:type="dxa"/>
            <w:gridSpan w:val="3"/>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418" w:type="dxa"/>
            <w:gridSpan w:val="3"/>
            <w:tcBorders>
              <w:top w:val="single" w:sz="2" w:space="0" w:color="auto"/>
              <w:left w:val="single" w:sz="12" w:space="0" w:color="auto"/>
              <w:bottom w:val="single" w:sz="12" w:space="0" w:color="auto"/>
              <w:right w:val="single" w:sz="2" w:space="0" w:color="auto"/>
            </w:tcBorders>
            <w:shd w:val="clear" w:color="auto" w:fill="FFFFFF" w:themeFill="background1"/>
            <w:vAlign w:val="center"/>
          </w:tcPr>
          <w:p w:rsidR="00210206" w:rsidRDefault="00210206">
            <w:pPr>
              <w:widowControl w:val="0"/>
              <w:spacing w:after="0" w:line="240" w:lineRule="auto"/>
              <w:jc w:val="center"/>
              <w:rPr>
                <w:rFonts w:ascii="Arial" w:hAnsi="Arial" w:cs="Arial"/>
                <w:b/>
                <w:color w:val="2E74B5"/>
                <w:sz w:val="28"/>
                <w:szCs w:val="28"/>
              </w:rPr>
            </w:pPr>
          </w:p>
        </w:tc>
        <w:tc>
          <w:tcPr>
            <w:tcW w:w="1418" w:type="dxa"/>
            <w:gridSpan w:val="3"/>
            <w:tcBorders>
              <w:top w:val="single" w:sz="2" w:space="0" w:color="auto"/>
              <w:left w:val="single" w:sz="2" w:space="0" w:color="auto"/>
              <w:bottom w:val="single" w:sz="12" w:space="0" w:color="auto"/>
              <w:right w:val="single" w:sz="2" w:space="0" w:color="auto"/>
            </w:tcBorders>
            <w:shd w:val="clear" w:color="auto" w:fill="C0E2EA"/>
            <w:vAlign w:val="center"/>
          </w:tcPr>
          <w:p w:rsidR="00210206" w:rsidRDefault="00210206">
            <w:pPr>
              <w:widowControl w:val="0"/>
              <w:spacing w:after="0" w:line="240" w:lineRule="auto"/>
              <w:jc w:val="center"/>
              <w:rPr>
                <w:rFonts w:ascii="Arial" w:hAnsi="Arial" w:cs="Arial"/>
                <w:b/>
                <w:sz w:val="28"/>
                <w:szCs w:val="28"/>
              </w:rPr>
            </w:pPr>
          </w:p>
        </w:tc>
        <w:tc>
          <w:tcPr>
            <w:tcW w:w="1609" w:type="dxa"/>
            <w:gridSpan w:val="3"/>
            <w:tcBorders>
              <w:top w:val="single" w:sz="2" w:space="0" w:color="auto"/>
              <w:left w:val="single" w:sz="2" w:space="0" w:color="auto"/>
              <w:bottom w:val="single" w:sz="12" w:space="0" w:color="auto"/>
              <w:right w:val="single" w:sz="2" w:space="0" w:color="auto"/>
            </w:tcBorders>
            <w:shd w:val="clear" w:color="auto" w:fill="DAEEF3" w:themeFill="accent5" w:themeFillTint="33"/>
            <w:vAlign w:val="center"/>
            <w:hideMark/>
          </w:tcPr>
          <w:p w:rsidR="00210206" w:rsidRDefault="00210206">
            <w:pPr>
              <w:widowControl w:val="0"/>
              <w:spacing w:after="0" w:line="240" w:lineRule="auto"/>
              <w:jc w:val="center"/>
              <w:rPr>
                <w:rFonts w:ascii="Arial" w:hAnsi="Arial" w:cs="Arial"/>
                <w:b/>
                <w:color w:val="FE32FE"/>
                <w:sz w:val="28"/>
                <w:szCs w:val="28"/>
              </w:rPr>
            </w:pPr>
            <w:r>
              <w:rPr>
                <w:rFonts w:ascii="Arial" w:hAnsi="Arial" w:cs="Arial"/>
                <w:b/>
                <w:color w:val="FE32FE"/>
                <w:sz w:val="28"/>
                <w:szCs w:val="28"/>
              </w:rPr>
              <w:sym w:font="Wingdings" w:char="F0FC"/>
            </w:r>
          </w:p>
        </w:tc>
        <w:tc>
          <w:tcPr>
            <w:tcW w:w="1707" w:type="dxa"/>
            <w:tcBorders>
              <w:top w:val="single" w:sz="2" w:space="0" w:color="auto"/>
              <w:left w:val="single" w:sz="2" w:space="0" w:color="auto"/>
              <w:bottom w:val="single" w:sz="1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b/>
                <w:color w:val="FE32FE"/>
                <w:sz w:val="28"/>
                <w:szCs w:val="28"/>
              </w:rPr>
            </w:pPr>
          </w:p>
        </w:tc>
      </w:tr>
      <w:tr w:rsidR="00210206" w:rsidTr="00224876">
        <w:trPr>
          <w:trHeight w:val="112"/>
        </w:trPr>
        <w:tc>
          <w:tcPr>
            <w:tcW w:w="1703" w:type="dxa"/>
            <w:gridSpan w:val="2"/>
            <w:vMerge/>
            <w:tcBorders>
              <w:top w:val="single" w:sz="18" w:space="0" w:color="auto"/>
              <w:left w:val="single" w:sz="12" w:space="0" w:color="000000" w:themeColor="text1"/>
              <w:bottom w:val="single" w:sz="18" w:space="0" w:color="auto"/>
              <w:right w:val="single" w:sz="6" w:space="0" w:color="000000" w:themeColor="text1"/>
            </w:tcBorders>
            <w:vAlign w:val="center"/>
            <w:hideMark/>
          </w:tcPr>
          <w:p w:rsidR="00210206" w:rsidRDefault="00210206">
            <w:pPr>
              <w:spacing w:after="0" w:line="240" w:lineRule="auto"/>
              <w:rPr>
                <w:rFonts w:ascii="Arial" w:hAnsi="Arial" w:cs="Arial"/>
                <w:b/>
                <w:sz w:val="28"/>
                <w:szCs w:val="28"/>
              </w:rPr>
            </w:pPr>
          </w:p>
        </w:tc>
        <w:tc>
          <w:tcPr>
            <w:tcW w:w="6036" w:type="dxa"/>
            <w:tcBorders>
              <w:top w:val="single" w:sz="12" w:space="0" w:color="auto"/>
              <w:left w:val="single" w:sz="12" w:space="0" w:color="auto"/>
              <w:bottom w:val="single" w:sz="12" w:space="0" w:color="auto"/>
              <w:right w:val="single" w:sz="12" w:space="0" w:color="auto"/>
            </w:tcBorders>
            <w:hideMark/>
          </w:tcPr>
          <w:p w:rsidR="00210206" w:rsidRDefault="00210206">
            <w:pPr>
              <w:spacing w:after="0" w:line="240" w:lineRule="auto"/>
              <w:rPr>
                <w:rFonts w:ascii="Arial" w:hAnsi="Arial" w:cs="Arial"/>
              </w:rPr>
            </w:pPr>
            <w:r>
              <w:rPr>
                <w:rFonts w:ascii="Arial" w:hAnsi="Arial" w:cs="Arial"/>
              </w:rPr>
              <w:t xml:space="preserve">Chair’s performance: carry out 360 review periodically  </w:t>
            </w:r>
          </w:p>
        </w:tc>
        <w:tc>
          <w:tcPr>
            <w:tcW w:w="1419" w:type="dxa"/>
            <w:gridSpan w:val="3"/>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418" w:type="dxa"/>
            <w:gridSpan w:val="3"/>
            <w:tcBorders>
              <w:top w:val="single" w:sz="2" w:space="0" w:color="auto"/>
              <w:left w:val="single" w:sz="12" w:space="0" w:color="auto"/>
              <w:bottom w:val="single" w:sz="12" w:space="0" w:color="auto"/>
              <w:right w:val="single" w:sz="2"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b/>
                <w:color w:val="2E74B5"/>
                <w:sz w:val="28"/>
                <w:szCs w:val="28"/>
              </w:rPr>
            </w:pPr>
            <w:r>
              <w:rPr>
                <w:rFonts w:ascii="Arial" w:hAnsi="Arial" w:cs="Arial"/>
                <w:b/>
                <w:color w:val="2E74B5"/>
                <w:sz w:val="28"/>
                <w:szCs w:val="28"/>
              </w:rPr>
              <w:sym w:font="Wingdings" w:char="F0FC"/>
            </w:r>
          </w:p>
        </w:tc>
        <w:tc>
          <w:tcPr>
            <w:tcW w:w="1418" w:type="dxa"/>
            <w:gridSpan w:val="3"/>
            <w:tcBorders>
              <w:top w:val="single" w:sz="2" w:space="0" w:color="auto"/>
              <w:left w:val="single" w:sz="2" w:space="0" w:color="auto"/>
              <w:bottom w:val="single" w:sz="12" w:space="0" w:color="auto"/>
              <w:right w:val="single" w:sz="2" w:space="0" w:color="auto"/>
            </w:tcBorders>
            <w:shd w:val="clear" w:color="auto" w:fill="C0E2EA"/>
            <w:vAlign w:val="center"/>
          </w:tcPr>
          <w:p w:rsidR="00210206" w:rsidRDefault="00210206">
            <w:pPr>
              <w:widowControl w:val="0"/>
              <w:spacing w:after="0" w:line="240" w:lineRule="auto"/>
              <w:jc w:val="center"/>
              <w:rPr>
                <w:rFonts w:ascii="Arial" w:hAnsi="Arial" w:cs="Arial"/>
                <w:b/>
                <w:sz w:val="28"/>
                <w:szCs w:val="28"/>
              </w:rPr>
            </w:pPr>
          </w:p>
        </w:tc>
        <w:tc>
          <w:tcPr>
            <w:tcW w:w="1609" w:type="dxa"/>
            <w:gridSpan w:val="3"/>
            <w:tcBorders>
              <w:top w:val="single" w:sz="2" w:space="0" w:color="auto"/>
              <w:left w:val="single" w:sz="2" w:space="0" w:color="auto"/>
              <w:bottom w:val="single" w:sz="12" w:space="0" w:color="auto"/>
              <w:right w:val="single" w:sz="2" w:space="0" w:color="auto"/>
            </w:tcBorders>
            <w:shd w:val="clear" w:color="auto" w:fill="DAEEF3" w:themeFill="accent5" w:themeFillTint="33"/>
            <w:vAlign w:val="center"/>
            <w:hideMark/>
          </w:tcPr>
          <w:p w:rsidR="00210206" w:rsidRDefault="00210206">
            <w:pPr>
              <w:widowControl w:val="0"/>
              <w:spacing w:after="0" w:line="240" w:lineRule="auto"/>
              <w:jc w:val="center"/>
              <w:rPr>
                <w:rFonts w:ascii="Arial" w:hAnsi="Arial" w:cs="Arial"/>
                <w:b/>
                <w:color w:val="FE32FE"/>
                <w:sz w:val="28"/>
                <w:szCs w:val="28"/>
              </w:rPr>
            </w:pPr>
            <w:r>
              <w:rPr>
                <w:rFonts w:ascii="Arial" w:hAnsi="Arial" w:cs="Arial"/>
                <w:b/>
                <w:color w:val="FE32FE"/>
                <w:sz w:val="28"/>
                <w:szCs w:val="28"/>
              </w:rPr>
              <w:sym w:font="Wingdings" w:char="F0FC"/>
            </w:r>
          </w:p>
        </w:tc>
        <w:tc>
          <w:tcPr>
            <w:tcW w:w="1707" w:type="dxa"/>
            <w:tcBorders>
              <w:top w:val="single" w:sz="2" w:space="0" w:color="auto"/>
              <w:left w:val="single" w:sz="2" w:space="0" w:color="auto"/>
              <w:bottom w:val="single" w:sz="1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b/>
                <w:color w:val="FE32FE"/>
                <w:sz w:val="28"/>
                <w:szCs w:val="28"/>
              </w:rPr>
            </w:pPr>
          </w:p>
        </w:tc>
      </w:tr>
      <w:tr w:rsidR="00210206" w:rsidTr="00224876">
        <w:trPr>
          <w:trHeight w:val="133"/>
        </w:trPr>
        <w:tc>
          <w:tcPr>
            <w:tcW w:w="1703" w:type="dxa"/>
            <w:gridSpan w:val="2"/>
            <w:vMerge/>
            <w:tcBorders>
              <w:top w:val="single" w:sz="18" w:space="0" w:color="auto"/>
              <w:left w:val="single" w:sz="12" w:space="0" w:color="000000" w:themeColor="text1"/>
              <w:bottom w:val="single" w:sz="18" w:space="0" w:color="auto"/>
              <w:right w:val="single" w:sz="6" w:space="0" w:color="000000" w:themeColor="text1"/>
            </w:tcBorders>
            <w:vAlign w:val="center"/>
            <w:hideMark/>
          </w:tcPr>
          <w:p w:rsidR="00210206" w:rsidRDefault="00210206">
            <w:pPr>
              <w:spacing w:after="0" w:line="240" w:lineRule="auto"/>
              <w:rPr>
                <w:rFonts w:ascii="Arial" w:hAnsi="Arial" w:cs="Arial"/>
                <w:b/>
                <w:sz w:val="28"/>
                <w:szCs w:val="28"/>
              </w:rPr>
            </w:pPr>
          </w:p>
        </w:tc>
        <w:tc>
          <w:tcPr>
            <w:tcW w:w="6036" w:type="dxa"/>
            <w:tcBorders>
              <w:top w:val="single" w:sz="12" w:space="0" w:color="auto"/>
              <w:left w:val="single" w:sz="12" w:space="0" w:color="auto"/>
              <w:bottom w:val="single" w:sz="12" w:space="0" w:color="auto"/>
              <w:right w:val="single" w:sz="12" w:space="0" w:color="auto"/>
            </w:tcBorders>
            <w:hideMark/>
          </w:tcPr>
          <w:p w:rsidR="00210206" w:rsidRDefault="00210206">
            <w:pPr>
              <w:spacing w:after="0" w:line="240" w:lineRule="auto"/>
              <w:rPr>
                <w:rFonts w:ascii="Arial" w:hAnsi="Arial" w:cs="Arial"/>
              </w:rPr>
            </w:pPr>
            <w:r>
              <w:rPr>
                <w:rFonts w:ascii="Arial" w:hAnsi="Arial" w:cs="Arial"/>
              </w:rPr>
              <w:t>Trustee / committee member contribution: review annually</w:t>
            </w:r>
          </w:p>
        </w:tc>
        <w:tc>
          <w:tcPr>
            <w:tcW w:w="1419" w:type="dxa"/>
            <w:gridSpan w:val="3"/>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418" w:type="dxa"/>
            <w:gridSpan w:val="3"/>
            <w:tcBorders>
              <w:top w:val="single" w:sz="2" w:space="0" w:color="auto"/>
              <w:left w:val="single" w:sz="12" w:space="0" w:color="auto"/>
              <w:bottom w:val="single" w:sz="12" w:space="0" w:color="auto"/>
              <w:right w:val="single" w:sz="2"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b/>
                <w:color w:val="2E74B5"/>
                <w:sz w:val="28"/>
                <w:szCs w:val="28"/>
              </w:rPr>
            </w:pPr>
            <w:r>
              <w:rPr>
                <w:rFonts w:ascii="Arial" w:hAnsi="Arial" w:cs="Arial"/>
                <w:b/>
                <w:color w:val="2E74B5"/>
                <w:sz w:val="28"/>
                <w:szCs w:val="28"/>
              </w:rPr>
              <w:sym w:font="Wingdings" w:char="F0FC"/>
            </w:r>
          </w:p>
        </w:tc>
        <w:tc>
          <w:tcPr>
            <w:tcW w:w="1418" w:type="dxa"/>
            <w:gridSpan w:val="3"/>
            <w:tcBorders>
              <w:top w:val="single" w:sz="2" w:space="0" w:color="auto"/>
              <w:left w:val="single" w:sz="2" w:space="0" w:color="auto"/>
              <w:bottom w:val="single" w:sz="12" w:space="0" w:color="auto"/>
              <w:right w:val="single" w:sz="2" w:space="0" w:color="auto"/>
            </w:tcBorders>
            <w:shd w:val="clear" w:color="auto" w:fill="C0E2EA"/>
            <w:vAlign w:val="center"/>
          </w:tcPr>
          <w:p w:rsidR="00210206" w:rsidRDefault="00210206">
            <w:pPr>
              <w:widowControl w:val="0"/>
              <w:spacing w:after="0" w:line="240" w:lineRule="auto"/>
              <w:jc w:val="center"/>
              <w:rPr>
                <w:rFonts w:ascii="Arial" w:hAnsi="Arial" w:cs="Arial"/>
                <w:b/>
                <w:sz w:val="28"/>
                <w:szCs w:val="28"/>
              </w:rPr>
            </w:pPr>
          </w:p>
        </w:tc>
        <w:tc>
          <w:tcPr>
            <w:tcW w:w="1609" w:type="dxa"/>
            <w:gridSpan w:val="3"/>
            <w:tcBorders>
              <w:top w:val="single" w:sz="2" w:space="0" w:color="auto"/>
              <w:left w:val="single" w:sz="2" w:space="0" w:color="auto"/>
              <w:bottom w:val="single" w:sz="12" w:space="0" w:color="auto"/>
              <w:right w:val="single" w:sz="2" w:space="0" w:color="auto"/>
            </w:tcBorders>
            <w:shd w:val="clear" w:color="auto" w:fill="C1D0DD"/>
            <w:vAlign w:val="center"/>
            <w:hideMark/>
          </w:tcPr>
          <w:p w:rsidR="00210206" w:rsidRDefault="00210206">
            <w:pPr>
              <w:widowControl w:val="0"/>
              <w:spacing w:after="0" w:line="240" w:lineRule="auto"/>
              <w:jc w:val="center"/>
              <w:rPr>
                <w:rFonts w:ascii="Arial" w:hAnsi="Arial" w:cs="Arial"/>
                <w:b/>
                <w:color w:val="FE32FE"/>
                <w:sz w:val="28"/>
                <w:szCs w:val="28"/>
              </w:rPr>
            </w:pPr>
            <w:r>
              <w:rPr>
                <w:rFonts w:ascii="Arial" w:hAnsi="Arial" w:cs="Arial"/>
                <w:b/>
                <w:color w:val="FE32FE"/>
                <w:sz w:val="28"/>
                <w:szCs w:val="28"/>
              </w:rPr>
              <w:sym w:font="Wingdings" w:char="F0FC"/>
            </w:r>
          </w:p>
        </w:tc>
        <w:tc>
          <w:tcPr>
            <w:tcW w:w="1707" w:type="dxa"/>
            <w:tcBorders>
              <w:top w:val="single" w:sz="2" w:space="0" w:color="auto"/>
              <w:left w:val="single" w:sz="2" w:space="0" w:color="auto"/>
              <w:bottom w:val="single" w:sz="12" w:space="0" w:color="auto"/>
              <w:right w:val="single" w:sz="12" w:space="0" w:color="auto"/>
            </w:tcBorders>
            <w:shd w:val="clear" w:color="auto" w:fill="C1D0DD"/>
            <w:vAlign w:val="center"/>
          </w:tcPr>
          <w:p w:rsidR="00210206" w:rsidRDefault="00210206">
            <w:pPr>
              <w:widowControl w:val="0"/>
              <w:spacing w:after="0" w:line="240" w:lineRule="auto"/>
              <w:jc w:val="center"/>
              <w:rPr>
                <w:rFonts w:ascii="Arial" w:hAnsi="Arial" w:cs="Arial"/>
                <w:b/>
                <w:color w:val="FE32FE"/>
                <w:sz w:val="28"/>
                <w:szCs w:val="28"/>
              </w:rPr>
            </w:pPr>
          </w:p>
        </w:tc>
      </w:tr>
      <w:tr w:rsidR="00210206" w:rsidTr="00224876">
        <w:trPr>
          <w:trHeight w:val="138"/>
        </w:trPr>
        <w:tc>
          <w:tcPr>
            <w:tcW w:w="1703" w:type="dxa"/>
            <w:gridSpan w:val="2"/>
            <w:vMerge/>
            <w:tcBorders>
              <w:top w:val="single" w:sz="18" w:space="0" w:color="auto"/>
              <w:left w:val="single" w:sz="12" w:space="0" w:color="000000" w:themeColor="text1"/>
              <w:bottom w:val="single" w:sz="18" w:space="0" w:color="auto"/>
              <w:right w:val="single" w:sz="6" w:space="0" w:color="000000" w:themeColor="text1"/>
            </w:tcBorders>
            <w:vAlign w:val="center"/>
            <w:hideMark/>
          </w:tcPr>
          <w:p w:rsidR="00210206" w:rsidRDefault="00210206">
            <w:pPr>
              <w:spacing w:after="0" w:line="240" w:lineRule="auto"/>
              <w:rPr>
                <w:rFonts w:ascii="Arial" w:hAnsi="Arial" w:cs="Arial"/>
                <w:b/>
                <w:sz w:val="28"/>
                <w:szCs w:val="28"/>
              </w:rPr>
            </w:pPr>
          </w:p>
        </w:tc>
        <w:tc>
          <w:tcPr>
            <w:tcW w:w="6036" w:type="dxa"/>
            <w:tcBorders>
              <w:top w:val="single" w:sz="12" w:space="0" w:color="auto"/>
              <w:left w:val="single" w:sz="12" w:space="0" w:color="auto"/>
              <w:bottom w:val="single" w:sz="12" w:space="0" w:color="auto"/>
              <w:right w:val="single" w:sz="12" w:space="0" w:color="auto"/>
            </w:tcBorders>
            <w:hideMark/>
          </w:tcPr>
          <w:p w:rsidR="00210206" w:rsidRDefault="00210206">
            <w:pPr>
              <w:spacing w:after="0" w:line="240" w:lineRule="auto"/>
              <w:rPr>
                <w:rFonts w:ascii="Arial" w:hAnsi="Arial" w:cs="Arial"/>
              </w:rPr>
            </w:pPr>
            <w:r>
              <w:rPr>
                <w:rFonts w:ascii="Arial" w:hAnsi="Arial" w:cs="Arial"/>
              </w:rPr>
              <w:t>Succession: plan</w:t>
            </w:r>
          </w:p>
        </w:tc>
        <w:tc>
          <w:tcPr>
            <w:tcW w:w="1419" w:type="dxa"/>
            <w:gridSpan w:val="3"/>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418" w:type="dxa"/>
            <w:gridSpan w:val="3"/>
            <w:tcBorders>
              <w:top w:val="single" w:sz="2" w:space="0" w:color="auto"/>
              <w:left w:val="single" w:sz="12" w:space="0" w:color="auto"/>
              <w:bottom w:val="single" w:sz="12" w:space="0" w:color="auto"/>
              <w:right w:val="single" w:sz="2"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b/>
                <w:color w:val="2E74B5"/>
                <w:sz w:val="28"/>
                <w:szCs w:val="28"/>
              </w:rPr>
            </w:pPr>
            <w:r>
              <w:rPr>
                <w:rFonts w:ascii="Arial" w:hAnsi="Arial" w:cs="Arial"/>
                <w:b/>
                <w:color w:val="2E74B5"/>
                <w:sz w:val="28"/>
                <w:szCs w:val="28"/>
              </w:rPr>
              <w:sym w:font="Wingdings" w:char="F0FC"/>
            </w:r>
          </w:p>
        </w:tc>
        <w:tc>
          <w:tcPr>
            <w:tcW w:w="1418" w:type="dxa"/>
            <w:gridSpan w:val="3"/>
            <w:tcBorders>
              <w:top w:val="single" w:sz="2" w:space="0" w:color="auto"/>
              <w:left w:val="single" w:sz="2" w:space="0" w:color="auto"/>
              <w:bottom w:val="single" w:sz="12" w:space="0" w:color="auto"/>
              <w:right w:val="single" w:sz="2" w:space="0" w:color="auto"/>
            </w:tcBorders>
            <w:shd w:val="clear" w:color="auto" w:fill="C0E2EA"/>
            <w:vAlign w:val="center"/>
            <w:hideMark/>
          </w:tcPr>
          <w:p w:rsidR="00210206" w:rsidRDefault="00210206">
            <w:pPr>
              <w:widowControl w:val="0"/>
              <w:spacing w:after="0" w:line="240" w:lineRule="auto"/>
              <w:jc w:val="center"/>
              <w:rPr>
                <w:rFonts w:ascii="Arial" w:hAnsi="Arial" w:cs="Arial"/>
                <w:b/>
                <w:sz w:val="28"/>
                <w:szCs w:val="28"/>
              </w:rPr>
            </w:pPr>
            <w:r>
              <w:rPr>
                <w:rFonts w:ascii="Arial" w:hAnsi="Arial" w:cs="Arial"/>
                <w:b/>
                <w:color w:val="2E74B5"/>
                <w:sz w:val="28"/>
                <w:szCs w:val="28"/>
              </w:rPr>
              <w:t>&lt;</w:t>
            </w:r>
            <w:r>
              <w:rPr>
                <w:rFonts w:ascii="Arial" w:hAnsi="Arial" w:cs="Arial"/>
                <w:b/>
                <w:sz w:val="28"/>
                <w:szCs w:val="28"/>
              </w:rPr>
              <w:t>A</w:t>
            </w:r>
            <w:r>
              <w:rPr>
                <w:rFonts w:ascii="Arial" w:hAnsi="Arial" w:cs="Arial"/>
                <w:b/>
                <w:color w:val="FE32FE"/>
                <w:sz w:val="28"/>
                <w:szCs w:val="28"/>
              </w:rPr>
              <w:t>&gt;</w:t>
            </w:r>
          </w:p>
        </w:tc>
        <w:tc>
          <w:tcPr>
            <w:tcW w:w="1609" w:type="dxa"/>
            <w:gridSpan w:val="3"/>
            <w:tcBorders>
              <w:top w:val="single" w:sz="2" w:space="0" w:color="auto"/>
              <w:left w:val="single" w:sz="2" w:space="0" w:color="auto"/>
              <w:bottom w:val="single" w:sz="12" w:space="0" w:color="auto"/>
              <w:right w:val="single" w:sz="2" w:space="0" w:color="auto"/>
            </w:tcBorders>
            <w:shd w:val="clear" w:color="auto" w:fill="C1D0DD"/>
            <w:vAlign w:val="center"/>
            <w:hideMark/>
          </w:tcPr>
          <w:p w:rsidR="00210206" w:rsidRDefault="00210206">
            <w:pPr>
              <w:widowControl w:val="0"/>
              <w:spacing w:after="0" w:line="240" w:lineRule="auto"/>
              <w:jc w:val="center"/>
              <w:rPr>
                <w:rFonts w:ascii="Arial" w:hAnsi="Arial" w:cs="Arial"/>
                <w:b/>
                <w:color w:val="FE32FE"/>
                <w:sz w:val="28"/>
                <w:szCs w:val="28"/>
              </w:rPr>
            </w:pPr>
            <w:r>
              <w:rPr>
                <w:rFonts w:ascii="Arial" w:hAnsi="Arial" w:cs="Arial"/>
                <w:b/>
                <w:color w:val="FE32FE"/>
                <w:sz w:val="28"/>
                <w:szCs w:val="28"/>
              </w:rPr>
              <w:sym w:font="Wingdings" w:char="F0FC"/>
            </w:r>
          </w:p>
        </w:tc>
        <w:tc>
          <w:tcPr>
            <w:tcW w:w="1707" w:type="dxa"/>
            <w:tcBorders>
              <w:top w:val="single" w:sz="2" w:space="0" w:color="auto"/>
              <w:left w:val="single" w:sz="2" w:space="0" w:color="auto"/>
              <w:bottom w:val="single" w:sz="12" w:space="0" w:color="auto"/>
              <w:right w:val="single" w:sz="12" w:space="0" w:color="auto"/>
            </w:tcBorders>
            <w:shd w:val="clear" w:color="auto" w:fill="C1D0DD"/>
            <w:vAlign w:val="center"/>
            <w:hideMark/>
          </w:tcPr>
          <w:p w:rsidR="00210206" w:rsidRDefault="00210206">
            <w:pPr>
              <w:widowControl w:val="0"/>
              <w:spacing w:after="0" w:line="240" w:lineRule="auto"/>
              <w:jc w:val="center"/>
              <w:rPr>
                <w:rFonts w:ascii="Arial" w:hAnsi="Arial" w:cs="Arial"/>
                <w:b/>
                <w:color w:val="FE32FE"/>
                <w:sz w:val="28"/>
                <w:szCs w:val="28"/>
              </w:rPr>
            </w:pPr>
            <w:r>
              <w:rPr>
                <w:rFonts w:ascii="Arial" w:hAnsi="Arial" w:cs="Arial"/>
                <w:b/>
                <w:color w:val="FE32FE"/>
                <w:sz w:val="28"/>
                <w:szCs w:val="28"/>
              </w:rPr>
              <w:t>A</w:t>
            </w:r>
          </w:p>
        </w:tc>
      </w:tr>
      <w:tr w:rsidR="00210206" w:rsidTr="00224876">
        <w:trPr>
          <w:trHeight w:val="216"/>
        </w:trPr>
        <w:tc>
          <w:tcPr>
            <w:tcW w:w="1703" w:type="dxa"/>
            <w:gridSpan w:val="2"/>
            <w:vMerge/>
            <w:tcBorders>
              <w:top w:val="single" w:sz="18" w:space="0" w:color="auto"/>
              <w:left w:val="single" w:sz="12" w:space="0" w:color="000000" w:themeColor="text1"/>
              <w:bottom w:val="single" w:sz="18" w:space="0" w:color="auto"/>
              <w:right w:val="single" w:sz="6" w:space="0" w:color="000000" w:themeColor="text1"/>
            </w:tcBorders>
            <w:vAlign w:val="center"/>
            <w:hideMark/>
          </w:tcPr>
          <w:p w:rsidR="00210206" w:rsidRDefault="00210206">
            <w:pPr>
              <w:spacing w:after="0" w:line="240" w:lineRule="auto"/>
              <w:rPr>
                <w:rFonts w:ascii="Arial" w:hAnsi="Arial" w:cs="Arial"/>
                <w:b/>
                <w:sz w:val="28"/>
                <w:szCs w:val="28"/>
              </w:rPr>
            </w:pPr>
          </w:p>
        </w:tc>
        <w:tc>
          <w:tcPr>
            <w:tcW w:w="6036" w:type="dxa"/>
            <w:tcBorders>
              <w:top w:val="single" w:sz="12" w:space="0" w:color="auto"/>
              <w:left w:val="single" w:sz="12" w:space="0" w:color="auto"/>
              <w:bottom w:val="single" w:sz="12" w:space="0" w:color="auto"/>
              <w:right w:val="single" w:sz="12" w:space="0" w:color="auto"/>
            </w:tcBorders>
            <w:hideMark/>
          </w:tcPr>
          <w:p w:rsidR="00210206" w:rsidRDefault="00210206">
            <w:pPr>
              <w:spacing w:after="0" w:line="240" w:lineRule="auto"/>
              <w:rPr>
                <w:rFonts w:ascii="Arial" w:hAnsi="Arial" w:cs="Arial"/>
              </w:rPr>
            </w:pPr>
            <w:r>
              <w:rPr>
                <w:rFonts w:ascii="Arial" w:hAnsi="Arial" w:cs="Arial"/>
              </w:rPr>
              <w:t>Annual schedule of business for  Trust Board: agree  </w:t>
            </w:r>
          </w:p>
        </w:tc>
        <w:tc>
          <w:tcPr>
            <w:tcW w:w="1419" w:type="dxa"/>
            <w:gridSpan w:val="3"/>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418" w:type="dxa"/>
            <w:gridSpan w:val="3"/>
            <w:tcBorders>
              <w:top w:val="single" w:sz="2" w:space="0" w:color="auto"/>
              <w:left w:val="single" w:sz="12" w:space="0" w:color="auto"/>
              <w:bottom w:val="single" w:sz="12" w:space="0" w:color="auto"/>
              <w:right w:val="single" w:sz="2"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b/>
                <w:color w:val="2E74B5"/>
                <w:sz w:val="28"/>
                <w:szCs w:val="28"/>
              </w:rPr>
            </w:pPr>
            <w:r>
              <w:rPr>
                <w:rFonts w:ascii="Arial" w:hAnsi="Arial" w:cs="Arial"/>
                <w:b/>
                <w:color w:val="2E74B5"/>
                <w:sz w:val="28"/>
                <w:szCs w:val="28"/>
              </w:rPr>
              <w:sym w:font="Wingdings" w:char="F0FC"/>
            </w:r>
          </w:p>
        </w:tc>
        <w:tc>
          <w:tcPr>
            <w:tcW w:w="1418" w:type="dxa"/>
            <w:gridSpan w:val="3"/>
            <w:tcBorders>
              <w:top w:val="single" w:sz="2" w:space="0" w:color="auto"/>
              <w:left w:val="single" w:sz="2" w:space="0" w:color="auto"/>
              <w:bottom w:val="single" w:sz="12" w:space="0" w:color="auto"/>
              <w:right w:val="single" w:sz="2" w:space="0" w:color="auto"/>
            </w:tcBorders>
            <w:shd w:val="clear" w:color="auto" w:fill="C0E2EA"/>
            <w:vAlign w:val="center"/>
            <w:hideMark/>
          </w:tcPr>
          <w:p w:rsidR="00210206" w:rsidRDefault="00210206">
            <w:pPr>
              <w:widowControl w:val="0"/>
              <w:spacing w:after="0" w:line="240" w:lineRule="auto"/>
              <w:jc w:val="center"/>
              <w:rPr>
                <w:rFonts w:ascii="Arial" w:hAnsi="Arial" w:cs="Arial"/>
                <w:b/>
                <w:sz w:val="28"/>
                <w:szCs w:val="28"/>
              </w:rPr>
            </w:pPr>
            <w:r>
              <w:rPr>
                <w:rFonts w:ascii="Arial" w:hAnsi="Arial" w:cs="Arial"/>
                <w:b/>
                <w:color w:val="2E74B5"/>
                <w:sz w:val="28"/>
                <w:szCs w:val="28"/>
              </w:rPr>
              <w:t>&lt;A</w:t>
            </w:r>
          </w:p>
        </w:tc>
        <w:tc>
          <w:tcPr>
            <w:tcW w:w="1609" w:type="dxa"/>
            <w:gridSpan w:val="3"/>
            <w:tcBorders>
              <w:top w:val="single" w:sz="2" w:space="0" w:color="auto"/>
              <w:left w:val="single" w:sz="2" w:space="0" w:color="auto"/>
              <w:bottom w:val="single" w:sz="12" w:space="0" w:color="auto"/>
              <w:right w:val="single" w:sz="2" w:space="0" w:color="auto"/>
            </w:tcBorders>
            <w:shd w:val="clear" w:color="auto" w:fill="8496B0"/>
            <w:vAlign w:val="center"/>
          </w:tcPr>
          <w:p w:rsidR="00210206" w:rsidRDefault="00210206">
            <w:pPr>
              <w:widowControl w:val="0"/>
              <w:spacing w:after="0" w:line="240" w:lineRule="auto"/>
              <w:jc w:val="center"/>
              <w:rPr>
                <w:rFonts w:ascii="Arial" w:hAnsi="Arial" w:cs="Arial"/>
                <w:b/>
                <w:color w:val="FE32FE"/>
                <w:sz w:val="28"/>
                <w:szCs w:val="28"/>
              </w:rPr>
            </w:pPr>
          </w:p>
        </w:tc>
        <w:tc>
          <w:tcPr>
            <w:tcW w:w="1707" w:type="dxa"/>
            <w:tcBorders>
              <w:top w:val="single" w:sz="2" w:space="0" w:color="auto"/>
              <w:left w:val="single" w:sz="2" w:space="0" w:color="auto"/>
              <w:bottom w:val="single" w:sz="1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b/>
                <w:color w:val="FE32FE"/>
                <w:sz w:val="28"/>
                <w:szCs w:val="28"/>
              </w:rPr>
            </w:pPr>
          </w:p>
        </w:tc>
      </w:tr>
      <w:tr w:rsidR="00210206" w:rsidTr="00224876">
        <w:trPr>
          <w:trHeight w:val="132"/>
        </w:trPr>
        <w:tc>
          <w:tcPr>
            <w:tcW w:w="1703" w:type="dxa"/>
            <w:gridSpan w:val="2"/>
            <w:vMerge/>
            <w:tcBorders>
              <w:top w:val="single" w:sz="18" w:space="0" w:color="auto"/>
              <w:left w:val="single" w:sz="12" w:space="0" w:color="000000" w:themeColor="text1"/>
              <w:bottom w:val="single" w:sz="18" w:space="0" w:color="auto"/>
              <w:right w:val="single" w:sz="6" w:space="0" w:color="000000" w:themeColor="text1"/>
            </w:tcBorders>
            <w:vAlign w:val="center"/>
            <w:hideMark/>
          </w:tcPr>
          <w:p w:rsidR="00210206" w:rsidRDefault="00210206">
            <w:pPr>
              <w:spacing w:after="0" w:line="240" w:lineRule="auto"/>
              <w:rPr>
                <w:rFonts w:ascii="Arial" w:hAnsi="Arial" w:cs="Arial"/>
                <w:b/>
                <w:sz w:val="28"/>
                <w:szCs w:val="28"/>
              </w:rPr>
            </w:pPr>
          </w:p>
        </w:tc>
        <w:tc>
          <w:tcPr>
            <w:tcW w:w="6036" w:type="dxa"/>
            <w:tcBorders>
              <w:top w:val="single" w:sz="12" w:space="0" w:color="auto"/>
              <w:left w:val="single" w:sz="12" w:space="0" w:color="auto"/>
              <w:bottom w:val="single" w:sz="18" w:space="0" w:color="auto"/>
              <w:right w:val="single" w:sz="12" w:space="0" w:color="auto"/>
            </w:tcBorders>
            <w:hideMark/>
          </w:tcPr>
          <w:p w:rsidR="00210206" w:rsidRDefault="00210206">
            <w:pPr>
              <w:spacing w:after="0" w:line="240" w:lineRule="auto"/>
              <w:rPr>
                <w:rFonts w:ascii="Arial" w:hAnsi="Arial" w:cs="Arial"/>
              </w:rPr>
            </w:pPr>
            <w:r>
              <w:rPr>
                <w:rFonts w:ascii="Arial" w:hAnsi="Arial" w:cs="Arial"/>
              </w:rPr>
              <w:t>Annual schedule of business for LGB: agree</w:t>
            </w:r>
          </w:p>
        </w:tc>
        <w:tc>
          <w:tcPr>
            <w:tcW w:w="1419" w:type="dxa"/>
            <w:gridSpan w:val="3"/>
            <w:tcBorders>
              <w:top w:val="single" w:sz="2" w:space="0" w:color="auto"/>
              <w:left w:val="single" w:sz="12" w:space="0" w:color="auto"/>
              <w:bottom w:val="single" w:sz="18"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418" w:type="dxa"/>
            <w:gridSpan w:val="3"/>
            <w:tcBorders>
              <w:top w:val="single" w:sz="2" w:space="0" w:color="auto"/>
              <w:left w:val="single" w:sz="12" w:space="0" w:color="auto"/>
              <w:bottom w:val="single" w:sz="18" w:space="0" w:color="auto"/>
              <w:right w:val="single" w:sz="2" w:space="0" w:color="auto"/>
            </w:tcBorders>
            <w:shd w:val="clear" w:color="auto" w:fill="FFFFFF" w:themeFill="background1"/>
            <w:vAlign w:val="center"/>
          </w:tcPr>
          <w:p w:rsidR="00210206" w:rsidRDefault="00210206">
            <w:pPr>
              <w:widowControl w:val="0"/>
              <w:spacing w:after="0" w:line="240" w:lineRule="auto"/>
              <w:jc w:val="center"/>
              <w:rPr>
                <w:rFonts w:ascii="Arial" w:hAnsi="Arial" w:cs="Arial"/>
                <w:b/>
                <w:sz w:val="28"/>
                <w:szCs w:val="28"/>
              </w:rPr>
            </w:pPr>
          </w:p>
        </w:tc>
        <w:tc>
          <w:tcPr>
            <w:tcW w:w="1418" w:type="dxa"/>
            <w:gridSpan w:val="3"/>
            <w:tcBorders>
              <w:top w:val="single" w:sz="2" w:space="0" w:color="auto"/>
              <w:left w:val="single" w:sz="2" w:space="0" w:color="auto"/>
              <w:bottom w:val="single" w:sz="18" w:space="0" w:color="auto"/>
              <w:right w:val="single" w:sz="2" w:space="0" w:color="auto"/>
            </w:tcBorders>
            <w:shd w:val="clear" w:color="auto" w:fill="C0E2EA"/>
            <w:vAlign w:val="center"/>
            <w:hideMark/>
          </w:tcPr>
          <w:p w:rsidR="00210206" w:rsidRDefault="00210206">
            <w:pPr>
              <w:widowControl w:val="0"/>
              <w:spacing w:after="0" w:line="240" w:lineRule="auto"/>
              <w:jc w:val="center"/>
              <w:rPr>
                <w:rFonts w:ascii="Arial" w:hAnsi="Arial" w:cs="Arial"/>
                <w:b/>
                <w:sz w:val="28"/>
                <w:szCs w:val="28"/>
              </w:rPr>
            </w:pPr>
            <w:r>
              <w:rPr>
                <w:rFonts w:ascii="Arial" w:hAnsi="Arial" w:cs="Arial"/>
                <w:b/>
                <w:color w:val="FE32FE"/>
                <w:sz w:val="28"/>
                <w:szCs w:val="28"/>
              </w:rPr>
              <w:t>A&gt;</w:t>
            </w:r>
          </w:p>
        </w:tc>
        <w:tc>
          <w:tcPr>
            <w:tcW w:w="1609" w:type="dxa"/>
            <w:gridSpan w:val="3"/>
            <w:tcBorders>
              <w:top w:val="single" w:sz="2" w:space="0" w:color="auto"/>
              <w:left w:val="single" w:sz="2" w:space="0" w:color="auto"/>
              <w:bottom w:val="single" w:sz="18" w:space="0" w:color="auto"/>
              <w:right w:val="single" w:sz="2" w:space="0" w:color="auto"/>
            </w:tcBorders>
            <w:shd w:val="clear" w:color="auto" w:fill="C1D0DD"/>
            <w:vAlign w:val="center"/>
            <w:hideMark/>
          </w:tcPr>
          <w:p w:rsidR="00210206" w:rsidRDefault="00210206">
            <w:pPr>
              <w:widowControl w:val="0"/>
              <w:spacing w:after="0" w:line="240" w:lineRule="auto"/>
              <w:jc w:val="center"/>
              <w:rPr>
                <w:rFonts w:ascii="Arial" w:hAnsi="Arial" w:cs="Arial"/>
                <w:b/>
                <w:color w:val="FE32FE"/>
                <w:sz w:val="28"/>
                <w:szCs w:val="28"/>
              </w:rPr>
            </w:pPr>
            <w:r>
              <w:rPr>
                <w:rFonts w:ascii="Arial" w:hAnsi="Arial" w:cs="Arial"/>
                <w:b/>
                <w:color w:val="FE32FE"/>
                <w:sz w:val="28"/>
                <w:szCs w:val="28"/>
              </w:rPr>
              <w:sym w:font="Wingdings" w:char="F0FC"/>
            </w:r>
          </w:p>
        </w:tc>
        <w:tc>
          <w:tcPr>
            <w:tcW w:w="1707" w:type="dxa"/>
            <w:tcBorders>
              <w:top w:val="single" w:sz="2" w:space="0" w:color="auto"/>
              <w:left w:val="single" w:sz="2" w:space="0" w:color="auto"/>
              <w:bottom w:val="single" w:sz="18" w:space="0" w:color="auto"/>
              <w:right w:val="single" w:sz="12" w:space="0" w:color="auto"/>
            </w:tcBorders>
            <w:shd w:val="clear" w:color="auto" w:fill="C1D0DD"/>
            <w:vAlign w:val="center"/>
            <w:hideMark/>
          </w:tcPr>
          <w:p w:rsidR="00210206" w:rsidRDefault="00210206">
            <w:pPr>
              <w:widowControl w:val="0"/>
              <w:spacing w:after="0" w:line="240" w:lineRule="auto"/>
              <w:jc w:val="center"/>
              <w:rPr>
                <w:rFonts w:ascii="Arial" w:hAnsi="Arial" w:cs="Arial"/>
                <w:b/>
                <w:color w:val="FE32FE"/>
                <w:sz w:val="28"/>
                <w:szCs w:val="28"/>
              </w:rPr>
            </w:pPr>
            <w:r>
              <w:rPr>
                <w:rFonts w:ascii="Arial" w:hAnsi="Arial" w:cs="Arial"/>
                <w:b/>
                <w:color w:val="FE32FE"/>
                <w:sz w:val="28"/>
                <w:szCs w:val="28"/>
              </w:rPr>
              <w:t>A</w:t>
            </w:r>
          </w:p>
        </w:tc>
      </w:tr>
      <w:tr w:rsidR="00210206" w:rsidTr="00224876">
        <w:trPr>
          <w:trHeight w:val="111"/>
        </w:trPr>
        <w:tc>
          <w:tcPr>
            <w:tcW w:w="15310" w:type="dxa"/>
            <w:gridSpan w:val="16"/>
            <w:tcBorders>
              <w:top w:val="single" w:sz="18" w:space="0" w:color="auto"/>
              <w:left w:val="single" w:sz="12" w:space="0" w:color="auto"/>
              <w:bottom w:val="single" w:sz="4" w:space="0" w:color="auto"/>
              <w:right w:val="single" w:sz="12" w:space="0" w:color="auto"/>
            </w:tcBorders>
            <w:shd w:val="clear" w:color="auto" w:fill="FE32FE"/>
            <w:vAlign w:val="center"/>
            <w:hideMark/>
          </w:tcPr>
          <w:p w:rsidR="00210206" w:rsidRDefault="00210206">
            <w:pPr>
              <w:widowControl w:val="0"/>
              <w:spacing w:after="0" w:line="240" w:lineRule="auto"/>
              <w:jc w:val="center"/>
              <w:rPr>
                <w:rFonts w:ascii="Arial" w:hAnsi="Arial" w:cs="Arial"/>
                <w:color w:val="FE32FE"/>
                <w:sz w:val="28"/>
                <w:szCs w:val="28"/>
              </w:rPr>
            </w:pPr>
            <w:r>
              <w:rPr>
                <w:rFonts w:ascii="Arial" w:hAnsi="Arial" w:cs="Arial"/>
                <w:color w:val="FFFFFF" w:themeColor="background1"/>
                <w:sz w:val="28"/>
                <w:szCs w:val="28"/>
              </w:rPr>
              <w:t xml:space="preserve">Reporting </w:t>
            </w:r>
          </w:p>
        </w:tc>
      </w:tr>
      <w:tr w:rsidR="00210206" w:rsidTr="00224876">
        <w:trPr>
          <w:trHeight w:val="111"/>
        </w:trPr>
        <w:tc>
          <w:tcPr>
            <w:tcW w:w="1560" w:type="dxa"/>
            <w:vMerge w:val="restart"/>
            <w:tcBorders>
              <w:top w:val="single" w:sz="18" w:space="0" w:color="auto"/>
              <w:left w:val="single" w:sz="12" w:space="0" w:color="auto"/>
              <w:bottom w:val="single" w:sz="18" w:space="0" w:color="auto"/>
              <w:right w:val="single" w:sz="12" w:space="0" w:color="auto"/>
            </w:tcBorders>
            <w:shd w:val="clear" w:color="auto" w:fill="FBE4D5"/>
            <w:vAlign w:val="center"/>
            <w:hideMark/>
          </w:tcPr>
          <w:p w:rsidR="00210206" w:rsidRDefault="00210206">
            <w:pPr>
              <w:spacing w:after="0" w:line="240" w:lineRule="auto"/>
              <w:rPr>
                <w:rFonts w:ascii="Arial" w:hAnsi="Arial" w:cs="Arial"/>
                <w:sz w:val="28"/>
                <w:szCs w:val="28"/>
              </w:rPr>
            </w:pPr>
            <w:r>
              <w:rPr>
                <w:rFonts w:ascii="Arial" w:hAnsi="Arial" w:cs="Arial"/>
                <w:sz w:val="28"/>
                <w:szCs w:val="28"/>
              </w:rPr>
              <w:t xml:space="preserve">Reporting </w:t>
            </w:r>
          </w:p>
        </w:tc>
        <w:tc>
          <w:tcPr>
            <w:tcW w:w="6179" w:type="dxa"/>
            <w:gridSpan w:val="2"/>
            <w:tcBorders>
              <w:top w:val="single" w:sz="18" w:space="0" w:color="auto"/>
              <w:left w:val="single" w:sz="12" w:space="0" w:color="auto"/>
              <w:bottom w:val="single" w:sz="12" w:space="0" w:color="auto"/>
              <w:right w:val="single" w:sz="12" w:space="0" w:color="auto"/>
            </w:tcBorders>
            <w:hideMark/>
          </w:tcPr>
          <w:p w:rsidR="00210206" w:rsidRDefault="00210206">
            <w:pPr>
              <w:spacing w:after="0" w:line="240" w:lineRule="auto"/>
              <w:rPr>
                <w:rFonts w:ascii="Arial" w:hAnsi="Arial" w:cs="Arial"/>
              </w:rPr>
            </w:pPr>
            <w:r>
              <w:rPr>
                <w:rFonts w:ascii="Arial" w:hAnsi="Arial" w:cs="Arial"/>
              </w:rPr>
              <w:t>Trust governance details on Trust and academies' websites: ensure</w:t>
            </w:r>
          </w:p>
        </w:tc>
        <w:tc>
          <w:tcPr>
            <w:tcW w:w="1419" w:type="dxa"/>
            <w:gridSpan w:val="3"/>
            <w:tcBorders>
              <w:top w:val="single" w:sz="18"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418" w:type="dxa"/>
            <w:gridSpan w:val="3"/>
            <w:tcBorders>
              <w:top w:val="single" w:sz="18" w:space="0" w:color="auto"/>
              <w:left w:val="single" w:sz="12" w:space="0" w:color="auto"/>
              <w:bottom w:val="single" w:sz="12" w:space="0" w:color="auto"/>
              <w:right w:val="single" w:sz="2"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color w:val="2E74B5"/>
                <w:sz w:val="28"/>
                <w:szCs w:val="28"/>
              </w:rPr>
            </w:pPr>
            <w:r>
              <w:rPr>
                <w:rFonts w:ascii="Arial" w:hAnsi="Arial" w:cs="Arial"/>
                <w:b/>
                <w:color w:val="2E74B5"/>
                <w:sz w:val="28"/>
                <w:szCs w:val="28"/>
              </w:rPr>
              <w:sym w:font="Wingdings" w:char="F0FC"/>
            </w:r>
          </w:p>
        </w:tc>
        <w:tc>
          <w:tcPr>
            <w:tcW w:w="1418" w:type="dxa"/>
            <w:gridSpan w:val="3"/>
            <w:tcBorders>
              <w:top w:val="single" w:sz="18" w:space="0" w:color="auto"/>
              <w:left w:val="single" w:sz="2" w:space="0" w:color="auto"/>
              <w:bottom w:val="single" w:sz="12" w:space="0" w:color="auto"/>
              <w:right w:val="single" w:sz="2" w:space="0" w:color="auto"/>
            </w:tcBorders>
            <w:shd w:val="clear" w:color="auto" w:fill="C0E2EA"/>
            <w:vAlign w:val="center"/>
            <w:hideMark/>
          </w:tcPr>
          <w:p w:rsidR="00210206" w:rsidRDefault="00210206">
            <w:pPr>
              <w:widowControl w:val="0"/>
              <w:spacing w:after="0" w:line="240" w:lineRule="auto"/>
              <w:jc w:val="center"/>
              <w:rPr>
                <w:rFonts w:ascii="Arial" w:hAnsi="Arial" w:cs="Arial"/>
                <w:b/>
                <w:color w:val="2E74B5"/>
                <w:sz w:val="28"/>
                <w:szCs w:val="28"/>
              </w:rPr>
            </w:pPr>
            <w:r>
              <w:rPr>
                <w:rFonts w:ascii="Arial" w:hAnsi="Arial" w:cs="Arial"/>
                <w:b/>
                <w:color w:val="2E74B5"/>
                <w:sz w:val="28"/>
                <w:szCs w:val="28"/>
              </w:rPr>
              <w:t>&lt;A</w:t>
            </w:r>
          </w:p>
        </w:tc>
        <w:tc>
          <w:tcPr>
            <w:tcW w:w="1609" w:type="dxa"/>
            <w:gridSpan w:val="3"/>
            <w:tcBorders>
              <w:top w:val="single" w:sz="18" w:space="0" w:color="auto"/>
              <w:left w:val="single" w:sz="2" w:space="0" w:color="auto"/>
              <w:bottom w:val="single" w:sz="12" w:space="0" w:color="auto"/>
              <w:right w:val="single" w:sz="2" w:space="0" w:color="auto"/>
            </w:tcBorders>
            <w:shd w:val="clear" w:color="auto" w:fill="C1D0DD"/>
            <w:vAlign w:val="center"/>
          </w:tcPr>
          <w:p w:rsidR="00210206" w:rsidRDefault="00210206">
            <w:pPr>
              <w:widowControl w:val="0"/>
              <w:spacing w:after="0" w:line="240" w:lineRule="auto"/>
              <w:jc w:val="center"/>
              <w:rPr>
                <w:rFonts w:ascii="Arial" w:hAnsi="Arial" w:cs="Arial"/>
                <w:b/>
                <w:color w:val="FE32FE"/>
                <w:sz w:val="28"/>
                <w:szCs w:val="28"/>
              </w:rPr>
            </w:pPr>
          </w:p>
        </w:tc>
        <w:tc>
          <w:tcPr>
            <w:tcW w:w="1707" w:type="dxa"/>
            <w:tcBorders>
              <w:top w:val="single" w:sz="18" w:space="0" w:color="auto"/>
              <w:left w:val="single" w:sz="2" w:space="0" w:color="auto"/>
              <w:bottom w:val="single" w:sz="12" w:space="0" w:color="auto"/>
              <w:right w:val="single" w:sz="12" w:space="0" w:color="auto"/>
            </w:tcBorders>
            <w:shd w:val="clear" w:color="auto" w:fill="C1D0DD"/>
            <w:vAlign w:val="center"/>
          </w:tcPr>
          <w:p w:rsidR="00210206" w:rsidRDefault="00210206">
            <w:pPr>
              <w:widowControl w:val="0"/>
              <w:spacing w:after="0" w:line="240" w:lineRule="auto"/>
              <w:jc w:val="center"/>
              <w:rPr>
                <w:rFonts w:ascii="Arial" w:hAnsi="Arial" w:cs="Arial"/>
                <w:b/>
                <w:color w:val="FE32FE"/>
                <w:sz w:val="28"/>
                <w:szCs w:val="28"/>
              </w:rPr>
            </w:pPr>
          </w:p>
        </w:tc>
      </w:tr>
      <w:tr w:rsidR="00210206" w:rsidTr="00224876">
        <w:trPr>
          <w:trHeight w:val="124"/>
        </w:trPr>
        <w:tc>
          <w:tcPr>
            <w:tcW w:w="1560" w:type="dxa"/>
            <w:vMerge/>
            <w:tcBorders>
              <w:top w:val="single" w:sz="18" w:space="0" w:color="auto"/>
              <w:left w:val="single" w:sz="12" w:space="0" w:color="auto"/>
              <w:bottom w:val="single" w:sz="18" w:space="0" w:color="auto"/>
              <w:right w:val="single" w:sz="12" w:space="0" w:color="auto"/>
            </w:tcBorders>
            <w:vAlign w:val="center"/>
            <w:hideMark/>
          </w:tcPr>
          <w:p w:rsidR="00210206" w:rsidRDefault="00210206">
            <w:pPr>
              <w:spacing w:after="0" w:line="240" w:lineRule="auto"/>
              <w:rPr>
                <w:rFonts w:ascii="Arial" w:hAnsi="Arial" w:cs="Arial"/>
                <w:sz w:val="28"/>
                <w:szCs w:val="28"/>
              </w:rPr>
            </w:pPr>
          </w:p>
        </w:tc>
        <w:tc>
          <w:tcPr>
            <w:tcW w:w="6179" w:type="dxa"/>
            <w:gridSpan w:val="2"/>
            <w:tcBorders>
              <w:top w:val="single" w:sz="12" w:space="0" w:color="auto"/>
              <w:left w:val="single" w:sz="12" w:space="0" w:color="auto"/>
              <w:bottom w:val="single" w:sz="12" w:space="0" w:color="auto"/>
              <w:right w:val="single" w:sz="12" w:space="0" w:color="auto"/>
            </w:tcBorders>
            <w:hideMark/>
          </w:tcPr>
          <w:p w:rsidR="00210206" w:rsidRDefault="00210206">
            <w:pPr>
              <w:spacing w:after="0" w:line="240" w:lineRule="auto"/>
              <w:rPr>
                <w:rFonts w:ascii="Arial" w:hAnsi="Arial" w:cs="Arial"/>
              </w:rPr>
            </w:pPr>
            <w:r>
              <w:rPr>
                <w:rFonts w:ascii="Arial" w:hAnsi="Arial" w:cs="Arial"/>
              </w:rPr>
              <w:t>Academy or School governance details on academy website: ensure</w:t>
            </w:r>
          </w:p>
        </w:tc>
        <w:tc>
          <w:tcPr>
            <w:tcW w:w="1419" w:type="dxa"/>
            <w:gridSpan w:val="3"/>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418" w:type="dxa"/>
            <w:gridSpan w:val="3"/>
            <w:tcBorders>
              <w:top w:val="single" w:sz="2" w:space="0" w:color="auto"/>
              <w:left w:val="single" w:sz="12" w:space="0" w:color="auto"/>
              <w:bottom w:val="single" w:sz="12" w:space="0" w:color="auto"/>
              <w:right w:val="single" w:sz="2"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b/>
                <w:color w:val="2E74B5"/>
                <w:sz w:val="28"/>
                <w:szCs w:val="28"/>
              </w:rPr>
            </w:pPr>
            <w:r>
              <w:rPr>
                <w:rFonts w:ascii="Arial" w:hAnsi="Arial" w:cs="Arial"/>
                <w:b/>
                <w:color w:val="2E74B5"/>
                <w:sz w:val="28"/>
                <w:szCs w:val="28"/>
              </w:rPr>
              <w:sym w:font="Wingdings" w:char="F0FC"/>
            </w:r>
          </w:p>
        </w:tc>
        <w:tc>
          <w:tcPr>
            <w:tcW w:w="1418" w:type="dxa"/>
            <w:gridSpan w:val="3"/>
            <w:tcBorders>
              <w:top w:val="single" w:sz="2" w:space="0" w:color="auto"/>
              <w:left w:val="single" w:sz="2" w:space="0" w:color="auto"/>
              <w:bottom w:val="single" w:sz="12" w:space="0" w:color="auto"/>
              <w:right w:val="single" w:sz="2" w:space="0" w:color="auto"/>
            </w:tcBorders>
            <w:shd w:val="clear" w:color="auto" w:fill="C0E2EA"/>
            <w:vAlign w:val="center"/>
            <w:hideMark/>
          </w:tcPr>
          <w:p w:rsidR="00210206" w:rsidRDefault="00210206">
            <w:pPr>
              <w:widowControl w:val="0"/>
              <w:spacing w:after="0" w:line="240" w:lineRule="auto"/>
              <w:jc w:val="center"/>
              <w:rPr>
                <w:rFonts w:ascii="Arial" w:hAnsi="Arial" w:cs="Arial"/>
                <w:b/>
                <w:color w:val="2E74B5"/>
                <w:sz w:val="28"/>
                <w:szCs w:val="28"/>
              </w:rPr>
            </w:pPr>
            <w:r>
              <w:rPr>
                <w:rFonts w:ascii="Arial" w:hAnsi="Arial" w:cs="Arial"/>
                <w:b/>
                <w:color w:val="2E74B5"/>
                <w:sz w:val="28"/>
                <w:szCs w:val="28"/>
              </w:rPr>
              <w:t>&lt;A</w:t>
            </w:r>
          </w:p>
        </w:tc>
        <w:tc>
          <w:tcPr>
            <w:tcW w:w="1609" w:type="dxa"/>
            <w:gridSpan w:val="3"/>
            <w:tcBorders>
              <w:top w:val="single" w:sz="2" w:space="0" w:color="auto"/>
              <w:left w:val="single" w:sz="2" w:space="0" w:color="auto"/>
              <w:bottom w:val="single" w:sz="12" w:space="0" w:color="auto"/>
              <w:right w:val="single" w:sz="2" w:space="0" w:color="auto"/>
            </w:tcBorders>
            <w:shd w:val="clear" w:color="auto" w:fill="C1D0DD"/>
            <w:vAlign w:val="center"/>
          </w:tcPr>
          <w:p w:rsidR="00210206" w:rsidRDefault="00210206">
            <w:pPr>
              <w:widowControl w:val="0"/>
              <w:spacing w:after="0" w:line="240" w:lineRule="auto"/>
              <w:jc w:val="center"/>
              <w:rPr>
                <w:rFonts w:ascii="Arial" w:hAnsi="Arial" w:cs="Arial"/>
                <w:b/>
                <w:color w:val="FE32FE"/>
                <w:sz w:val="28"/>
                <w:szCs w:val="28"/>
              </w:rPr>
            </w:pPr>
          </w:p>
        </w:tc>
        <w:tc>
          <w:tcPr>
            <w:tcW w:w="1707" w:type="dxa"/>
            <w:tcBorders>
              <w:top w:val="single" w:sz="2" w:space="0" w:color="auto"/>
              <w:left w:val="single" w:sz="2" w:space="0" w:color="auto"/>
              <w:bottom w:val="single" w:sz="12" w:space="0" w:color="auto"/>
              <w:right w:val="single" w:sz="12" w:space="0" w:color="auto"/>
            </w:tcBorders>
            <w:shd w:val="clear" w:color="auto" w:fill="C1D0DD"/>
            <w:vAlign w:val="center"/>
          </w:tcPr>
          <w:p w:rsidR="00210206" w:rsidRDefault="00210206">
            <w:pPr>
              <w:widowControl w:val="0"/>
              <w:spacing w:after="0" w:line="240" w:lineRule="auto"/>
              <w:jc w:val="center"/>
              <w:rPr>
                <w:rFonts w:ascii="Arial" w:hAnsi="Arial" w:cs="Arial"/>
                <w:b/>
                <w:color w:val="FE32FE"/>
                <w:sz w:val="28"/>
                <w:szCs w:val="28"/>
              </w:rPr>
            </w:pPr>
          </w:p>
        </w:tc>
      </w:tr>
      <w:tr w:rsidR="00210206" w:rsidTr="00224876">
        <w:trPr>
          <w:trHeight w:val="121"/>
        </w:trPr>
        <w:tc>
          <w:tcPr>
            <w:tcW w:w="1560" w:type="dxa"/>
            <w:vMerge/>
            <w:tcBorders>
              <w:top w:val="single" w:sz="18" w:space="0" w:color="auto"/>
              <w:left w:val="single" w:sz="12" w:space="0" w:color="auto"/>
              <w:bottom w:val="single" w:sz="18" w:space="0" w:color="auto"/>
              <w:right w:val="single" w:sz="12" w:space="0" w:color="auto"/>
            </w:tcBorders>
            <w:vAlign w:val="center"/>
            <w:hideMark/>
          </w:tcPr>
          <w:p w:rsidR="00210206" w:rsidRDefault="00210206">
            <w:pPr>
              <w:spacing w:after="0" w:line="240" w:lineRule="auto"/>
              <w:rPr>
                <w:rFonts w:ascii="Arial" w:hAnsi="Arial" w:cs="Arial"/>
                <w:sz w:val="28"/>
                <w:szCs w:val="28"/>
              </w:rPr>
            </w:pPr>
          </w:p>
        </w:tc>
        <w:tc>
          <w:tcPr>
            <w:tcW w:w="6179" w:type="dxa"/>
            <w:gridSpan w:val="2"/>
            <w:tcBorders>
              <w:top w:val="single" w:sz="12" w:space="0" w:color="auto"/>
              <w:left w:val="single" w:sz="12" w:space="0" w:color="auto"/>
              <w:bottom w:val="single" w:sz="12" w:space="0" w:color="auto"/>
              <w:right w:val="single" w:sz="12" w:space="0" w:color="auto"/>
            </w:tcBorders>
            <w:hideMark/>
          </w:tcPr>
          <w:p w:rsidR="00210206" w:rsidRDefault="00210206">
            <w:pPr>
              <w:spacing w:after="0" w:line="240" w:lineRule="auto"/>
              <w:rPr>
                <w:rFonts w:ascii="Arial" w:hAnsi="Arial" w:cs="Arial"/>
              </w:rPr>
            </w:pPr>
            <w:r>
              <w:rPr>
                <w:rFonts w:ascii="Arial" w:hAnsi="Arial" w:cs="Arial"/>
              </w:rPr>
              <w:t xml:space="preserve">Register of all interests, business, pecuniary, loyalty for members/Trustees/committee members: establish and publish   </w:t>
            </w:r>
          </w:p>
        </w:tc>
        <w:tc>
          <w:tcPr>
            <w:tcW w:w="1419" w:type="dxa"/>
            <w:gridSpan w:val="3"/>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418" w:type="dxa"/>
            <w:gridSpan w:val="3"/>
            <w:tcBorders>
              <w:top w:val="single" w:sz="2" w:space="0" w:color="auto"/>
              <w:left w:val="single" w:sz="12" w:space="0" w:color="auto"/>
              <w:bottom w:val="single" w:sz="12" w:space="0" w:color="auto"/>
              <w:right w:val="single" w:sz="2"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b/>
                <w:color w:val="2E74B5"/>
                <w:sz w:val="28"/>
                <w:szCs w:val="28"/>
              </w:rPr>
            </w:pPr>
            <w:r>
              <w:rPr>
                <w:rFonts w:ascii="Arial" w:hAnsi="Arial" w:cs="Arial"/>
                <w:b/>
                <w:color w:val="2E74B5"/>
                <w:sz w:val="28"/>
                <w:szCs w:val="28"/>
              </w:rPr>
              <w:sym w:font="Wingdings" w:char="F0FC"/>
            </w:r>
          </w:p>
        </w:tc>
        <w:tc>
          <w:tcPr>
            <w:tcW w:w="1418" w:type="dxa"/>
            <w:gridSpan w:val="3"/>
            <w:tcBorders>
              <w:top w:val="single" w:sz="2" w:space="0" w:color="auto"/>
              <w:left w:val="single" w:sz="2" w:space="0" w:color="auto"/>
              <w:bottom w:val="single" w:sz="12" w:space="0" w:color="auto"/>
              <w:right w:val="single" w:sz="2" w:space="0" w:color="auto"/>
            </w:tcBorders>
            <w:shd w:val="clear" w:color="auto" w:fill="C0E2EA"/>
            <w:vAlign w:val="center"/>
            <w:hideMark/>
          </w:tcPr>
          <w:p w:rsidR="00210206" w:rsidRDefault="00210206">
            <w:pPr>
              <w:widowControl w:val="0"/>
              <w:spacing w:after="0" w:line="240" w:lineRule="auto"/>
              <w:jc w:val="center"/>
              <w:rPr>
                <w:rFonts w:ascii="Arial" w:hAnsi="Arial" w:cs="Arial"/>
                <w:b/>
                <w:color w:val="2E74B5"/>
                <w:sz w:val="28"/>
                <w:szCs w:val="28"/>
              </w:rPr>
            </w:pPr>
            <w:r>
              <w:rPr>
                <w:rFonts w:ascii="Arial" w:hAnsi="Arial" w:cs="Arial"/>
                <w:b/>
                <w:color w:val="2E74B5"/>
                <w:sz w:val="28"/>
                <w:szCs w:val="28"/>
              </w:rPr>
              <w:t>&lt;A</w:t>
            </w:r>
          </w:p>
        </w:tc>
        <w:tc>
          <w:tcPr>
            <w:tcW w:w="1609" w:type="dxa"/>
            <w:gridSpan w:val="3"/>
            <w:tcBorders>
              <w:top w:val="single" w:sz="2" w:space="0" w:color="auto"/>
              <w:left w:val="single" w:sz="2" w:space="0" w:color="auto"/>
              <w:bottom w:val="single" w:sz="12" w:space="0" w:color="auto"/>
              <w:right w:val="single" w:sz="2" w:space="0" w:color="auto"/>
            </w:tcBorders>
            <w:shd w:val="clear" w:color="auto" w:fill="C1D0DD"/>
            <w:vAlign w:val="center"/>
          </w:tcPr>
          <w:p w:rsidR="00210206" w:rsidRDefault="00210206">
            <w:pPr>
              <w:widowControl w:val="0"/>
              <w:spacing w:after="0" w:line="240" w:lineRule="auto"/>
              <w:jc w:val="center"/>
              <w:rPr>
                <w:rFonts w:ascii="Arial" w:hAnsi="Arial" w:cs="Arial"/>
                <w:b/>
                <w:color w:val="FE32FE"/>
                <w:sz w:val="28"/>
                <w:szCs w:val="28"/>
              </w:rPr>
            </w:pPr>
          </w:p>
        </w:tc>
        <w:tc>
          <w:tcPr>
            <w:tcW w:w="1707" w:type="dxa"/>
            <w:tcBorders>
              <w:top w:val="single" w:sz="2" w:space="0" w:color="auto"/>
              <w:left w:val="single" w:sz="2" w:space="0" w:color="auto"/>
              <w:bottom w:val="single" w:sz="12" w:space="0" w:color="auto"/>
              <w:right w:val="single" w:sz="12" w:space="0" w:color="auto"/>
            </w:tcBorders>
            <w:shd w:val="clear" w:color="auto" w:fill="C1D0DD"/>
            <w:vAlign w:val="center"/>
          </w:tcPr>
          <w:p w:rsidR="00210206" w:rsidRDefault="00210206">
            <w:pPr>
              <w:widowControl w:val="0"/>
              <w:spacing w:after="0" w:line="240" w:lineRule="auto"/>
              <w:jc w:val="center"/>
              <w:rPr>
                <w:rFonts w:ascii="Arial" w:hAnsi="Arial" w:cs="Arial"/>
                <w:b/>
                <w:color w:val="FE32FE"/>
                <w:sz w:val="28"/>
                <w:szCs w:val="28"/>
              </w:rPr>
            </w:pPr>
          </w:p>
        </w:tc>
      </w:tr>
      <w:tr w:rsidR="00210206" w:rsidTr="00224876">
        <w:trPr>
          <w:trHeight w:val="124"/>
        </w:trPr>
        <w:tc>
          <w:tcPr>
            <w:tcW w:w="1560" w:type="dxa"/>
            <w:vMerge/>
            <w:tcBorders>
              <w:top w:val="single" w:sz="18" w:space="0" w:color="auto"/>
              <w:left w:val="single" w:sz="12" w:space="0" w:color="auto"/>
              <w:bottom w:val="single" w:sz="18" w:space="0" w:color="auto"/>
              <w:right w:val="single" w:sz="12" w:space="0" w:color="auto"/>
            </w:tcBorders>
            <w:vAlign w:val="center"/>
            <w:hideMark/>
          </w:tcPr>
          <w:p w:rsidR="00210206" w:rsidRDefault="00210206">
            <w:pPr>
              <w:spacing w:after="0" w:line="240" w:lineRule="auto"/>
              <w:rPr>
                <w:rFonts w:ascii="Arial" w:hAnsi="Arial" w:cs="Arial"/>
                <w:sz w:val="28"/>
                <w:szCs w:val="28"/>
              </w:rPr>
            </w:pPr>
          </w:p>
        </w:tc>
        <w:tc>
          <w:tcPr>
            <w:tcW w:w="6179" w:type="dxa"/>
            <w:gridSpan w:val="2"/>
            <w:tcBorders>
              <w:top w:val="single" w:sz="12" w:space="0" w:color="auto"/>
              <w:left w:val="single" w:sz="12" w:space="0" w:color="auto"/>
              <w:bottom w:val="single" w:sz="12" w:space="0" w:color="auto"/>
              <w:right w:val="single" w:sz="12" w:space="0" w:color="auto"/>
            </w:tcBorders>
            <w:hideMark/>
          </w:tcPr>
          <w:p w:rsidR="00210206" w:rsidRDefault="00210206">
            <w:pPr>
              <w:spacing w:after="0" w:line="240" w:lineRule="auto"/>
              <w:rPr>
                <w:rFonts w:ascii="Arial" w:hAnsi="Arial" w:cs="Arial"/>
              </w:rPr>
            </w:pPr>
            <w:r>
              <w:rPr>
                <w:rFonts w:ascii="Arial" w:hAnsi="Arial" w:cs="Arial"/>
              </w:rPr>
              <w:t>Annual report on performance of the Trust: submit to members and publish</w:t>
            </w:r>
          </w:p>
        </w:tc>
        <w:tc>
          <w:tcPr>
            <w:tcW w:w="1419" w:type="dxa"/>
            <w:gridSpan w:val="3"/>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418" w:type="dxa"/>
            <w:gridSpan w:val="3"/>
            <w:tcBorders>
              <w:top w:val="single" w:sz="2" w:space="0" w:color="auto"/>
              <w:left w:val="single" w:sz="12" w:space="0" w:color="auto"/>
              <w:bottom w:val="single" w:sz="12" w:space="0" w:color="auto"/>
              <w:right w:val="single" w:sz="2"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b/>
                <w:color w:val="2E74B5"/>
                <w:sz w:val="28"/>
                <w:szCs w:val="28"/>
              </w:rPr>
            </w:pPr>
            <w:r>
              <w:rPr>
                <w:rFonts w:ascii="Arial" w:hAnsi="Arial" w:cs="Arial"/>
                <w:b/>
                <w:color w:val="2E74B5"/>
                <w:sz w:val="28"/>
                <w:szCs w:val="28"/>
              </w:rPr>
              <w:sym w:font="Wingdings" w:char="F0FC"/>
            </w:r>
          </w:p>
        </w:tc>
        <w:tc>
          <w:tcPr>
            <w:tcW w:w="1418" w:type="dxa"/>
            <w:gridSpan w:val="3"/>
            <w:tcBorders>
              <w:top w:val="single" w:sz="2" w:space="0" w:color="auto"/>
              <w:left w:val="single" w:sz="2" w:space="0" w:color="auto"/>
              <w:bottom w:val="single" w:sz="12" w:space="0" w:color="auto"/>
              <w:right w:val="single" w:sz="2" w:space="0" w:color="auto"/>
            </w:tcBorders>
            <w:shd w:val="clear" w:color="auto" w:fill="C0E2EA"/>
            <w:vAlign w:val="center"/>
            <w:hideMark/>
          </w:tcPr>
          <w:p w:rsidR="00210206" w:rsidRDefault="00210206">
            <w:pPr>
              <w:widowControl w:val="0"/>
              <w:spacing w:after="0" w:line="240" w:lineRule="auto"/>
              <w:jc w:val="center"/>
              <w:rPr>
                <w:rFonts w:ascii="Arial" w:hAnsi="Arial" w:cs="Arial"/>
                <w:b/>
                <w:color w:val="2E74B5"/>
                <w:sz w:val="28"/>
                <w:szCs w:val="28"/>
              </w:rPr>
            </w:pPr>
            <w:r>
              <w:rPr>
                <w:rFonts w:ascii="Arial" w:hAnsi="Arial" w:cs="Arial"/>
                <w:b/>
                <w:color w:val="2E74B5"/>
                <w:sz w:val="28"/>
                <w:szCs w:val="28"/>
              </w:rPr>
              <w:t>&lt;A</w:t>
            </w:r>
          </w:p>
        </w:tc>
        <w:tc>
          <w:tcPr>
            <w:tcW w:w="1609" w:type="dxa"/>
            <w:gridSpan w:val="3"/>
            <w:tcBorders>
              <w:top w:val="single" w:sz="2" w:space="0" w:color="auto"/>
              <w:left w:val="single" w:sz="2" w:space="0" w:color="auto"/>
              <w:bottom w:val="single" w:sz="12" w:space="0" w:color="auto"/>
              <w:right w:val="single" w:sz="2" w:space="0" w:color="auto"/>
            </w:tcBorders>
            <w:shd w:val="clear" w:color="auto" w:fill="8496B0"/>
            <w:vAlign w:val="center"/>
          </w:tcPr>
          <w:p w:rsidR="00210206" w:rsidRDefault="00210206">
            <w:pPr>
              <w:widowControl w:val="0"/>
              <w:spacing w:after="0" w:line="240" w:lineRule="auto"/>
              <w:jc w:val="center"/>
              <w:rPr>
                <w:rFonts w:ascii="Arial" w:hAnsi="Arial" w:cs="Arial"/>
                <w:b/>
                <w:color w:val="FE32FE"/>
                <w:sz w:val="28"/>
                <w:szCs w:val="28"/>
              </w:rPr>
            </w:pPr>
          </w:p>
        </w:tc>
        <w:tc>
          <w:tcPr>
            <w:tcW w:w="1707" w:type="dxa"/>
            <w:tcBorders>
              <w:top w:val="single" w:sz="2" w:space="0" w:color="auto"/>
              <w:left w:val="single" w:sz="2" w:space="0" w:color="auto"/>
              <w:bottom w:val="single" w:sz="1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b/>
                <w:color w:val="FE32FE"/>
                <w:sz w:val="28"/>
                <w:szCs w:val="28"/>
              </w:rPr>
            </w:pPr>
          </w:p>
        </w:tc>
      </w:tr>
      <w:tr w:rsidR="00210206" w:rsidTr="00224876">
        <w:trPr>
          <w:trHeight w:val="142"/>
        </w:trPr>
        <w:tc>
          <w:tcPr>
            <w:tcW w:w="1560" w:type="dxa"/>
            <w:vMerge/>
            <w:tcBorders>
              <w:top w:val="single" w:sz="18" w:space="0" w:color="auto"/>
              <w:left w:val="single" w:sz="12" w:space="0" w:color="auto"/>
              <w:bottom w:val="single" w:sz="18" w:space="0" w:color="auto"/>
              <w:right w:val="single" w:sz="12" w:space="0" w:color="auto"/>
            </w:tcBorders>
            <w:vAlign w:val="center"/>
            <w:hideMark/>
          </w:tcPr>
          <w:p w:rsidR="00210206" w:rsidRDefault="00210206">
            <w:pPr>
              <w:spacing w:after="0" w:line="240" w:lineRule="auto"/>
              <w:rPr>
                <w:rFonts w:ascii="Arial" w:hAnsi="Arial" w:cs="Arial"/>
                <w:sz w:val="28"/>
                <w:szCs w:val="28"/>
              </w:rPr>
            </w:pPr>
          </w:p>
        </w:tc>
        <w:tc>
          <w:tcPr>
            <w:tcW w:w="6179" w:type="dxa"/>
            <w:gridSpan w:val="2"/>
            <w:tcBorders>
              <w:top w:val="single" w:sz="12" w:space="0" w:color="auto"/>
              <w:left w:val="single" w:sz="12" w:space="0" w:color="auto"/>
              <w:bottom w:val="single" w:sz="12" w:space="0" w:color="auto"/>
              <w:right w:val="single" w:sz="12" w:space="0" w:color="auto"/>
            </w:tcBorders>
          </w:tcPr>
          <w:p w:rsidR="00210206" w:rsidRDefault="00210206">
            <w:pPr>
              <w:spacing w:after="0" w:line="240" w:lineRule="auto"/>
              <w:rPr>
                <w:rFonts w:ascii="Arial" w:hAnsi="Arial" w:cs="Arial"/>
              </w:rPr>
            </w:pPr>
            <w:r>
              <w:rPr>
                <w:rFonts w:ascii="Arial" w:hAnsi="Arial" w:cs="Arial"/>
              </w:rPr>
              <w:t>Annual report and accounts including accounting policies, signed statement on regularity, propriety and compliance, incorporating governance statement demonstrating value for money: submit</w:t>
            </w:r>
          </w:p>
          <w:p w:rsidR="00210206" w:rsidRDefault="00210206">
            <w:pPr>
              <w:spacing w:after="0" w:line="240" w:lineRule="auto"/>
              <w:rPr>
                <w:rFonts w:ascii="Arial" w:hAnsi="Arial" w:cs="Arial"/>
              </w:rPr>
            </w:pPr>
          </w:p>
        </w:tc>
        <w:tc>
          <w:tcPr>
            <w:tcW w:w="1419" w:type="dxa"/>
            <w:gridSpan w:val="3"/>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418" w:type="dxa"/>
            <w:gridSpan w:val="3"/>
            <w:tcBorders>
              <w:top w:val="single" w:sz="2" w:space="0" w:color="auto"/>
              <w:left w:val="single" w:sz="12" w:space="0" w:color="auto"/>
              <w:bottom w:val="single" w:sz="12" w:space="0" w:color="auto"/>
              <w:right w:val="single" w:sz="2"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b/>
                <w:color w:val="2E74B5"/>
                <w:sz w:val="28"/>
                <w:szCs w:val="28"/>
              </w:rPr>
            </w:pPr>
            <w:r>
              <w:rPr>
                <w:rFonts w:ascii="Arial" w:hAnsi="Arial" w:cs="Arial"/>
                <w:b/>
                <w:color w:val="2E74B5"/>
                <w:sz w:val="28"/>
                <w:szCs w:val="28"/>
              </w:rPr>
              <w:sym w:font="Wingdings" w:char="F0FC"/>
            </w:r>
          </w:p>
        </w:tc>
        <w:tc>
          <w:tcPr>
            <w:tcW w:w="1418" w:type="dxa"/>
            <w:gridSpan w:val="3"/>
            <w:tcBorders>
              <w:top w:val="single" w:sz="2" w:space="0" w:color="auto"/>
              <w:left w:val="single" w:sz="2" w:space="0" w:color="auto"/>
              <w:bottom w:val="single" w:sz="12" w:space="0" w:color="auto"/>
              <w:right w:val="single" w:sz="2" w:space="0" w:color="auto"/>
            </w:tcBorders>
            <w:shd w:val="clear" w:color="auto" w:fill="C0E2EA"/>
            <w:vAlign w:val="center"/>
            <w:hideMark/>
          </w:tcPr>
          <w:p w:rsidR="00210206" w:rsidRDefault="00210206">
            <w:pPr>
              <w:widowControl w:val="0"/>
              <w:spacing w:after="0" w:line="240" w:lineRule="auto"/>
              <w:jc w:val="center"/>
              <w:rPr>
                <w:rFonts w:ascii="Arial" w:hAnsi="Arial" w:cs="Arial"/>
                <w:b/>
                <w:color w:val="2E74B5"/>
                <w:sz w:val="28"/>
                <w:szCs w:val="28"/>
              </w:rPr>
            </w:pPr>
            <w:r>
              <w:rPr>
                <w:rFonts w:ascii="Arial" w:hAnsi="Arial" w:cs="Arial"/>
                <w:b/>
                <w:color w:val="2E74B5"/>
                <w:sz w:val="28"/>
                <w:szCs w:val="28"/>
              </w:rPr>
              <w:t>&lt;A</w:t>
            </w:r>
          </w:p>
        </w:tc>
        <w:tc>
          <w:tcPr>
            <w:tcW w:w="1609" w:type="dxa"/>
            <w:gridSpan w:val="3"/>
            <w:tcBorders>
              <w:top w:val="single" w:sz="2" w:space="0" w:color="auto"/>
              <w:left w:val="single" w:sz="2" w:space="0" w:color="auto"/>
              <w:bottom w:val="single" w:sz="12" w:space="0" w:color="auto"/>
              <w:right w:val="single" w:sz="2" w:space="0" w:color="auto"/>
            </w:tcBorders>
            <w:shd w:val="clear" w:color="auto" w:fill="C1D0DD"/>
            <w:vAlign w:val="center"/>
          </w:tcPr>
          <w:p w:rsidR="00210206" w:rsidRDefault="00210206">
            <w:pPr>
              <w:widowControl w:val="0"/>
              <w:spacing w:after="0" w:line="240" w:lineRule="auto"/>
              <w:jc w:val="center"/>
              <w:rPr>
                <w:rFonts w:ascii="Arial" w:hAnsi="Arial" w:cs="Arial"/>
                <w:b/>
                <w:color w:val="FE32FE"/>
                <w:sz w:val="28"/>
                <w:szCs w:val="28"/>
              </w:rPr>
            </w:pPr>
          </w:p>
        </w:tc>
        <w:tc>
          <w:tcPr>
            <w:tcW w:w="1707" w:type="dxa"/>
            <w:tcBorders>
              <w:top w:val="single" w:sz="2" w:space="0" w:color="auto"/>
              <w:left w:val="single" w:sz="2" w:space="0" w:color="auto"/>
              <w:bottom w:val="single" w:sz="12" w:space="0" w:color="auto"/>
              <w:right w:val="single" w:sz="12" w:space="0" w:color="auto"/>
            </w:tcBorders>
            <w:shd w:val="clear" w:color="auto" w:fill="C1D0DD"/>
            <w:vAlign w:val="center"/>
          </w:tcPr>
          <w:p w:rsidR="00210206" w:rsidRDefault="00210206">
            <w:pPr>
              <w:widowControl w:val="0"/>
              <w:spacing w:after="0" w:line="240" w:lineRule="auto"/>
              <w:jc w:val="center"/>
              <w:rPr>
                <w:rFonts w:ascii="Arial" w:hAnsi="Arial" w:cs="Arial"/>
                <w:b/>
                <w:color w:val="FE32FE"/>
                <w:sz w:val="28"/>
                <w:szCs w:val="28"/>
              </w:rPr>
            </w:pPr>
          </w:p>
        </w:tc>
      </w:tr>
      <w:tr w:rsidR="00210206" w:rsidTr="00224876">
        <w:trPr>
          <w:trHeight w:val="180"/>
        </w:trPr>
        <w:tc>
          <w:tcPr>
            <w:tcW w:w="1560" w:type="dxa"/>
            <w:vMerge/>
            <w:tcBorders>
              <w:top w:val="single" w:sz="18" w:space="0" w:color="auto"/>
              <w:left w:val="single" w:sz="12" w:space="0" w:color="auto"/>
              <w:bottom w:val="single" w:sz="18" w:space="0" w:color="auto"/>
              <w:right w:val="single" w:sz="12" w:space="0" w:color="auto"/>
            </w:tcBorders>
            <w:vAlign w:val="center"/>
            <w:hideMark/>
          </w:tcPr>
          <w:p w:rsidR="00210206" w:rsidRDefault="00210206">
            <w:pPr>
              <w:spacing w:after="0" w:line="240" w:lineRule="auto"/>
              <w:rPr>
                <w:rFonts w:ascii="Arial" w:hAnsi="Arial" w:cs="Arial"/>
                <w:sz w:val="28"/>
                <w:szCs w:val="28"/>
              </w:rPr>
            </w:pPr>
          </w:p>
        </w:tc>
        <w:tc>
          <w:tcPr>
            <w:tcW w:w="6179" w:type="dxa"/>
            <w:gridSpan w:val="2"/>
            <w:tcBorders>
              <w:top w:val="single" w:sz="12" w:space="0" w:color="auto"/>
              <w:left w:val="single" w:sz="12" w:space="0" w:color="auto"/>
              <w:bottom w:val="single" w:sz="18" w:space="0" w:color="auto"/>
              <w:right w:val="single" w:sz="12" w:space="0" w:color="auto"/>
            </w:tcBorders>
            <w:shd w:val="clear" w:color="auto" w:fill="FFFFFF" w:themeFill="background1"/>
            <w:hideMark/>
          </w:tcPr>
          <w:p w:rsidR="00210206" w:rsidRDefault="00210206">
            <w:pPr>
              <w:rPr>
                <w:rFonts w:ascii="Arial" w:hAnsi="Arial" w:cs="Arial"/>
                <w:color w:val="000000"/>
              </w:rPr>
            </w:pPr>
            <w:r>
              <w:rPr>
                <w:rFonts w:ascii="Arial" w:hAnsi="Arial" w:cs="Arial"/>
                <w:color w:val="000000"/>
              </w:rPr>
              <w:t xml:space="preserve">Annual report work of LGB: submit to Trust and publish </w:t>
            </w:r>
          </w:p>
        </w:tc>
        <w:tc>
          <w:tcPr>
            <w:tcW w:w="1419" w:type="dxa"/>
            <w:gridSpan w:val="3"/>
            <w:tcBorders>
              <w:top w:val="single" w:sz="2" w:space="0" w:color="auto"/>
              <w:left w:val="single" w:sz="12" w:space="0" w:color="auto"/>
              <w:bottom w:val="single" w:sz="18"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418" w:type="dxa"/>
            <w:gridSpan w:val="3"/>
            <w:tcBorders>
              <w:top w:val="single" w:sz="2" w:space="0" w:color="auto"/>
              <w:left w:val="single" w:sz="12" w:space="0" w:color="auto"/>
              <w:bottom w:val="single" w:sz="18" w:space="0" w:color="auto"/>
              <w:right w:val="single" w:sz="2" w:space="0" w:color="auto"/>
            </w:tcBorders>
            <w:shd w:val="clear" w:color="auto" w:fill="FFFFFF" w:themeFill="background1"/>
            <w:vAlign w:val="center"/>
          </w:tcPr>
          <w:p w:rsidR="00210206" w:rsidRDefault="00210206">
            <w:pPr>
              <w:widowControl w:val="0"/>
              <w:spacing w:after="0" w:line="240" w:lineRule="auto"/>
              <w:jc w:val="center"/>
              <w:rPr>
                <w:rFonts w:ascii="Arial" w:hAnsi="Arial" w:cs="Arial"/>
                <w:b/>
                <w:sz w:val="28"/>
                <w:szCs w:val="28"/>
              </w:rPr>
            </w:pPr>
          </w:p>
        </w:tc>
        <w:tc>
          <w:tcPr>
            <w:tcW w:w="1418" w:type="dxa"/>
            <w:gridSpan w:val="3"/>
            <w:tcBorders>
              <w:top w:val="single" w:sz="2" w:space="0" w:color="auto"/>
              <w:left w:val="single" w:sz="2" w:space="0" w:color="auto"/>
              <w:bottom w:val="single" w:sz="18" w:space="0" w:color="auto"/>
              <w:right w:val="single" w:sz="2" w:space="0" w:color="auto"/>
            </w:tcBorders>
            <w:shd w:val="clear" w:color="auto" w:fill="C0E2EA"/>
            <w:vAlign w:val="center"/>
          </w:tcPr>
          <w:p w:rsidR="00210206" w:rsidRDefault="00210206">
            <w:pPr>
              <w:widowControl w:val="0"/>
              <w:spacing w:after="0" w:line="240" w:lineRule="auto"/>
              <w:jc w:val="center"/>
              <w:rPr>
                <w:rFonts w:ascii="Arial" w:hAnsi="Arial" w:cs="Arial"/>
                <w:b/>
                <w:sz w:val="28"/>
                <w:szCs w:val="28"/>
              </w:rPr>
            </w:pPr>
          </w:p>
        </w:tc>
        <w:tc>
          <w:tcPr>
            <w:tcW w:w="1609" w:type="dxa"/>
            <w:gridSpan w:val="3"/>
            <w:tcBorders>
              <w:top w:val="single" w:sz="2" w:space="0" w:color="auto"/>
              <w:left w:val="single" w:sz="2" w:space="0" w:color="auto"/>
              <w:bottom w:val="single" w:sz="18" w:space="0" w:color="auto"/>
              <w:right w:val="single" w:sz="2" w:space="0" w:color="auto"/>
            </w:tcBorders>
            <w:shd w:val="clear" w:color="auto" w:fill="C1D0DD"/>
            <w:vAlign w:val="center"/>
            <w:hideMark/>
          </w:tcPr>
          <w:p w:rsidR="00210206" w:rsidRDefault="00210206">
            <w:pPr>
              <w:widowControl w:val="0"/>
              <w:spacing w:after="0" w:line="240" w:lineRule="auto"/>
              <w:jc w:val="center"/>
              <w:rPr>
                <w:rFonts w:ascii="Arial" w:hAnsi="Arial" w:cs="Arial"/>
                <w:b/>
                <w:color w:val="FE32FE"/>
                <w:sz w:val="28"/>
                <w:szCs w:val="28"/>
              </w:rPr>
            </w:pPr>
            <w:r>
              <w:rPr>
                <w:rFonts w:ascii="Arial" w:hAnsi="Arial" w:cs="Arial"/>
                <w:b/>
                <w:color w:val="FE32FE"/>
                <w:sz w:val="28"/>
                <w:szCs w:val="28"/>
              </w:rPr>
              <w:sym w:font="Wingdings" w:char="F0FC"/>
            </w:r>
          </w:p>
        </w:tc>
        <w:tc>
          <w:tcPr>
            <w:tcW w:w="1707" w:type="dxa"/>
            <w:tcBorders>
              <w:top w:val="single" w:sz="2" w:space="0" w:color="auto"/>
              <w:left w:val="single" w:sz="2" w:space="0" w:color="auto"/>
              <w:bottom w:val="single" w:sz="18" w:space="0" w:color="auto"/>
              <w:right w:val="single" w:sz="12" w:space="0" w:color="auto"/>
            </w:tcBorders>
            <w:shd w:val="clear" w:color="auto" w:fill="C1D0DD"/>
            <w:vAlign w:val="center"/>
            <w:hideMark/>
          </w:tcPr>
          <w:p w:rsidR="00210206" w:rsidRDefault="00210206">
            <w:pPr>
              <w:widowControl w:val="0"/>
              <w:spacing w:after="0" w:line="240" w:lineRule="auto"/>
              <w:jc w:val="center"/>
              <w:rPr>
                <w:rFonts w:ascii="Arial" w:hAnsi="Arial" w:cs="Arial"/>
                <w:b/>
                <w:color w:val="FE32FE"/>
                <w:sz w:val="28"/>
                <w:szCs w:val="28"/>
              </w:rPr>
            </w:pPr>
            <w:r>
              <w:rPr>
                <w:rFonts w:ascii="Arial" w:hAnsi="Arial" w:cs="Arial"/>
                <w:b/>
                <w:color w:val="FE32FE"/>
                <w:sz w:val="28"/>
                <w:szCs w:val="28"/>
              </w:rPr>
              <w:t>A</w:t>
            </w:r>
          </w:p>
        </w:tc>
      </w:tr>
      <w:tr w:rsidR="00210206" w:rsidTr="00224876">
        <w:trPr>
          <w:trHeight w:val="29"/>
        </w:trPr>
        <w:tc>
          <w:tcPr>
            <w:tcW w:w="15310" w:type="dxa"/>
            <w:gridSpan w:val="16"/>
            <w:tcBorders>
              <w:top w:val="single" w:sz="18" w:space="0" w:color="auto"/>
              <w:left w:val="single" w:sz="12" w:space="0" w:color="auto"/>
              <w:bottom w:val="single" w:sz="4" w:space="0" w:color="auto"/>
              <w:right w:val="single" w:sz="12" w:space="0" w:color="auto"/>
            </w:tcBorders>
            <w:shd w:val="clear" w:color="auto" w:fill="FE32FE"/>
            <w:vAlign w:val="center"/>
            <w:hideMark/>
          </w:tcPr>
          <w:p w:rsidR="00210206" w:rsidRDefault="00210206">
            <w:pPr>
              <w:spacing w:after="0" w:line="240" w:lineRule="auto"/>
              <w:jc w:val="center"/>
              <w:rPr>
                <w:rFonts w:ascii="Arial" w:hAnsi="Arial" w:cs="Arial"/>
                <w:sz w:val="28"/>
                <w:szCs w:val="28"/>
              </w:rPr>
            </w:pPr>
            <w:r>
              <w:rPr>
                <w:rFonts w:ascii="Arial" w:hAnsi="Arial" w:cs="Arial"/>
                <w:color w:val="FFFFFF" w:themeColor="background1"/>
                <w:sz w:val="28"/>
                <w:szCs w:val="28"/>
              </w:rPr>
              <w:t>Being Strategic</w:t>
            </w:r>
          </w:p>
        </w:tc>
      </w:tr>
      <w:tr w:rsidR="00210206" w:rsidTr="00224876">
        <w:trPr>
          <w:trHeight w:val="29"/>
        </w:trPr>
        <w:tc>
          <w:tcPr>
            <w:tcW w:w="1560" w:type="dxa"/>
            <w:vMerge w:val="restart"/>
            <w:tcBorders>
              <w:top w:val="single" w:sz="18" w:space="0" w:color="auto"/>
              <w:left w:val="single" w:sz="12" w:space="0" w:color="auto"/>
              <w:bottom w:val="single" w:sz="18" w:space="0" w:color="auto"/>
              <w:right w:val="single" w:sz="12" w:space="0" w:color="auto"/>
            </w:tcBorders>
            <w:shd w:val="clear" w:color="auto" w:fill="DCDAEE"/>
            <w:vAlign w:val="center"/>
          </w:tcPr>
          <w:p w:rsidR="00210206" w:rsidRDefault="00210206">
            <w:pPr>
              <w:shd w:val="clear" w:color="auto" w:fill="DCDAEE"/>
              <w:spacing w:after="0" w:line="240" w:lineRule="auto"/>
              <w:jc w:val="center"/>
              <w:rPr>
                <w:rFonts w:ascii="Arial" w:hAnsi="Arial" w:cs="Arial"/>
                <w:b/>
                <w:color w:val="FFFFFF" w:themeColor="background1"/>
                <w:sz w:val="28"/>
                <w:szCs w:val="28"/>
              </w:rPr>
            </w:pPr>
          </w:p>
          <w:p w:rsidR="00210206" w:rsidRDefault="00210206">
            <w:pPr>
              <w:shd w:val="clear" w:color="auto" w:fill="DCDAEE"/>
              <w:spacing w:after="0" w:line="240" w:lineRule="auto"/>
              <w:jc w:val="center"/>
              <w:rPr>
                <w:rFonts w:ascii="Arial" w:hAnsi="Arial" w:cs="Arial"/>
                <w:b/>
                <w:color w:val="FFFFFF" w:themeColor="background1"/>
                <w:sz w:val="28"/>
                <w:szCs w:val="28"/>
              </w:rPr>
            </w:pPr>
          </w:p>
          <w:p w:rsidR="00210206" w:rsidRDefault="00210206">
            <w:pPr>
              <w:shd w:val="clear" w:color="auto" w:fill="DCDAEE"/>
              <w:spacing w:after="0" w:line="240" w:lineRule="auto"/>
              <w:jc w:val="center"/>
              <w:rPr>
                <w:rFonts w:ascii="Arial" w:hAnsi="Arial" w:cs="Arial"/>
                <w:b/>
                <w:color w:val="FFFFFF" w:themeColor="background1"/>
                <w:sz w:val="28"/>
                <w:szCs w:val="28"/>
              </w:rPr>
            </w:pPr>
          </w:p>
          <w:p w:rsidR="00210206" w:rsidRDefault="00210206">
            <w:pPr>
              <w:shd w:val="clear" w:color="auto" w:fill="DCDAEE"/>
              <w:spacing w:after="0" w:line="240" w:lineRule="auto"/>
              <w:jc w:val="center"/>
              <w:rPr>
                <w:rFonts w:ascii="Arial" w:hAnsi="Arial" w:cs="Arial"/>
                <w:b/>
                <w:color w:val="FFFFFF" w:themeColor="background1"/>
                <w:sz w:val="28"/>
                <w:szCs w:val="28"/>
              </w:rPr>
            </w:pPr>
          </w:p>
          <w:p w:rsidR="00210206" w:rsidRDefault="00210206">
            <w:pPr>
              <w:shd w:val="clear" w:color="auto" w:fill="DCDAEE"/>
              <w:spacing w:after="0" w:line="240" w:lineRule="auto"/>
              <w:jc w:val="center"/>
              <w:rPr>
                <w:rFonts w:ascii="Arial" w:hAnsi="Arial" w:cs="Arial"/>
                <w:b/>
                <w:sz w:val="24"/>
                <w:szCs w:val="24"/>
              </w:rPr>
            </w:pPr>
            <w:r>
              <w:rPr>
                <w:rFonts w:ascii="Arial" w:hAnsi="Arial" w:cs="Arial"/>
                <w:b/>
                <w:sz w:val="24"/>
                <w:szCs w:val="24"/>
              </w:rPr>
              <w:t>Strategic Direction and Development</w:t>
            </w:r>
          </w:p>
          <w:p w:rsidR="00210206" w:rsidRDefault="00210206">
            <w:pPr>
              <w:shd w:val="clear" w:color="auto" w:fill="DCDAEE"/>
              <w:spacing w:after="0" w:line="240" w:lineRule="auto"/>
              <w:jc w:val="center"/>
              <w:rPr>
                <w:rFonts w:ascii="Arial" w:hAnsi="Arial" w:cs="Arial"/>
                <w:b/>
                <w:color w:val="FFFFFF" w:themeColor="background1"/>
                <w:sz w:val="28"/>
                <w:szCs w:val="28"/>
              </w:rPr>
            </w:pPr>
          </w:p>
          <w:p w:rsidR="00210206" w:rsidRDefault="00210206">
            <w:pPr>
              <w:shd w:val="clear" w:color="auto" w:fill="DCDAEE"/>
              <w:spacing w:after="0" w:line="240" w:lineRule="auto"/>
              <w:jc w:val="center"/>
              <w:rPr>
                <w:rFonts w:ascii="Arial" w:hAnsi="Arial" w:cs="Arial"/>
                <w:b/>
                <w:color w:val="FFFFFF" w:themeColor="background1"/>
                <w:sz w:val="28"/>
                <w:szCs w:val="28"/>
              </w:rPr>
            </w:pPr>
          </w:p>
          <w:p w:rsidR="00210206" w:rsidRDefault="00210206">
            <w:pPr>
              <w:shd w:val="clear" w:color="auto" w:fill="DCDAEE"/>
              <w:spacing w:after="0" w:line="240" w:lineRule="auto"/>
              <w:jc w:val="center"/>
              <w:rPr>
                <w:rFonts w:ascii="Arial" w:hAnsi="Arial" w:cs="Arial"/>
                <w:b/>
                <w:color w:val="FFFFFF" w:themeColor="background1"/>
                <w:sz w:val="28"/>
                <w:szCs w:val="28"/>
              </w:rPr>
            </w:pPr>
          </w:p>
          <w:p w:rsidR="00210206" w:rsidRDefault="00210206">
            <w:pPr>
              <w:shd w:val="clear" w:color="auto" w:fill="DCDAEE"/>
              <w:spacing w:after="0" w:line="240" w:lineRule="auto"/>
              <w:jc w:val="center"/>
              <w:rPr>
                <w:rFonts w:ascii="Arial" w:hAnsi="Arial" w:cs="Arial"/>
                <w:b/>
                <w:color w:val="FFFFFF" w:themeColor="background1"/>
                <w:sz w:val="28"/>
                <w:szCs w:val="28"/>
              </w:rPr>
            </w:pPr>
          </w:p>
          <w:p w:rsidR="00210206" w:rsidRDefault="00210206">
            <w:pPr>
              <w:shd w:val="clear" w:color="auto" w:fill="DCDAEE"/>
              <w:spacing w:after="0" w:line="240" w:lineRule="auto"/>
              <w:jc w:val="center"/>
              <w:rPr>
                <w:rFonts w:ascii="Arial" w:hAnsi="Arial" w:cs="Arial"/>
                <w:b/>
                <w:color w:val="FFFFFF" w:themeColor="background1"/>
                <w:sz w:val="28"/>
                <w:szCs w:val="28"/>
              </w:rPr>
            </w:pPr>
          </w:p>
          <w:p w:rsidR="00210206" w:rsidRDefault="00210206">
            <w:pPr>
              <w:shd w:val="clear" w:color="auto" w:fill="DCDAEE"/>
              <w:spacing w:after="0" w:line="240" w:lineRule="auto"/>
              <w:jc w:val="center"/>
              <w:rPr>
                <w:rFonts w:ascii="Arial" w:hAnsi="Arial" w:cs="Arial"/>
                <w:b/>
                <w:color w:val="FFFFFF" w:themeColor="background1"/>
                <w:sz w:val="28"/>
                <w:szCs w:val="28"/>
              </w:rPr>
            </w:pPr>
          </w:p>
          <w:p w:rsidR="00210206" w:rsidRDefault="00210206">
            <w:pPr>
              <w:shd w:val="clear" w:color="auto" w:fill="DCDAEE"/>
              <w:spacing w:after="0" w:line="240" w:lineRule="auto"/>
              <w:jc w:val="center"/>
              <w:rPr>
                <w:rFonts w:ascii="Arial" w:hAnsi="Arial" w:cs="Arial"/>
                <w:b/>
                <w:color w:val="FFFFFF" w:themeColor="background1"/>
                <w:sz w:val="28"/>
                <w:szCs w:val="28"/>
              </w:rPr>
            </w:pPr>
          </w:p>
          <w:p w:rsidR="00210206" w:rsidRDefault="00210206">
            <w:pPr>
              <w:shd w:val="clear" w:color="auto" w:fill="DCDAEE"/>
              <w:spacing w:after="0" w:line="240" w:lineRule="auto"/>
              <w:jc w:val="center"/>
              <w:rPr>
                <w:rFonts w:ascii="Arial" w:hAnsi="Arial" w:cs="Arial"/>
                <w:b/>
                <w:color w:val="FFFFFF" w:themeColor="background1"/>
                <w:sz w:val="28"/>
                <w:szCs w:val="28"/>
              </w:rPr>
            </w:pPr>
          </w:p>
          <w:p w:rsidR="00210206" w:rsidRDefault="00210206">
            <w:pPr>
              <w:shd w:val="clear" w:color="auto" w:fill="DCDAEE"/>
              <w:spacing w:after="0" w:line="240" w:lineRule="auto"/>
              <w:jc w:val="center"/>
              <w:rPr>
                <w:rFonts w:ascii="Arial" w:hAnsi="Arial" w:cs="Arial"/>
                <w:b/>
                <w:color w:val="FFFFFF" w:themeColor="background1"/>
                <w:sz w:val="28"/>
                <w:szCs w:val="28"/>
              </w:rPr>
            </w:pPr>
          </w:p>
          <w:p w:rsidR="00210206" w:rsidRDefault="00210206">
            <w:pPr>
              <w:shd w:val="clear" w:color="auto" w:fill="DCDAEE"/>
              <w:spacing w:after="0" w:line="240" w:lineRule="auto"/>
              <w:jc w:val="center"/>
              <w:rPr>
                <w:rFonts w:ascii="Arial" w:hAnsi="Arial" w:cs="Arial"/>
                <w:b/>
                <w:color w:val="FFFFFF" w:themeColor="background1"/>
                <w:sz w:val="28"/>
                <w:szCs w:val="28"/>
              </w:rPr>
            </w:pPr>
          </w:p>
          <w:p w:rsidR="00210206" w:rsidRDefault="00210206">
            <w:pPr>
              <w:shd w:val="clear" w:color="auto" w:fill="DCDAEE"/>
              <w:spacing w:after="0" w:line="240" w:lineRule="auto"/>
              <w:jc w:val="center"/>
              <w:rPr>
                <w:rFonts w:ascii="Arial" w:hAnsi="Arial" w:cs="Arial"/>
                <w:color w:val="FFFFFF" w:themeColor="background1"/>
                <w:sz w:val="28"/>
                <w:szCs w:val="28"/>
              </w:rPr>
            </w:pPr>
          </w:p>
          <w:p w:rsidR="00210206" w:rsidRDefault="00210206">
            <w:pPr>
              <w:shd w:val="clear" w:color="auto" w:fill="DCDAEE"/>
              <w:spacing w:after="0" w:line="240" w:lineRule="auto"/>
              <w:jc w:val="center"/>
              <w:rPr>
                <w:rFonts w:ascii="Arial" w:hAnsi="Arial" w:cs="Arial"/>
                <w:color w:val="FFFFFF" w:themeColor="background1"/>
                <w:sz w:val="28"/>
                <w:szCs w:val="28"/>
              </w:rPr>
            </w:pPr>
          </w:p>
          <w:p w:rsidR="00210206" w:rsidRDefault="00210206">
            <w:pPr>
              <w:shd w:val="clear" w:color="auto" w:fill="DCDAEE"/>
              <w:spacing w:after="0" w:line="240" w:lineRule="auto"/>
              <w:jc w:val="center"/>
              <w:rPr>
                <w:rFonts w:ascii="Arial" w:hAnsi="Arial" w:cs="Arial"/>
                <w:color w:val="FFFFFF" w:themeColor="background1"/>
                <w:sz w:val="28"/>
                <w:szCs w:val="28"/>
              </w:rPr>
            </w:pPr>
          </w:p>
          <w:p w:rsidR="00210206" w:rsidRDefault="00210206">
            <w:pPr>
              <w:shd w:val="clear" w:color="auto" w:fill="DCDAEE"/>
              <w:spacing w:after="0" w:line="240" w:lineRule="auto"/>
              <w:jc w:val="center"/>
              <w:rPr>
                <w:rFonts w:ascii="Arial" w:hAnsi="Arial" w:cs="Arial"/>
                <w:color w:val="FFFFFF" w:themeColor="background1"/>
                <w:sz w:val="28"/>
                <w:szCs w:val="28"/>
              </w:rPr>
            </w:pPr>
          </w:p>
          <w:p w:rsidR="00210206" w:rsidRDefault="00210206">
            <w:pPr>
              <w:shd w:val="clear" w:color="auto" w:fill="DCDAEE"/>
              <w:spacing w:after="0" w:line="240" w:lineRule="auto"/>
              <w:jc w:val="center"/>
              <w:rPr>
                <w:rFonts w:ascii="Arial" w:hAnsi="Arial" w:cs="Arial"/>
                <w:sz w:val="28"/>
                <w:szCs w:val="28"/>
              </w:rPr>
            </w:pPr>
          </w:p>
          <w:p w:rsidR="00210206" w:rsidRDefault="00210206">
            <w:pPr>
              <w:shd w:val="clear" w:color="auto" w:fill="DCDAEE"/>
              <w:spacing w:after="0" w:line="240" w:lineRule="auto"/>
              <w:jc w:val="center"/>
              <w:rPr>
                <w:rFonts w:ascii="Arial" w:hAnsi="Arial" w:cs="Arial"/>
                <w:sz w:val="28"/>
                <w:szCs w:val="28"/>
              </w:rPr>
            </w:pPr>
          </w:p>
          <w:p w:rsidR="00210206" w:rsidRDefault="00210206">
            <w:pPr>
              <w:shd w:val="clear" w:color="auto" w:fill="DCDAEE"/>
              <w:spacing w:after="0" w:line="240" w:lineRule="auto"/>
              <w:jc w:val="center"/>
              <w:rPr>
                <w:rFonts w:ascii="Arial" w:hAnsi="Arial" w:cs="Arial"/>
                <w:b/>
                <w:color w:val="FFFFFF" w:themeColor="background1"/>
                <w:sz w:val="28"/>
                <w:szCs w:val="28"/>
              </w:rPr>
            </w:pPr>
          </w:p>
        </w:tc>
        <w:tc>
          <w:tcPr>
            <w:tcW w:w="6195" w:type="dxa"/>
            <w:gridSpan w:val="3"/>
            <w:tcBorders>
              <w:top w:val="single" w:sz="18" w:space="0" w:color="auto"/>
              <w:left w:val="single" w:sz="12" w:space="0" w:color="auto"/>
              <w:bottom w:val="single" w:sz="4" w:space="0" w:color="auto"/>
              <w:right w:val="single" w:sz="12" w:space="0" w:color="auto"/>
            </w:tcBorders>
            <w:hideMark/>
          </w:tcPr>
          <w:p w:rsidR="00210206" w:rsidRDefault="00210206">
            <w:pPr>
              <w:spacing w:after="0" w:line="240" w:lineRule="auto"/>
              <w:rPr>
                <w:rFonts w:ascii="Arial" w:hAnsi="Arial" w:cs="Arial"/>
              </w:rPr>
            </w:pPr>
            <w:r>
              <w:rPr>
                <w:rFonts w:ascii="Arial" w:hAnsi="Arial" w:cs="Arial"/>
              </w:rPr>
              <w:lastRenderedPageBreak/>
              <w:t xml:space="preserve">Determine Trust wide policies which reflect the Trust's ethos and values (facilitating discussions with unions where appropriate) including: admissions; charging and remissions; </w:t>
            </w:r>
            <w:r>
              <w:rPr>
                <w:rFonts w:ascii="Arial" w:hAnsi="Arial" w:cs="Arial"/>
              </w:rPr>
              <w:lastRenderedPageBreak/>
              <w:t>complaints; expenses; health and safety, premises management; data protection and FOI; staffing policies including capability, discipline, conduct and grievance: approve</w:t>
            </w:r>
          </w:p>
        </w:tc>
        <w:tc>
          <w:tcPr>
            <w:tcW w:w="1422" w:type="dxa"/>
            <w:gridSpan w:val="3"/>
            <w:tcBorders>
              <w:top w:val="single" w:sz="18" w:space="0" w:color="auto"/>
              <w:left w:val="single" w:sz="12" w:space="0" w:color="auto"/>
              <w:bottom w:val="single" w:sz="4"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421" w:type="dxa"/>
            <w:gridSpan w:val="3"/>
            <w:tcBorders>
              <w:top w:val="single" w:sz="18" w:space="0" w:color="auto"/>
              <w:left w:val="single" w:sz="12" w:space="0" w:color="auto"/>
              <w:bottom w:val="single" w:sz="4" w:space="0" w:color="auto"/>
              <w:right w:val="single" w:sz="4"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color w:val="2E74B5"/>
                <w:sz w:val="28"/>
                <w:szCs w:val="28"/>
              </w:rPr>
            </w:pPr>
            <w:r>
              <w:rPr>
                <w:rFonts w:ascii="Arial" w:hAnsi="Arial" w:cs="Arial"/>
                <w:b/>
                <w:color w:val="2E74B5"/>
                <w:sz w:val="28"/>
                <w:szCs w:val="28"/>
              </w:rPr>
              <w:sym w:font="Wingdings" w:char="F0FC"/>
            </w:r>
          </w:p>
        </w:tc>
        <w:tc>
          <w:tcPr>
            <w:tcW w:w="1427" w:type="dxa"/>
            <w:gridSpan w:val="3"/>
            <w:tcBorders>
              <w:top w:val="single" w:sz="18" w:space="0" w:color="auto"/>
              <w:left w:val="single" w:sz="4" w:space="0" w:color="auto"/>
              <w:bottom w:val="single" w:sz="4" w:space="0" w:color="auto"/>
              <w:right w:val="single" w:sz="4" w:space="0" w:color="auto"/>
            </w:tcBorders>
            <w:shd w:val="clear" w:color="auto" w:fill="C0E2EA"/>
            <w:vAlign w:val="center"/>
            <w:hideMark/>
          </w:tcPr>
          <w:p w:rsidR="00210206" w:rsidRDefault="00210206">
            <w:pPr>
              <w:widowControl w:val="0"/>
              <w:spacing w:after="0" w:line="240" w:lineRule="auto"/>
              <w:jc w:val="center"/>
              <w:rPr>
                <w:rFonts w:ascii="Arial" w:hAnsi="Arial" w:cs="Arial"/>
                <w:b/>
                <w:color w:val="2E74B5"/>
                <w:sz w:val="28"/>
                <w:szCs w:val="28"/>
              </w:rPr>
            </w:pPr>
            <w:r>
              <w:rPr>
                <w:rFonts w:ascii="Arial" w:hAnsi="Arial" w:cs="Arial"/>
                <w:b/>
                <w:color w:val="2E74B5"/>
                <w:sz w:val="28"/>
                <w:szCs w:val="28"/>
              </w:rPr>
              <w:t>&lt;A</w:t>
            </w:r>
          </w:p>
        </w:tc>
        <w:tc>
          <w:tcPr>
            <w:tcW w:w="1578" w:type="dxa"/>
            <w:gridSpan w:val="2"/>
            <w:tcBorders>
              <w:top w:val="single" w:sz="18" w:space="0" w:color="auto"/>
              <w:left w:val="single" w:sz="4" w:space="0" w:color="auto"/>
              <w:bottom w:val="single" w:sz="4" w:space="0" w:color="auto"/>
              <w:right w:val="single" w:sz="4" w:space="0" w:color="auto"/>
            </w:tcBorders>
            <w:shd w:val="clear" w:color="auto" w:fill="8496B0"/>
            <w:vAlign w:val="center"/>
          </w:tcPr>
          <w:p w:rsidR="00210206" w:rsidRDefault="00210206">
            <w:pPr>
              <w:widowControl w:val="0"/>
              <w:spacing w:after="0" w:line="240" w:lineRule="auto"/>
              <w:jc w:val="center"/>
              <w:rPr>
                <w:rFonts w:ascii="Arial" w:hAnsi="Arial" w:cs="Arial"/>
                <w:b/>
                <w:color w:val="FE32FE"/>
              </w:rPr>
            </w:pPr>
          </w:p>
        </w:tc>
        <w:tc>
          <w:tcPr>
            <w:tcW w:w="1707" w:type="dxa"/>
            <w:tcBorders>
              <w:top w:val="single" w:sz="18" w:space="0" w:color="auto"/>
              <w:left w:val="single" w:sz="4" w:space="0" w:color="auto"/>
              <w:bottom w:val="single" w:sz="4"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b/>
                <w:color w:val="FE32FE"/>
              </w:rPr>
            </w:pPr>
          </w:p>
        </w:tc>
      </w:tr>
      <w:tr w:rsidR="00210206" w:rsidTr="00224876">
        <w:trPr>
          <w:trHeight w:val="29"/>
        </w:trPr>
        <w:tc>
          <w:tcPr>
            <w:tcW w:w="1560" w:type="dxa"/>
            <w:vMerge/>
            <w:tcBorders>
              <w:top w:val="single" w:sz="18" w:space="0" w:color="auto"/>
              <w:left w:val="single" w:sz="12" w:space="0" w:color="auto"/>
              <w:bottom w:val="single" w:sz="18" w:space="0" w:color="auto"/>
              <w:right w:val="single" w:sz="12" w:space="0" w:color="auto"/>
            </w:tcBorders>
            <w:vAlign w:val="center"/>
            <w:hideMark/>
          </w:tcPr>
          <w:p w:rsidR="00210206" w:rsidRDefault="00210206">
            <w:pPr>
              <w:spacing w:after="0" w:line="240" w:lineRule="auto"/>
              <w:rPr>
                <w:rFonts w:ascii="Arial" w:hAnsi="Arial" w:cs="Arial"/>
                <w:b/>
                <w:color w:val="FFFFFF" w:themeColor="background1"/>
                <w:sz w:val="28"/>
                <w:szCs w:val="28"/>
              </w:rPr>
            </w:pPr>
          </w:p>
        </w:tc>
        <w:tc>
          <w:tcPr>
            <w:tcW w:w="6195" w:type="dxa"/>
            <w:gridSpan w:val="3"/>
            <w:tcBorders>
              <w:top w:val="single" w:sz="4" w:space="0" w:color="auto"/>
              <w:left w:val="single" w:sz="12" w:space="0" w:color="auto"/>
              <w:bottom w:val="single" w:sz="4" w:space="0" w:color="auto"/>
              <w:right w:val="single" w:sz="12" w:space="0" w:color="auto"/>
            </w:tcBorders>
            <w:hideMark/>
          </w:tcPr>
          <w:p w:rsidR="00210206" w:rsidRDefault="00210206">
            <w:pPr>
              <w:spacing w:after="0" w:line="240" w:lineRule="auto"/>
              <w:rPr>
                <w:rFonts w:ascii="Arial" w:hAnsi="Arial" w:cs="Arial"/>
              </w:rPr>
            </w:pPr>
            <w:r>
              <w:rPr>
                <w:rFonts w:ascii="Arial" w:hAnsi="Arial" w:cs="Arial"/>
              </w:rPr>
              <w:t xml:space="preserve">Determine school level policies which reflect the school's ethos and values to include e.g. admissions; SEND; safeguarding and child protection; curriculum; behaviour: approve </w:t>
            </w:r>
          </w:p>
        </w:tc>
        <w:tc>
          <w:tcPr>
            <w:tcW w:w="1422" w:type="dxa"/>
            <w:gridSpan w:val="3"/>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421" w:type="dxa"/>
            <w:gridSpan w:val="3"/>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210206" w:rsidRDefault="00210206">
            <w:pPr>
              <w:widowControl w:val="0"/>
              <w:spacing w:after="0" w:line="240" w:lineRule="auto"/>
              <w:jc w:val="center"/>
              <w:rPr>
                <w:rFonts w:ascii="Arial" w:hAnsi="Arial" w:cs="Arial"/>
              </w:rPr>
            </w:pPr>
          </w:p>
        </w:tc>
        <w:tc>
          <w:tcPr>
            <w:tcW w:w="1427" w:type="dxa"/>
            <w:gridSpan w:val="3"/>
            <w:tcBorders>
              <w:top w:val="single" w:sz="4" w:space="0" w:color="auto"/>
              <w:left w:val="single" w:sz="4" w:space="0" w:color="auto"/>
              <w:bottom w:val="single" w:sz="4" w:space="0" w:color="auto"/>
              <w:right w:val="single" w:sz="4" w:space="0" w:color="auto"/>
            </w:tcBorders>
            <w:shd w:val="clear" w:color="auto" w:fill="C0E2EA"/>
            <w:vAlign w:val="center"/>
            <w:hideMark/>
          </w:tcPr>
          <w:p w:rsidR="00210206" w:rsidRDefault="00210206">
            <w:pPr>
              <w:widowControl w:val="0"/>
              <w:spacing w:after="0" w:line="240" w:lineRule="auto"/>
              <w:jc w:val="center"/>
              <w:rPr>
                <w:rFonts w:ascii="Arial" w:hAnsi="Arial" w:cs="Arial"/>
                <w:b/>
              </w:rPr>
            </w:pPr>
            <w:r>
              <w:rPr>
                <w:rFonts w:ascii="Arial" w:hAnsi="Arial" w:cs="Arial"/>
                <w:b/>
                <w:color w:val="FE32FE"/>
                <w:sz w:val="28"/>
                <w:szCs w:val="28"/>
              </w:rPr>
              <w:t>A&gt;</w:t>
            </w:r>
          </w:p>
        </w:tc>
        <w:tc>
          <w:tcPr>
            <w:tcW w:w="1578" w:type="dxa"/>
            <w:gridSpan w:val="2"/>
            <w:tcBorders>
              <w:top w:val="single" w:sz="4" w:space="0" w:color="auto"/>
              <w:left w:val="single" w:sz="4" w:space="0" w:color="auto"/>
              <w:bottom w:val="single" w:sz="4" w:space="0" w:color="auto"/>
              <w:right w:val="single" w:sz="4" w:space="0" w:color="auto"/>
            </w:tcBorders>
            <w:shd w:val="clear" w:color="auto" w:fill="C1D0DD"/>
            <w:vAlign w:val="center"/>
            <w:hideMark/>
          </w:tcPr>
          <w:p w:rsidR="00210206" w:rsidRDefault="00210206">
            <w:pPr>
              <w:widowControl w:val="0"/>
              <w:spacing w:after="0" w:line="240" w:lineRule="auto"/>
              <w:jc w:val="center"/>
              <w:rPr>
                <w:rFonts w:ascii="Arial" w:hAnsi="Arial" w:cs="Arial"/>
                <w:b/>
                <w:color w:val="FE32FE"/>
                <w:sz w:val="28"/>
                <w:szCs w:val="28"/>
              </w:rPr>
            </w:pPr>
            <w:r>
              <w:rPr>
                <w:rFonts w:ascii="Arial" w:hAnsi="Arial" w:cs="Arial"/>
                <w:b/>
                <w:color w:val="FE32FE"/>
                <w:sz w:val="28"/>
                <w:szCs w:val="28"/>
              </w:rPr>
              <w:t>A</w:t>
            </w:r>
          </w:p>
        </w:tc>
        <w:tc>
          <w:tcPr>
            <w:tcW w:w="1707" w:type="dxa"/>
            <w:tcBorders>
              <w:top w:val="single" w:sz="4" w:space="0" w:color="auto"/>
              <w:left w:val="single" w:sz="4" w:space="0" w:color="auto"/>
              <w:bottom w:val="single" w:sz="4" w:space="0" w:color="auto"/>
              <w:right w:val="single" w:sz="12" w:space="0" w:color="auto"/>
            </w:tcBorders>
            <w:shd w:val="clear" w:color="auto" w:fill="C1D0DD"/>
            <w:vAlign w:val="center"/>
            <w:hideMark/>
          </w:tcPr>
          <w:p w:rsidR="00210206" w:rsidRDefault="00210206">
            <w:pPr>
              <w:widowControl w:val="0"/>
              <w:spacing w:after="0" w:line="240" w:lineRule="auto"/>
              <w:jc w:val="center"/>
              <w:rPr>
                <w:rFonts w:ascii="Arial" w:hAnsi="Arial" w:cs="Arial"/>
                <w:b/>
                <w:color w:val="FE32FE"/>
                <w:sz w:val="28"/>
                <w:szCs w:val="28"/>
              </w:rPr>
            </w:pPr>
            <w:r>
              <w:rPr>
                <w:rFonts w:ascii="Arial" w:hAnsi="Arial" w:cs="Arial"/>
                <w:b/>
                <w:color w:val="FE32FE"/>
                <w:sz w:val="28"/>
                <w:szCs w:val="28"/>
              </w:rPr>
              <w:sym w:font="Wingdings" w:char="F0FC"/>
            </w:r>
          </w:p>
        </w:tc>
      </w:tr>
      <w:tr w:rsidR="00210206" w:rsidTr="00224876">
        <w:trPr>
          <w:trHeight w:val="29"/>
        </w:trPr>
        <w:tc>
          <w:tcPr>
            <w:tcW w:w="1560" w:type="dxa"/>
            <w:vMerge/>
            <w:tcBorders>
              <w:top w:val="single" w:sz="18" w:space="0" w:color="auto"/>
              <w:left w:val="single" w:sz="12" w:space="0" w:color="auto"/>
              <w:bottom w:val="single" w:sz="18" w:space="0" w:color="auto"/>
              <w:right w:val="single" w:sz="12" w:space="0" w:color="auto"/>
            </w:tcBorders>
            <w:vAlign w:val="center"/>
            <w:hideMark/>
          </w:tcPr>
          <w:p w:rsidR="00210206" w:rsidRDefault="00210206">
            <w:pPr>
              <w:spacing w:after="0" w:line="240" w:lineRule="auto"/>
              <w:rPr>
                <w:rFonts w:ascii="Arial" w:hAnsi="Arial" w:cs="Arial"/>
                <w:b/>
                <w:color w:val="FFFFFF" w:themeColor="background1"/>
                <w:sz w:val="28"/>
                <w:szCs w:val="28"/>
              </w:rPr>
            </w:pPr>
          </w:p>
        </w:tc>
        <w:tc>
          <w:tcPr>
            <w:tcW w:w="6195" w:type="dxa"/>
            <w:gridSpan w:val="3"/>
            <w:tcBorders>
              <w:top w:val="single" w:sz="4" w:space="0" w:color="auto"/>
              <w:left w:val="single" w:sz="12" w:space="0" w:color="auto"/>
              <w:bottom w:val="single" w:sz="4" w:space="0" w:color="auto"/>
              <w:right w:val="single" w:sz="12" w:space="0" w:color="auto"/>
            </w:tcBorders>
            <w:hideMark/>
          </w:tcPr>
          <w:p w:rsidR="00210206" w:rsidRDefault="00210206">
            <w:pPr>
              <w:spacing w:after="0" w:line="240" w:lineRule="auto"/>
              <w:rPr>
                <w:rFonts w:ascii="Arial" w:hAnsi="Arial" w:cs="Arial"/>
              </w:rPr>
            </w:pPr>
            <w:r>
              <w:rPr>
                <w:rFonts w:ascii="Arial" w:hAnsi="Arial" w:cs="Arial"/>
              </w:rPr>
              <w:t>Central spend / top slice: agree</w:t>
            </w:r>
          </w:p>
        </w:tc>
        <w:tc>
          <w:tcPr>
            <w:tcW w:w="1422" w:type="dxa"/>
            <w:gridSpan w:val="3"/>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421" w:type="dxa"/>
            <w:gridSpan w:val="3"/>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b/>
                <w:color w:val="2E74B5"/>
                <w:sz w:val="28"/>
                <w:szCs w:val="28"/>
              </w:rPr>
            </w:pPr>
            <w:r>
              <w:rPr>
                <w:rFonts w:ascii="Arial" w:hAnsi="Arial" w:cs="Arial"/>
                <w:b/>
                <w:color w:val="2E74B5"/>
                <w:sz w:val="28"/>
                <w:szCs w:val="28"/>
              </w:rPr>
              <w:sym w:font="Wingdings" w:char="F0FC"/>
            </w:r>
          </w:p>
        </w:tc>
        <w:tc>
          <w:tcPr>
            <w:tcW w:w="1427" w:type="dxa"/>
            <w:gridSpan w:val="3"/>
            <w:tcBorders>
              <w:top w:val="single" w:sz="4" w:space="0" w:color="auto"/>
              <w:left w:val="single" w:sz="4" w:space="0" w:color="auto"/>
              <w:bottom w:val="single" w:sz="4" w:space="0" w:color="auto"/>
              <w:right w:val="single" w:sz="4" w:space="0" w:color="auto"/>
            </w:tcBorders>
            <w:shd w:val="clear" w:color="auto" w:fill="C0E2EA"/>
            <w:vAlign w:val="center"/>
            <w:hideMark/>
          </w:tcPr>
          <w:p w:rsidR="00210206" w:rsidRDefault="00210206">
            <w:pPr>
              <w:spacing w:after="0" w:line="240" w:lineRule="auto"/>
              <w:jc w:val="center"/>
              <w:rPr>
                <w:rFonts w:ascii="Arial" w:hAnsi="Arial" w:cs="Arial"/>
                <w:color w:val="2E74B5"/>
                <w:sz w:val="28"/>
                <w:szCs w:val="28"/>
              </w:rPr>
            </w:pPr>
            <w:r>
              <w:rPr>
                <w:rFonts w:ascii="Arial" w:hAnsi="Arial" w:cs="Arial"/>
                <w:b/>
                <w:color w:val="2E74B5"/>
                <w:sz w:val="28"/>
                <w:szCs w:val="28"/>
              </w:rPr>
              <w:t>&lt;A</w:t>
            </w:r>
          </w:p>
        </w:tc>
        <w:tc>
          <w:tcPr>
            <w:tcW w:w="1578" w:type="dxa"/>
            <w:gridSpan w:val="2"/>
            <w:tcBorders>
              <w:top w:val="single" w:sz="4" w:space="0" w:color="auto"/>
              <w:left w:val="single" w:sz="4" w:space="0" w:color="auto"/>
              <w:bottom w:val="single" w:sz="4" w:space="0" w:color="auto"/>
              <w:right w:val="single" w:sz="4" w:space="0" w:color="auto"/>
            </w:tcBorders>
            <w:shd w:val="clear" w:color="auto" w:fill="8496B0"/>
            <w:vAlign w:val="center"/>
          </w:tcPr>
          <w:p w:rsidR="00210206" w:rsidRDefault="00210206">
            <w:pPr>
              <w:widowControl w:val="0"/>
              <w:spacing w:after="0" w:line="240" w:lineRule="auto"/>
              <w:jc w:val="center"/>
              <w:rPr>
                <w:rFonts w:ascii="Arial" w:hAnsi="Arial" w:cs="Arial"/>
                <w:b/>
                <w:color w:val="FE32FE"/>
              </w:rPr>
            </w:pPr>
          </w:p>
        </w:tc>
        <w:tc>
          <w:tcPr>
            <w:tcW w:w="1707" w:type="dxa"/>
            <w:tcBorders>
              <w:top w:val="single" w:sz="4" w:space="0" w:color="auto"/>
              <w:left w:val="single" w:sz="4" w:space="0" w:color="auto"/>
              <w:bottom w:val="single" w:sz="4" w:space="0" w:color="auto"/>
              <w:right w:val="single" w:sz="12" w:space="0" w:color="auto"/>
            </w:tcBorders>
            <w:shd w:val="clear" w:color="auto" w:fill="8496B0"/>
            <w:vAlign w:val="center"/>
          </w:tcPr>
          <w:p w:rsidR="00210206" w:rsidRDefault="00210206">
            <w:pPr>
              <w:spacing w:after="0" w:line="240" w:lineRule="auto"/>
              <w:jc w:val="center"/>
              <w:rPr>
                <w:rFonts w:ascii="Arial" w:hAnsi="Arial" w:cs="Arial"/>
                <w:color w:val="FE32FE"/>
              </w:rPr>
            </w:pPr>
          </w:p>
        </w:tc>
      </w:tr>
      <w:tr w:rsidR="00210206" w:rsidTr="00224876">
        <w:trPr>
          <w:trHeight w:val="208"/>
        </w:trPr>
        <w:tc>
          <w:tcPr>
            <w:tcW w:w="1560" w:type="dxa"/>
            <w:vMerge/>
            <w:tcBorders>
              <w:top w:val="single" w:sz="18" w:space="0" w:color="auto"/>
              <w:left w:val="single" w:sz="12" w:space="0" w:color="auto"/>
              <w:bottom w:val="single" w:sz="18" w:space="0" w:color="auto"/>
              <w:right w:val="single" w:sz="12" w:space="0" w:color="auto"/>
            </w:tcBorders>
            <w:vAlign w:val="center"/>
            <w:hideMark/>
          </w:tcPr>
          <w:p w:rsidR="00210206" w:rsidRDefault="00210206">
            <w:pPr>
              <w:spacing w:after="0" w:line="240" w:lineRule="auto"/>
              <w:rPr>
                <w:rFonts w:ascii="Arial" w:hAnsi="Arial" w:cs="Arial"/>
                <w:b/>
                <w:color w:val="FFFFFF" w:themeColor="background1"/>
                <w:sz w:val="28"/>
                <w:szCs w:val="28"/>
              </w:rPr>
            </w:pPr>
          </w:p>
        </w:tc>
        <w:tc>
          <w:tcPr>
            <w:tcW w:w="6195" w:type="dxa"/>
            <w:gridSpan w:val="3"/>
            <w:tcBorders>
              <w:top w:val="single" w:sz="4" w:space="0" w:color="auto"/>
              <w:left w:val="single" w:sz="12" w:space="0" w:color="auto"/>
              <w:bottom w:val="single" w:sz="4" w:space="0" w:color="auto"/>
              <w:right w:val="single" w:sz="12" w:space="0" w:color="auto"/>
            </w:tcBorders>
            <w:hideMark/>
          </w:tcPr>
          <w:p w:rsidR="00210206" w:rsidRDefault="00210206">
            <w:pPr>
              <w:spacing w:after="0" w:line="240" w:lineRule="auto"/>
              <w:rPr>
                <w:rFonts w:ascii="Arial" w:hAnsi="Arial" w:cs="Arial"/>
              </w:rPr>
            </w:pPr>
            <w:r>
              <w:rPr>
                <w:rFonts w:ascii="Arial" w:hAnsi="Arial" w:cs="Arial"/>
              </w:rPr>
              <w:t>Management of risk: establish register, review and monitor</w:t>
            </w:r>
          </w:p>
        </w:tc>
        <w:tc>
          <w:tcPr>
            <w:tcW w:w="1422" w:type="dxa"/>
            <w:gridSpan w:val="3"/>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421" w:type="dxa"/>
            <w:gridSpan w:val="3"/>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b/>
                <w:color w:val="2E74B5"/>
                <w:sz w:val="28"/>
                <w:szCs w:val="28"/>
              </w:rPr>
            </w:pPr>
            <w:r>
              <w:rPr>
                <w:rFonts w:ascii="Arial" w:hAnsi="Arial" w:cs="Arial"/>
                <w:b/>
                <w:color w:val="2E74B5"/>
                <w:sz w:val="28"/>
                <w:szCs w:val="28"/>
              </w:rPr>
              <w:sym w:font="Wingdings" w:char="F0FC"/>
            </w:r>
          </w:p>
        </w:tc>
        <w:tc>
          <w:tcPr>
            <w:tcW w:w="1427" w:type="dxa"/>
            <w:gridSpan w:val="3"/>
            <w:tcBorders>
              <w:top w:val="single" w:sz="4" w:space="0" w:color="auto"/>
              <w:left w:val="single" w:sz="4" w:space="0" w:color="auto"/>
              <w:bottom w:val="single" w:sz="4" w:space="0" w:color="auto"/>
              <w:right w:val="single" w:sz="4" w:space="0" w:color="auto"/>
            </w:tcBorders>
            <w:shd w:val="clear" w:color="auto" w:fill="C0E2EA"/>
            <w:vAlign w:val="center"/>
            <w:hideMark/>
          </w:tcPr>
          <w:p w:rsidR="00210206" w:rsidRDefault="00210206">
            <w:pPr>
              <w:spacing w:after="0" w:line="240" w:lineRule="auto"/>
              <w:jc w:val="center"/>
              <w:rPr>
                <w:rFonts w:ascii="Arial" w:hAnsi="Arial" w:cs="Arial"/>
                <w:b/>
                <w:color w:val="2E74B5"/>
                <w:sz w:val="28"/>
                <w:szCs w:val="28"/>
              </w:rPr>
            </w:pPr>
            <w:r>
              <w:rPr>
                <w:rFonts w:ascii="Arial" w:hAnsi="Arial" w:cs="Arial"/>
                <w:b/>
                <w:color w:val="2E74B5"/>
                <w:sz w:val="28"/>
                <w:szCs w:val="28"/>
              </w:rPr>
              <w:t>&lt;</w:t>
            </w:r>
            <w:r>
              <w:rPr>
                <w:rFonts w:ascii="Arial" w:hAnsi="Arial" w:cs="Arial"/>
                <w:b/>
                <w:sz w:val="28"/>
                <w:szCs w:val="28"/>
              </w:rPr>
              <w:t>A</w:t>
            </w:r>
            <w:r>
              <w:rPr>
                <w:rFonts w:ascii="Arial" w:hAnsi="Arial" w:cs="Arial"/>
                <w:b/>
                <w:color w:val="FE32FE"/>
                <w:sz w:val="28"/>
                <w:szCs w:val="28"/>
              </w:rPr>
              <w:t>&gt;</w:t>
            </w:r>
          </w:p>
        </w:tc>
        <w:tc>
          <w:tcPr>
            <w:tcW w:w="1578" w:type="dxa"/>
            <w:gridSpan w:val="2"/>
            <w:tcBorders>
              <w:top w:val="single" w:sz="4" w:space="0" w:color="auto"/>
              <w:left w:val="single" w:sz="4" w:space="0" w:color="auto"/>
              <w:bottom w:val="single" w:sz="4" w:space="0" w:color="auto"/>
              <w:right w:val="single" w:sz="4" w:space="0" w:color="auto"/>
            </w:tcBorders>
            <w:shd w:val="clear" w:color="auto" w:fill="C1D0DD"/>
            <w:vAlign w:val="center"/>
            <w:hideMark/>
          </w:tcPr>
          <w:p w:rsidR="00210206" w:rsidRDefault="00210206">
            <w:pPr>
              <w:widowControl w:val="0"/>
              <w:spacing w:after="0" w:line="240" w:lineRule="auto"/>
              <w:jc w:val="center"/>
              <w:rPr>
                <w:rFonts w:ascii="Arial" w:hAnsi="Arial" w:cs="Arial"/>
                <w:b/>
                <w:color w:val="FE32FE"/>
              </w:rPr>
            </w:pPr>
            <w:r>
              <w:rPr>
                <w:rFonts w:ascii="Arial" w:hAnsi="Arial" w:cs="Arial"/>
                <w:b/>
                <w:color w:val="FE32FE"/>
                <w:sz w:val="28"/>
                <w:szCs w:val="28"/>
              </w:rPr>
              <w:sym w:font="Wingdings" w:char="F0FC"/>
            </w:r>
          </w:p>
        </w:tc>
        <w:tc>
          <w:tcPr>
            <w:tcW w:w="1707" w:type="dxa"/>
            <w:tcBorders>
              <w:top w:val="single" w:sz="4" w:space="0" w:color="auto"/>
              <w:left w:val="single" w:sz="4" w:space="0" w:color="auto"/>
              <w:bottom w:val="single" w:sz="4" w:space="0" w:color="auto"/>
              <w:right w:val="single" w:sz="12" w:space="0" w:color="auto"/>
            </w:tcBorders>
            <w:shd w:val="clear" w:color="auto" w:fill="C1D0DD"/>
            <w:vAlign w:val="center"/>
            <w:hideMark/>
          </w:tcPr>
          <w:p w:rsidR="00210206" w:rsidRDefault="00210206">
            <w:pPr>
              <w:spacing w:after="0" w:line="240" w:lineRule="auto"/>
              <w:jc w:val="center"/>
              <w:rPr>
                <w:rFonts w:ascii="Arial" w:hAnsi="Arial" w:cs="Arial"/>
                <w:b/>
                <w:color w:val="FE32FE"/>
              </w:rPr>
            </w:pPr>
            <w:r>
              <w:rPr>
                <w:rFonts w:ascii="Arial" w:hAnsi="Arial" w:cs="Arial"/>
                <w:b/>
                <w:color w:val="FE32FE"/>
                <w:sz w:val="28"/>
                <w:szCs w:val="28"/>
              </w:rPr>
              <w:t>A</w:t>
            </w:r>
          </w:p>
        </w:tc>
      </w:tr>
      <w:tr w:rsidR="00210206" w:rsidTr="00224876">
        <w:trPr>
          <w:trHeight w:val="208"/>
        </w:trPr>
        <w:tc>
          <w:tcPr>
            <w:tcW w:w="1560" w:type="dxa"/>
            <w:vMerge/>
            <w:tcBorders>
              <w:top w:val="single" w:sz="18" w:space="0" w:color="auto"/>
              <w:left w:val="single" w:sz="12" w:space="0" w:color="auto"/>
              <w:bottom w:val="single" w:sz="18" w:space="0" w:color="auto"/>
              <w:right w:val="single" w:sz="12" w:space="0" w:color="auto"/>
            </w:tcBorders>
            <w:vAlign w:val="center"/>
            <w:hideMark/>
          </w:tcPr>
          <w:p w:rsidR="00210206" w:rsidRDefault="00210206">
            <w:pPr>
              <w:spacing w:after="0" w:line="240" w:lineRule="auto"/>
              <w:rPr>
                <w:rFonts w:ascii="Arial" w:hAnsi="Arial" w:cs="Arial"/>
                <w:b/>
                <w:color w:val="FFFFFF" w:themeColor="background1"/>
                <w:sz w:val="28"/>
                <w:szCs w:val="28"/>
              </w:rPr>
            </w:pPr>
          </w:p>
        </w:tc>
        <w:tc>
          <w:tcPr>
            <w:tcW w:w="6195" w:type="dxa"/>
            <w:gridSpan w:val="3"/>
            <w:tcBorders>
              <w:top w:val="single" w:sz="4" w:space="0" w:color="auto"/>
              <w:left w:val="single" w:sz="12" w:space="0" w:color="auto"/>
              <w:bottom w:val="single" w:sz="4" w:space="0" w:color="auto"/>
              <w:right w:val="single" w:sz="12" w:space="0" w:color="auto"/>
            </w:tcBorders>
            <w:hideMark/>
          </w:tcPr>
          <w:p w:rsidR="00210206" w:rsidRDefault="00210206">
            <w:pPr>
              <w:spacing w:after="0" w:line="240" w:lineRule="auto"/>
              <w:rPr>
                <w:rFonts w:ascii="Arial" w:hAnsi="Arial" w:cs="Arial"/>
              </w:rPr>
            </w:pPr>
            <w:r>
              <w:rPr>
                <w:rFonts w:ascii="Arial" w:hAnsi="Arial" w:cs="Arial"/>
              </w:rPr>
              <w:t xml:space="preserve">Engagement with stakeholders </w:t>
            </w:r>
          </w:p>
        </w:tc>
        <w:tc>
          <w:tcPr>
            <w:tcW w:w="1422" w:type="dxa"/>
            <w:gridSpan w:val="3"/>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hideMark/>
          </w:tcPr>
          <w:p w:rsidR="00210206" w:rsidRDefault="00210206">
            <w:pPr>
              <w:widowControl w:val="0"/>
              <w:spacing w:after="0" w:line="240" w:lineRule="auto"/>
              <w:jc w:val="center"/>
              <w:rPr>
                <w:rFonts w:ascii="Arial" w:hAnsi="Arial" w:cs="Arial"/>
                <w:b/>
                <w:color w:val="2E74B5"/>
                <w:highlight w:val="red"/>
              </w:rPr>
            </w:pPr>
            <w:r>
              <w:rPr>
                <w:rFonts w:ascii="Arial" w:hAnsi="Arial" w:cs="Arial"/>
                <w:b/>
                <w:color w:val="2E74B5"/>
                <w:sz w:val="28"/>
                <w:szCs w:val="28"/>
              </w:rPr>
              <w:sym w:font="Wingdings" w:char="F0FC"/>
            </w:r>
          </w:p>
        </w:tc>
        <w:tc>
          <w:tcPr>
            <w:tcW w:w="1421" w:type="dxa"/>
            <w:gridSpan w:val="3"/>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b/>
                <w:color w:val="2E74B5"/>
                <w:sz w:val="28"/>
                <w:szCs w:val="28"/>
              </w:rPr>
            </w:pPr>
            <w:r>
              <w:rPr>
                <w:rFonts w:ascii="Arial" w:hAnsi="Arial" w:cs="Arial"/>
                <w:b/>
                <w:color w:val="2E74B5"/>
                <w:sz w:val="28"/>
                <w:szCs w:val="28"/>
              </w:rPr>
              <w:sym w:font="Wingdings" w:char="F0FC"/>
            </w:r>
          </w:p>
        </w:tc>
        <w:tc>
          <w:tcPr>
            <w:tcW w:w="1427" w:type="dxa"/>
            <w:gridSpan w:val="3"/>
            <w:tcBorders>
              <w:top w:val="single" w:sz="4" w:space="0" w:color="auto"/>
              <w:left w:val="single" w:sz="4" w:space="0" w:color="auto"/>
              <w:bottom w:val="single" w:sz="4" w:space="0" w:color="auto"/>
              <w:right w:val="single" w:sz="4" w:space="0" w:color="auto"/>
            </w:tcBorders>
            <w:shd w:val="clear" w:color="auto" w:fill="C0E2EA"/>
            <w:vAlign w:val="center"/>
            <w:hideMark/>
          </w:tcPr>
          <w:p w:rsidR="00210206" w:rsidRDefault="00210206">
            <w:pPr>
              <w:spacing w:after="0" w:line="240" w:lineRule="auto"/>
              <w:jc w:val="center"/>
              <w:rPr>
                <w:rFonts w:ascii="Arial" w:hAnsi="Arial" w:cs="Arial"/>
                <w:b/>
                <w:color w:val="2E74B5"/>
                <w:sz w:val="28"/>
                <w:szCs w:val="28"/>
              </w:rPr>
            </w:pPr>
            <w:r>
              <w:rPr>
                <w:rFonts w:ascii="Arial" w:hAnsi="Arial" w:cs="Arial"/>
                <w:b/>
                <w:color w:val="2E74B5"/>
                <w:sz w:val="28"/>
                <w:szCs w:val="28"/>
              </w:rPr>
              <w:sym w:font="Wingdings" w:char="F0FC"/>
            </w:r>
            <w:r>
              <w:rPr>
                <w:rFonts w:ascii="Arial" w:hAnsi="Arial" w:cs="Arial"/>
                <w:b/>
                <w:color w:val="FE32FE"/>
                <w:sz w:val="28"/>
                <w:szCs w:val="28"/>
              </w:rPr>
              <w:sym w:font="Wingdings" w:char="F0FC"/>
            </w:r>
          </w:p>
        </w:tc>
        <w:tc>
          <w:tcPr>
            <w:tcW w:w="1578" w:type="dxa"/>
            <w:gridSpan w:val="2"/>
            <w:tcBorders>
              <w:top w:val="single" w:sz="4" w:space="0" w:color="auto"/>
              <w:left w:val="single" w:sz="4" w:space="0" w:color="auto"/>
              <w:bottom w:val="single" w:sz="4" w:space="0" w:color="auto"/>
              <w:right w:val="single" w:sz="4" w:space="0" w:color="auto"/>
            </w:tcBorders>
            <w:shd w:val="clear" w:color="auto" w:fill="C1D0DD"/>
            <w:vAlign w:val="center"/>
            <w:hideMark/>
          </w:tcPr>
          <w:p w:rsidR="00210206" w:rsidRDefault="00210206">
            <w:pPr>
              <w:widowControl w:val="0"/>
              <w:spacing w:after="0" w:line="240" w:lineRule="auto"/>
              <w:jc w:val="center"/>
              <w:rPr>
                <w:rFonts w:ascii="Arial" w:hAnsi="Arial" w:cs="Arial"/>
                <w:b/>
                <w:color w:val="FE32FE"/>
                <w:sz w:val="28"/>
                <w:szCs w:val="28"/>
                <w:highlight w:val="red"/>
              </w:rPr>
            </w:pPr>
            <w:r>
              <w:rPr>
                <w:rFonts w:ascii="Arial" w:hAnsi="Arial" w:cs="Arial"/>
                <w:b/>
                <w:color w:val="FE32FE"/>
                <w:sz w:val="28"/>
                <w:szCs w:val="28"/>
              </w:rPr>
              <w:sym w:font="Wingdings" w:char="F0FC"/>
            </w:r>
          </w:p>
        </w:tc>
        <w:tc>
          <w:tcPr>
            <w:tcW w:w="1707" w:type="dxa"/>
            <w:tcBorders>
              <w:top w:val="single" w:sz="4" w:space="0" w:color="auto"/>
              <w:left w:val="single" w:sz="4" w:space="0" w:color="auto"/>
              <w:bottom w:val="single" w:sz="4" w:space="0" w:color="auto"/>
              <w:right w:val="single" w:sz="12" w:space="0" w:color="auto"/>
            </w:tcBorders>
            <w:shd w:val="clear" w:color="auto" w:fill="C1D0DD"/>
            <w:vAlign w:val="center"/>
            <w:hideMark/>
          </w:tcPr>
          <w:p w:rsidR="00210206" w:rsidRDefault="00210206">
            <w:pPr>
              <w:spacing w:after="0" w:line="240" w:lineRule="auto"/>
              <w:jc w:val="center"/>
              <w:rPr>
                <w:rFonts w:ascii="Arial" w:hAnsi="Arial" w:cs="Arial"/>
                <w:b/>
                <w:color w:val="FE32FE"/>
                <w:sz w:val="28"/>
                <w:szCs w:val="28"/>
                <w:highlight w:val="red"/>
              </w:rPr>
            </w:pPr>
            <w:r>
              <w:rPr>
                <w:rFonts w:ascii="Arial" w:hAnsi="Arial" w:cs="Arial"/>
                <w:b/>
                <w:color w:val="FE32FE"/>
                <w:sz w:val="28"/>
                <w:szCs w:val="28"/>
              </w:rPr>
              <w:sym w:font="Wingdings" w:char="F0FC"/>
            </w:r>
          </w:p>
        </w:tc>
      </w:tr>
      <w:tr w:rsidR="00210206" w:rsidTr="00224876">
        <w:trPr>
          <w:trHeight w:val="29"/>
        </w:trPr>
        <w:tc>
          <w:tcPr>
            <w:tcW w:w="1560" w:type="dxa"/>
            <w:vMerge/>
            <w:tcBorders>
              <w:top w:val="single" w:sz="18" w:space="0" w:color="auto"/>
              <w:left w:val="single" w:sz="12" w:space="0" w:color="auto"/>
              <w:bottom w:val="single" w:sz="18" w:space="0" w:color="auto"/>
              <w:right w:val="single" w:sz="12" w:space="0" w:color="auto"/>
            </w:tcBorders>
            <w:vAlign w:val="center"/>
            <w:hideMark/>
          </w:tcPr>
          <w:p w:rsidR="00210206" w:rsidRDefault="00210206">
            <w:pPr>
              <w:spacing w:after="0" w:line="240" w:lineRule="auto"/>
              <w:rPr>
                <w:rFonts w:ascii="Arial" w:hAnsi="Arial" w:cs="Arial"/>
                <w:b/>
                <w:color w:val="FFFFFF" w:themeColor="background1"/>
                <w:sz w:val="28"/>
                <w:szCs w:val="28"/>
              </w:rPr>
            </w:pPr>
          </w:p>
        </w:tc>
        <w:tc>
          <w:tcPr>
            <w:tcW w:w="6195" w:type="dxa"/>
            <w:gridSpan w:val="3"/>
            <w:tcBorders>
              <w:top w:val="single" w:sz="4" w:space="0" w:color="auto"/>
              <w:left w:val="single" w:sz="12" w:space="0" w:color="auto"/>
              <w:bottom w:val="single" w:sz="4" w:space="0" w:color="auto"/>
              <w:right w:val="single" w:sz="12" w:space="0" w:color="auto"/>
            </w:tcBorders>
            <w:hideMark/>
          </w:tcPr>
          <w:p w:rsidR="00210206" w:rsidRDefault="00210206">
            <w:pPr>
              <w:spacing w:after="0" w:line="240" w:lineRule="auto"/>
              <w:rPr>
                <w:rFonts w:ascii="Arial" w:hAnsi="Arial" w:cs="Arial"/>
              </w:rPr>
            </w:pPr>
            <w:r>
              <w:rPr>
                <w:rFonts w:ascii="Arial" w:hAnsi="Arial" w:cs="Arial"/>
              </w:rPr>
              <w:t xml:space="preserve">Trust's vision and strategy, agreeing key priorities and key performance indicators (KPIs) against which progress towards achieving the vision can be measured: determine </w:t>
            </w:r>
          </w:p>
        </w:tc>
        <w:tc>
          <w:tcPr>
            <w:tcW w:w="1422" w:type="dxa"/>
            <w:gridSpan w:val="3"/>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210206" w:rsidRDefault="00210206">
            <w:pPr>
              <w:spacing w:after="0" w:line="240" w:lineRule="auto"/>
              <w:jc w:val="center"/>
              <w:rPr>
                <w:rFonts w:ascii="Arial" w:hAnsi="Arial" w:cs="Arial"/>
                <w:b/>
              </w:rPr>
            </w:pPr>
          </w:p>
        </w:tc>
        <w:tc>
          <w:tcPr>
            <w:tcW w:w="1421" w:type="dxa"/>
            <w:gridSpan w:val="3"/>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rsidR="00210206" w:rsidRDefault="00210206">
            <w:pPr>
              <w:spacing w:after="0" w:line="240" w:lineRule="auto"/>
              <w:jc w:val="center"/>
              <w:rPr>
                <w:rFonts w:ascii="Arial" w:hAnsi="Arial" w:cs="Arial"/>
                <w:color w:val="2E74B5"/>
                <w:sz w:val="28"/>
                <w:szCs w:val="28"/>
              </w:rPr>
            </w:pPr>
            <w:r>
              <w:rPr>
                <w:rFonts w:ascii="Arial" w:hAnsi="Arial" w:cs="Arial"/>
                <w:b/>
                <w:color w:val="2E74B5"/>
                <w:sz w:val="28"/>
                <w:szCs w:val="28"/>
              </w:rPr>
              <w:sym w:font="Wingdings" w:char="F0FC"/>
            </w:r>
          </w:p>
        </w:tc>
        <w:tc>
          <w:tcPr>
            <w:tcW w:w="1427" w:type="dxa"/>
            <w:gridSpan w:val="3"/>
            <w:tcBorders>
              <w:top w:val="single" w:sz="4" w:space="0" w:color="auto"/>
              <w:left w:val="single" w:sz="4" w:space="0" w:color="auto"/>
              <w:bottom w:val="single" w:sz="4" w:space="0" w:color="auto"/>
              <w:right w:val="single" w:sz="4" w:space="0" w:color="auto"/>
            </w:tcBorders>
            <w:shd w:val="clear" w:color="auto" w:fill="C0E2EA"/>
            <w:vAlign w:val="center"/>
            <w:hideMark/>
          </w:tcPr>
          <w:p w:rsidR="00210206" w:rsidRDefault="00210206">
            <w:pPr>
              <w:spacing w:after="0" w:line="240" w:lineRule="auto"/>
              <w:jc w:val="center"/>
              <w:rPr>
                <w:rFonts w:ascii="Arial" w:hAnsi="Arial" w:cs="Arial"/>
                <w:color w:val="2E74B5"/>
                <w:sz w:val="28"/>
                <w:szCs w:val="28"/>
              </w:rPr>
            </w:pPr>
            <w:r>
              <w:rPr>
                <w:rFonts w:ascii="Arial" w:hAnsi="Arial" w:cs="Arial"/>
                <w:b/>
                <w:color w:val="2E74B5"/>
                <w:sz w:val="28"/>
                <w:szCs w:val="28"/>
              </w:rPr>
              <w:t>&lt;A</w:t>
            </w:r>
          </w:p>
        </w:tc>
        <w:tc>
          <w:tcPr>
            <w:tcW w:w="1578" w:type="dxa"/>
            <w:gridSpan w:val="2"/>
            <w:tcBorders>
              <w:top w:val="single" w:sz="4" w:space="0" w:color="auto"/>
              <w:left w:val="single" w:sz="4" w:space="0" w:color="auto"/>
              <w:bottom w:val="single" w:sz="4" w:space="0" w:color="auto"/>
              <w:right w:val="single" w:sz="4" w:space="0" w:color="auto"/>
            </w:tcBorders>
            <w:shd w:val="clear" w:color="auto" w:fill="8496B0"/>
            <w:vAlign w:val="center"/>
          </w:tcPr>
          <w:p w:rsidR="00210206" w:rsidRDefault="00210206">
            <w:pPr>
              <w:widowControl w:val="0"/>
              <w:spacing w:after="0" w:line="240" w:lineRule="auto"/>
              <w:jc w:val="center"/>
              <w:rPr>
                <w:rFonts w:ascii="Arial" w:hAnsi="Arial" w:cs="Arial"/>
                <w:b/>
                <w:color w:val="FE32FE"/>
              </w:rPr>
            </w:pPr>
          </w:p>
        </w:tc>
        <w:tc>
          <w:tcPr>
            <w:tcW w:w="1707" w:type="dxa"/>
            <w:tcBorders>
              <w:top w:val="single" w:sz="4" w:space="0" w:color="auto"/>
              <w:left w:val="single" w:sz="4" w:space="0" w:color="auto"/>
              <w:bottom w:val="single" w:sz="4"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b/>
                <w:color w:val="FE32FE"/>
              </w:rPr>
            </w:pPr>
          </w:p>
        </w:tc>
      </w:tr>
      <w:tr w:rsidR="00210206" w:rsidTr="00224876">
        <w:trPr>
          <w:trHeight w:val="511"/>
        </w:trPr>
        <w:tc>
          <w:tcPr>
            <w:tcW w:w="1560" w:type="dxa"/>
            <w:vMerge/>
            <w:tcBorders>
              <w:top w:val="single" w:sz="18" w:space="0" w:color="auto"/>
              <w:left w:val="single" w:sz="12" w:space="0" w:color="auto"/>
              <w:bottom w:val="single" w:sz="18" w:space="0" w:color="auto"/>
              <w:right w:val="single" w:sz="12" w:space="0" w:color="auto"/>
            </w:tcBorders>
            <w:vAlign w:val="center"/>
            <w:hideMark/>
          </w:tcPr>
          <w:p w:rsidR="00210206" w:rsidRDefault="00210206">
            <w:pPr>
              <w:spacing w:after="0" w:line="240" w:lineRule="auto"/>
              <w:rPr>
                <w:rFonts w:ascii="Arial" w:hAnsi="Arial" w:cs="Arial"/>
                <w:b/>
                <w:color w:val="FFFFFF" w:themeColor="background1"/>
                <w:sz w:val="28"/>
                <w:szCs w:val="28"/>
              </w:rPr>
            </w:pPr>
          </w:p>
        </w:tc>
        <w:tc>
          <w:tcPr>
            <w:tcW w:w="6195" w:type="dxa"/>
            <w:gridSpan w:val="3"/>
            <w:tcBorders>
              <w:top w:val="single" w:sz="4" w:space="0" w:color="auto"/>
              <w:left w:val="single" w:sz="12" w:space="0" w:color="auto"/>
              <w:bottom w:val="single" w:sz="4" w:space="0" w:color="auto"/>
              <w:right w:val="single" w:sz="12" w:space="0" w:color="auto"/>
            </w:tcBorders>
            <w:hideMark/>
          </w:tcPr>
          <w:p w:rsidR="00210206" w:rsidRDefault="00210206">
            <w:pPr>
              <w:spacing w:after="0" w:line="240" w:lineRule="auto"/>
              <w:rPr>
                <w:rFonts w:ascii="Arial" w:hAnsi="Arial" w:cs="Arial"/>
              </w:rPr>
            </w:pPr>
            <w:r>
              <w:rPr>
                <w:rFonts w:ascii="Arial" w:hAnsi="Arial" w:cs="Arial"/>
              </w:rPr>
              <w:t>Schools’ vision and strategy, agreeing key priorities and key performance indicators (KPIs) against which progress towards achieving the vision can be measured: determine</w:t>
            </w:r>
          </w:p>
        </w:tc>
        <w:tc>
          <w:tcPr>
            <w:tcW w:w="1422" w:type="dxa"/>
            <w:gridSpan w:val="3"/>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210206" w:rsidRDefault="00210206">
            <w:pPr>
              <w:spacing w:after="0" w:line="240" w:lineRule="auto"/>
              <w:jc w:val="center"/>
              <w:rPr>
                <w:rFonts w:ascii="Arial" w:hAnsi="Arial" w:cs="Arial"/>
                <w:b/>
              </w:rPr>
            </w:pPr>
          </w:p>
        </w:tc>
        <w:tc>
          <w:tcPr>
            <w:tcW w:w="1421" w:type="dxa"/>
            <w:gridSpan w:val="3"/>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210206" w:rsidRDefault="00210206">
            <w:pPr>
              <w:spacing w:after="0" w:line="240" w:lineRule="auto"/>
              <w:jc w:val="center"/>
              <w:rPr>
                <w:rFonts w:ascii="Arial" w:hAnsi="Arial" w:cs="Arial"/>
                <w:sz w:val="28"/>
                <w:szCs w:val="28"/>
              </w:rPr>
            </w:pPr>
          </w:p>
        </w:tc>
        <w:tc>
          <w:tcPr>
            <w:tcW w:w="1427" w:type="dxa"/>
            <w:gridSpan w:val="3"/>
            <w:tcBorders>
              <w:top w:val="single" w:sz="4" w:space="0" w:color="auto"/>
              <w:left w:val="single" w:sz="4" w:space="0" w:color="auto"/>
              <w:bottom w:val="single" w:sz="4" w:space="0" w:color="auto"/>
              <w:right w:val="single" w:sz="4" w:space="0" w:color="auto"/>
            </w:tcBorders>
            <w:shd w:val="clear" w:color="auto" w:fill="C0E2EA"/>
            <w:vAlign w:val="center"/>
            <w:hideMark/>
          </w:tcPr>
          <w:p w:rsidR="00210206" w:rsidRDefault="00210206">
            <w:pPr>
              <w:spacing w:after="0" w:line="240" w:lineRule="auto"/>
              <w:jc w:val="center"/>
              <w:rPr>
                <w:rFonts w:ascii="Arial" w:hAnsi="Arial" w:cs="Arial"/>
                <w:sz w:val="28"/>
                <w:szCs w:val="28"/>
              </w:rPr>
            </w:pPr>
            <w:r>
              <w:rPr>
                <w:rFonts w:ascii="Arial" w:hAnsi="Arial" w:cs="Arial"/>
                <w:b/>
                <w:color w:val="FE32FE"/>
                <w:sz w:val="28"/>
                <w:szCs w:val="28"/>
              </w:rPr>
              <w:t>A&gt;</w:t>
            </w:r>
          </w:p>
        </w:tc>
        <w:tc>
          <w:tcPr>
            <w:tcW w:w="1578" w:type="dxa"/>
            <w:gridSpan w:val="2"/>
            <w:tcBorders>
              <w:top w:val="single" w:sz="4" w:space="0" w:color="auto"/>
              <w:left w:val="single" w:sz="4" w:space="0" w:color="auto"/>
              <w:bottom w:val="single" w:sz="4" w:space="0" w:color="auto"/>
              <w:right w:val="single" w:sz="4" w:space="0" w:color="auto"/>
            </w:tcBorders>
            <w:shd w:val="clear" w:color="auto" w:fill="C1D0DD"/>
            <w:vAlign w:val="center"/>
            <w:hideMark/>
          </w:tcPr>
          <w:p w:rsidR="00210206" w:rsidRDefault="00210206">
            <w:pPr>
              <w:widowControl w:val="0"/>
              <w:spacing w:after="0" w:line="240" w:lineRule="auto"/>
              <w:jc w:val="center"/>
              <w:rPr>
                <w:rFonts w:ascii="Arial" w:hAnsi="Arial" w:cs="Arial"/>
                <w:b/>
                <w:color w:val="FE32FE"/>
                <w:sz w:val="28"/>
                <w:szCs w:val="28"/>
              </w:rPr>
            </w:pPr>
            <w:r>
              <w:rPr>
                <w:rFonts w:ascii="Arial" w:hAnsi="Arial" w:cs="Arial"/>
                <w:b/>
                <w:color w:val="FE32FE"/>
                <w:sz w:val="28"/>
                <w:szCs w:val="28"/>
              </w:rPr>
              <w:t>A</w:t>
            </w:r>
          </w:p>
        </w:tc>
        <w:tc>
          <w:tcPr>
            <w:tcW w:w="1707" w:type="dxa"/>
            <w:tcBorders>
              <w:top w:val="single" w:sz="4" w:space="0" w:color="auto"/>
              <w:left w:val="single" w:sz="4" w:space="0" w:color="auto"/>
              <w:bottom w:val="single" w:sz="4" w:space="0" w:color="auto"/>
              <w:right w:val="single" w:sz="12" w:space="0" w:color="auto"/>
            </w:tcBorders>
            <w:shd w:val="clear" w:color="auto" w:fill="C1D0DD"/>
            <w:vAlign w:val="center"/>
            <w:hideMark/>
          </w:tcPr>
          <w:p w:rsidR="00210206" w:rsidRDefault="00210206">
            <w:pPr>
              <w:widowControl w:val="0"/>
              <w:spacing w:after="0" w:line="240" w:lineRule="auto"/>
              <w:jc w:val="center"/>
              <w:rPr>
                <w:rFonts w:ascii="Arial" w:hAnsi="Arial" w:cs="Arial"/>
                <w:b/>
                <w:color w:val="FE32FE"/>
                <w:sz w:val="28"/>
                <w:szCs w:val="28"/>
              </w:rPr>
            </w:pPr>
            <w:r>
              <w:rPr>
                <w:rFonts w:ascii="Arial" w:hAnsi="Arial" w:cs="Arial"/>
                <w:b/>
                <w:color w:val="FE32FE"/>
                <w:sz w:val="28"/>
                <w:szCs w:val="28"/>
              </w:rPr>
              <w:sym w:font="Wingdings" w:char="F0FC"/>
            </w:r>
          </w:p>
        </w:tc>
      </w:tr>
      <w:tr w:rsidR="00210206" w:rsidTr="00224876">
        <w:trPr>
          <w:trHeight w:val="29"/>
        </w:trPr>
        <w:tc>
          <w:tcPr>
            <w:tcW w:w="1560" w:type="dxa"/>
            <w:vMerge/>
            <w:tcBorders>
              <w:top w:val="single" w:sz="18" w:space="0" w:color="auto"/>
              <w:left w:val="single" w:sz="12" w:space="0" w:color="auto"/>
              <w:bottom w:val="single" w:sz="18" w:space="0" w:color="auto"/>
              <w:right w:val="single" w:sz="12" w:space="0" w:color="auto"/>
            </w:tcBorders>
            <w:vAlign w:val="center"/>
            <w:hideMark/>
          </w:tcPr>
          <w:p w:rsidR="00210206" w:rsidRDefault="00210206">
            <w:pPr>
              <w:spacing w:after="0" w:line="240" w:lineRule="auto"/>
              <w:rPr>
                <w:rFonts w:ascii="Arial" w:hAnsi="Arial" w:cs="Arial"/>
                <w:b/>
                <w:color w:val="FFFFFF" w:themeColor="background1"/>
                <w:sz w:val="28"/>
                <w:szCs w:val="28"/>
              </w:rPr>
            </w:pPr>
          </w:p>
        </w:tc>
        <w:tc>
          <w:tcPr>
            <w:tcW w:w="6195" w:type="dxa"/>
            <w:gridSpan w:val="3"/>
            <w:tcBorders>
              <w:top w:val="single" w:sz="4" w:space="0" w:color="auto"/>
              <w:left w:val="single" w:sz="12" w:space="0" w:color="auto"/>
              <w:bottom w:val="single" w:sz="4" w:space="0" w:color="auto"/>
              <w:right w:val="single" w:sz="12" w:space="0" w:color="auto"/>
            </w:tcBorders>
            <w:hideMark/>
          </w:tcPr>
          <w:p w:rsidR="00210206" w:rsidRDefault="00210206">
            <w:pPr>
              <w:rPr>
                <w:rFonts w:ascii="Arial" w:hAnsi="Arial" w:cs="Arial"/>
                <w:color w:val="000000"/>
              </w:rPr>
            </w:pPr>
            <w:r>
              <w:rPr>
                <w:rFonts w:ascii="Arial" w:hAnsi="Arial" w:cs="Arial"/>
                <w:color w:val="000000"/>
              </w:rPr>
              <w:t xml:space="preserve">Chief executive officer: Appoint and dismiss  </w:t>
            </w:r>
          </w:p>
        </w:tc>
        <w:tc>
          <w:tcPr>
            <w:tcW w:w="1422" w:type="dxa"/>
            <w:gridSpan w:val="3"/>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421" w:type="dxa"/>
            <w:gridSpan w:val="3"/>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sz w:val="28"/>
                <w:szCs w:val="28"/>
              </w:rPr>
            </w:pPr>
            <w:r>
              <w:rPr>
                <w:rFonts w:ascii="Arial" w:hAnsi="Arial" w:cs="Arial"/>
                <w:b/>
                <w:color w:val="2E74B5"/>
                <w:sz w:val="28"/>
                <w:szCs w:val="28"/>
              </w:rPr>
              <w:sym w:font="Wingdings" w:char="F0FC"/>
            </w:r>
          </w:p>
        </w:tc>
        <w:tc>
          <w:tcPr>
            <w:tcW w:w="1427" w:type="dxa"/>
            <w:gridSpan w:val="3"/>
            <w:tcBorders>
              <w:top w:val="single" w:sz="4" w:space="0" w:color="auto"/>
              <w:left w:val="single" w:sz="4" w:space="0" w:color="auto"/>
              <w:bottom w:val="single" w:sz="4" w:space="0" w:color="auto"/>
              <w:right w:val="single" w:sz="4" w:space="0" w:color="auto"/>
            </w:tcBorders>
            <w:shd w:val="clear" w:color="auto" w:fill="C0E2EA"/>
            <w:vAlign w:val="center"/>
          </w:tcPr>
          <w:p w:rsidR="00210206" w:rsidRDefault="00210206">
            <w:pPr>
              <w:spacing w:after="0" w:line="240" w:lineRule="auto"/>
              <w:jc w:val="center"/>
              <w:rPr>
                <w:rFonts w:ascii="Arial" w:hAnsi="Arial" w:cs="Arial"/>
                <w:b/>
                <w:sz w:val="28"/>
                <w:szCs w:val="28"/>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C1D0DD"/>
            <w:vAlign w:val="center"/>
          </w:tcPr>
          <w:p w:rsidR="00210206" w:rsidRDefault="00210206">
            <w:pPr>
              <w:widowControl w:val="0"/>
              <w:spacing w:after="0" w:line="240" w:lineRule="auto"/>
              <w:jc w:val="center"/>
              <w:rPr>
                <w:rFonts w:ascii="Arial" w:hAnsi="Arial" w:cs="Arial"/>
                <w:b/>
                <w:sz w:val="28"/>
                <w:szCs w:val="28"/>
              </w:rPr>
            </w:pPr>
          </w:p>
        </w:tc>
        <w:tc>
          <w:tcPr>
            <w:tcW w:w="1707" w:type="dxa"/>
            <w:tcBorders>
              <w:top w:val="single" w:sz="4" w:space="0" w:color="auto"/>
              <w:left w:val="single" w:sz="4" w:space="0" w:color="auto"/>
              <w:bottom w:val="single" w:sz="4" w:space="0" w:color="auto"/>
              <w:right w:val="single" w:sz="12" w:space="0" w:color="auto"/>
            </w:tcBorders>
            <w:shd w:val="clear" w:color="auto" w:fill="C1D0DD"/>
            <w:vAlign w:val="center"/>
          </w:tcPr>
          <w:p w:rsidR="00210206" w:rsidRDefault="00210206">
            <w:pPr>
              <w:widowControl w:val="0"/>
              <w:spacing w:after="0" w:line="240" w:lineRule="auto"/>
              <w:jc w:val="center"/>
              <w:rPr>
                <w:rFonts w:ascii="Arial" w:hAnsi="Arial" w:cs="Arial"/>
                <w:b/>
                <w:sz w:val="28"/>
                <w:szCs w:val="28"/>
              </w:rPr>
            </w:pPr>
          </w:p>
        </w:tc>
      </w:tr>
      <w:tr w:rsidR="00210206" w:rsidTr="00224876">
        <w:trPr>
          <w:trHeight w:val="29"/>
        </w:trPr>
        <w:tc>
          <w:tcPr>
            <w:tcW w:w="1560" w:type="dxa"/>
            <w:vMerge/>
            <w:tcBorders>
              <w:top w:val="single" w:sz="18" w:space="0" w:color="auto"/>
              <w:left w:val="single" w:sz="12" w:space="0" w:color="auto"/>
              <w:bottom w:val="single" w:sz="18" w:space="0" w:color="auto"/>
              <w:right w:val="single" w:sz="12" w:space="0" w:color="auto"/>
            </w:tcBorders>
            <w:vAlign w:val="center"/>
            <w:hideMark/>
          </w:tcPr>
          <w:p w:rsidR="00210206" w:rsidRDefault="00210206">
            <w:pPr>
              <w:spacing w:after="0" w:line="240" w:lineRule="auto"/>
              <w:rPr>
                <w:rFonts w:ascii="Arial" w:hAnsi="Arial" w:cs="Arial"/>
                <w:b/>
                <w:color w:val="FFFFFF" w:themeColor="background1"/>
                <w:sz w:val="28"/>
                <w:szCs w:val="28"/>
              </w:rPr>
            </w:pPr>
          </w:p>
        </w:tc>
        <w:tc>
          <w:tcPr>
            <w:tcW w:w="6195" w:type="dxa"/>
            <w:gridSpan w:val="3"/>
            <w:tcBorders>
              <w:top w:val="single" w:sz="4" w:space="0" w:color="auto"/>
              <w:left w:val="single" w:sz="12" w:space="0" w:color="auto"/>
              <w:bottom w:val="single" w:sz="4" w:space="0" w:color="auto"/>
              <w:right w:val="single" w:sz="12" w:space="0" w:color="auto"/>
            </w:tcBorders>
            <w:hideMark/>
          </w:tcPr>
          <w:p w:rsidR="00210206" w:rsidRDefault="00210206">
            <w:pPr>
              <w:rPr>
                <w:rFonts w:ascii="Arial" w:hAnsi="Arial" w:cs="Arial"/>
                <w:color w:val="000000"/>
              </w:rPr>
            </w:pPr>
            <w:r>
              <w:rPr>
                <w:rFonts w:ascii="Arial" w:hAnsi="Arial" w:cs="Arial"/>
                <w:color w:val="000000"/>
              </w:rPr>
              <w:t xml:space="preserve">Academy </w:t>
            </w:r>
            <w:proofErr w:type="spellStart"/>
            <w:r>
              <w:rPr>
                <w:rFonts w:ascii="Arial" w:hAnsi="Arial" w:cs="Arial"/>
                <w:color w:val="000000"/>
              </w:rPr>
              <w:t>Headteacher</w:t>
            </w:r>
            <w:proofErr w:type="spellEnd"/>
            <w:r>
              <w:rPr>
                <w:rFonts w:ascii="Arial" w:hAnsi="Arial" w:cs="Arial"/>
                <w:color w:val="000000"/>
              </w:rPr>
              <w:t xml:space="preserve"> : Appoint and dismiss</w:t>
            </w:r>
          </w:p>
        </w:tc>
        <w:tc>
          <w:tcPr>
            <w:tcW w:w="1422" w:type="dxa"/>
            <w:gridSpan w:val="3"/>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210206" w:rsidRDefault="00210206">
            <w:pPr>
              <w:spacing w:after="0" w:line="240" w:lineRule="auto"/>
              <w:jc w:val="center"/>
              <w:rPr>
                <w:rFonts w:ascii="Arial" w:hAnsi="Arial" w:cs="Arial"/>
                <w:b/>
              </w:rPr>
            </w:pPr>
          </w:p>
        </w:tc>
        <w:tc>
          <w:tcPr>
            <w:tcW w:w="1421" w:type="dxa"/>
            <w:gridSpan w:val="3"/>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210206" w:rsidRDefault="00210206">
            <w:pPr>
              <w:spacing w:after="0" w:line="240" w:lineRule="auto"/>
              <w:jc w:val="center"/>
              <w:rPr>
                <w:rFonts w:ascii="Arial" w:hAnsi="Arial" w:cs="Arial"/>
                <w:sz w:val="28"/>
                <w:szCs w:val="28"/>
              </w:rPr>
            </w:pPr>
          </w:p>
        </w:tc>
        <w:tc>
          <w:tcPr>
            <w:tcW w:w="1427" w:type="dxa"/>
            <w:gridSpan w:val="3"/>
            <w:tcBorders>
              <w:top w:val="single" w:sz="4" w:space="0" w:color="auto"/>
              <w:left w:val="single" w:sz="4" w:space="0" w:color="auto"/>
              <w:bottom w:val="single" w:sz="4" w:space="0" w:color="auto"/>
              <w:right w:val="single" w:sz="4" w:space="0" w:color="auto"/>
            </w:tcBorders>
            <w:shd w:val="clear" w:color="auto" w:fill="C0E2EA"/>
            <w:vAlign w:val="center"/>
            <w:hideMark/>
          </w:tcPr>
          <w:p w:rsidR="00210206" w:rsidRDefault="00210206">
            <w:pPr>
              <w:spacing w:after="0" w:line="240" w:lineRule="auto"/>
              <w:jc w:val="center"/>
              <w:rPr>
                <w:rFonts w:ascii="Arial" w:hAnsi="Arial" w:cs="Arial"/>
                <w:b/>
                <w:sz w:val="28"/>
                <w:szCs w:val="28"/>
              </w:rPr>
            </w:pPr>
            <w:r>
              <w:rPr>
                <w:rFonts w:ascii="Arial" w:hAnsi="Arial" w:cs="Arial"/>
                <w:b/>
                <w:color w:val="2E74B5"/>
                <w:sz w:val="28"/>
                <w:szCs w:val="28"/>
              </w:rPr>
              <w:sym w:font="Wingdings" w:char="F0FC"/>
            </w:r>
          </w:p>
        </w:tc>
        <w:tc>
          <w:tcPr>
            <w:tcW w:w="1578" w:type="dxa"/>
            <w:gridSpan w:val="2"/>
            <w:tcBorders>
              <w:top w:val="single" w:sz="4" w:space="0" w:color="auto"/>
              <w:left w:val="single" w:sz="4" w:space="0" w:color="auto"/>
              <w:bottom w:val="single" w:sz="4" w:space="0" w:color="auto"/>
              <w:right w:val="single" w:sz="4" w:space="0" w:color="auto"/>
            </w:tcBorders>
            <w:shd w:val="clear" w:color="auto" w:fill="C1D0DD"/>
            <w:vAlign w:val="center"/>
          </w:tcPr>
          <w:p w:rsidR="00210206" w:rsidRDefault="00210206">
            <w:pPr>
              <w:widowControl w:val="0"/>
              <w:spacing w:after="0" w:line="240" w:lineRule="auto"/>
              <w:jc w:val="center"/>
              <w:rPr>
                <w:rFonts w:ascii="Arial" w:hAnsi="Arial" w:cs="Arial"/>
                <w:b/>
                <w:color w:val="FE32FE"/>
                <w:sz w:val="28"/>
                <w:szCs w:val="28"/>
              </w:rPr>
            </w:pPr>
          </w:p>
        </w:tc>
        <w:tc>
          <w:tcPr>
            <w:tcW w:w="1707" w:type="dxa"/>
            <w:tcBorders>
              <w:top w:val="single" w:sz="4" w:space="0" w:color="auto"/>
              <w:left w:val="single" w:sz="4" w:space="0" w:color="auto"/>
              <w:bottom w:val="single" w:sz="4" w:space="0" w:color="auto"/>
              <w:right w:val="single" w:sz="12" w:space="0" w:color="auto"/>
            </w:tcBorders>
            <w:shd w:val="clear" w:color="auto" w:fill="C1D0DD"/>
            <w:vAlign w:val="center"/>
          </w:tcPr>
          <w:p w:rsidR="00210206" w:rsidRDefault="00210206">
            <w:pPr>
              <w:widowControl w:val="0"/>
              <w:spacing w:after="0" w:line="240" w:lineRule="auto"/>
              <w:jc w:val="center"/>
              <w:rPr>
                <w:rFonts w:ascii="Arial" w:hAnsi="Arial" w:cs="Arial"/>
                <w:b/>
                <w:color w:val="FE32FE"/>
                <w:sz w:val="28"/>
                <w:szCs w:val="28"/>
              </w:rPr>
            </w:pPr>
          </w:p>
        </w:tc>
      </w:tr>
      <w:tr w:rsidR="00210206" w:rsidTr="00224876">
        <w:trPr>
          <w:trHeight w:val="29"/>
        </w:trPr>
        <w:tc>
          <w:tcPr>
            <w:tcW w:w="1560" w:type="dxa"/>
            <w:vMerge/>
            <w:tcBorders>
              <w:top w:val="single" w:sz="18" w:space="0" w:color="auto"/>
              <w:left w:val="single" w:sz="12" w:space="0" w:color="auto"/>
              <w:bottom w:val="single" w:sz="18" w:space="0" w:color="auto"/>
              <w:right w:val="single" w:sz="12" w:space="0" w:color="auto"/>
            </w:tcBorders>
            <w:vAlign w:val="center"/>
            <w:hideMark/>
          </w:tcPr>
          <w:p w:rsidR="00210206" w:rsidRDefault="00210206">
            <w:pPr>
              <w:spacing w:after="0" w:line="240" w:lineRule="auto"/>
              <w:rPr>
                <w:rFonts w:ascii="Arial" w:hAnsi="Arial" w:cs="Arial"/>
                <w:b/>
                <w:color w:val="FFFFFF" w:themeColor="background1"/>
                <w:sz w:val="28"/>
                <w:szCs w:val="28"/>
              </w:rPr>
            </w:pPr>
          </w:p>
        </w:tc>
        <w:tc>
          <w:tcPr>
            <w:tcW w:w="6195" w:type="dxa"/>
            <w:gridSpan w:val="3"/>
            <w:tcBorders>
              <w:top w:val="single" w:sz="4" w:space="0" w:color="auto"/>
              <w:left w:val="single" w:sz="12" w:space="0" w:color="auto"/>
              <w:bottom w:val="single" w:sz="4" w:space="0" w:color="auto"/>
              <w:right w:val="single" w:sz="12" w:space="0" w:color="auto"/>
            </w:tcBorders>
            <w:hideMark/>
          </w:tcPr>
          <w:p w:rsidR="00210206" w:rsidRDefault="00210206">
            <w:pPr>
              <w:rPr>
                <w:rFonts w:ascii="Arial" w:hAnsi="Arial" w:cs="Arial"/>
                <w:color w:val="000000"/>
              </w:rPr>
            </w:pPr>
            <w:r>
              <w:rPr>
                <w:rFonts w:ascii="Arial" w:hAnsi="Arial" w:cs="Arial"/>
                <w:color w:val="000000"/>
              </w:rPr>
              <w:t>Budget plan to support delivery of Trust  key priorities: agree</w:t>
            </w:r>
          </w:p>
        </w:tc>
        <w:tc>
          <w:tcPr>
            <w:tcW w:w="1422" w:type="dxa"/>
            <w:gridSpan w:val="3"/>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210206" w:rsidRDefault="00210206">
            <w:pPr>
              <w:spacing w:after="0" w:line="240" w:lineRule="auto"/>
              <w:jc w:val="center"/>
              <w:rPr>
                <w:rFonts w:ascii="Arial" w:hAnsi="Arial" w:cs="Arial"/>
                <w:b/>
              </w:rPr>
            </w:pPr>
          </w:p>
        </w:tc>
        <w:tc>
          <w:tcPr>
            <w:tcW w:w="1421" w:type="dxa"/>
            <w:gridSpan w:val="3"/>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rsidR="00210206" w:rsidRDefault="00210206">
            <w:pPr>
              <w:spacing w:after="0" w:line="240" w:lineRule="auto"/>
              <w:jc w:val="center"/>
              <w:rPr>
                <w:rFonts w:ascii="Arial" w:hAnsi="Arial" w:cs="Arial"/>
                <w:color w:val="2E74B5"/>
                <w:sz w:val="28"/>
                <w:szCs w:val="28"/>
              </w:rPr>
            </w:pPr>
            <w:r>
              <w:rPr>
                <w:rFonts w:ascii="Arial" w:hAnsi="Arial" w:cs="Arial"/>
                <w:b/>
                <w:color w:val="2E74B5"/>
                <w:sz w:val="28"/>
                <w:szCs w:val="28"/>
              </w:rPr>
              <w:sym w:font="Wingdings" w:char="F0FC"/>
            </w:r>
          </w:p>
        </w:tc>
        <w:tc>
          <w:tcPr>
            <w:tcW w:w="1427" w:type="dxa"/>
            <w:gridSpan w:val="3"/>
            <w:tcBorders>
              <w:top w:val="single" w:sz="4" w:space="0" w:color="auto"/>
              <w:left w:val="single" w:sz="4" w:space="0" w:color="auto"/>
              <w:bottom w:val="single" w:sz="4" w:space="0" w:color="auto"/>
              <w:right w:val="single" w:sz="4" w:space="0" w:color="auto"/>
            </w:tcBorders>
            <w:shd w:val="clear" w:color="auto" w:fill="C0E2EA"/>
            <w:vAlign w:val="center"/>
            <w:hideMark/>
          </w:tcPr>
          <w:p w:rsidR="00210206" w:rsidRDefault="00210206">
            <w:pPr>
              <w:spacing w:after="0" w:line="240" w:lineRule="auto"/>
              <w:jc w:val="center"/>
              <w:rPr>
                <w:rFonts w:ascii="Arial" w:hAnsi="Arial" w:cs="Arial"/>
                <w:color w:val="2E74B5"/>
                <w:sz w:val="28"/>
                <w:szCs w:val="28"/>
              </w:rPr>
            </w:pPr>
            <w:r>
              <w:rPr>
                <w:rFonts w:ascii="Arial" w:hAnsi="Arial" w:cs="Arial"/>
                <w:b/>
                <w:color w:val="2E74B5"/>
                <w:sz w:val="28"/>
                <w:szCs w:val="28"/>
              </w:rPr>
              <w:t>&lt;A</w:t>
            </w:r>
          </w:p>
        </w:tc>
        <w:tc>
          <w:tcPr>
            <w:tcW w:w="1578" w:type="dxa"/>
            <w:gridSpan w:val="2"/>
            <w:tcBorders>
              <w:top w:val="single" w:sz="4" w:space="0" w:color="auto"/>
              <w:left w:val="single" w:sz="4" w:space="0" w:color="auto"/>
              <w:bottom w:val="single" w:sz="4" w:space="0" w:color="auto"/>
              <w:right w:val="single" w:sz="4" w:space="0" w:color="auto"/>
            </w:tcBorders>
            <w:shd w:val="clear" w:color="auto" w:fill="C1D0DD"/>
            <w:vAlign w:val="center"/>
          </w:tcPr>
          <w:p w:rsidR="00210206" w:rsidRDefault="00210206">
            <w:pPr>
              <w:widowControl w:val="0"/>
              <w:spacing w:after="0" w:line="240" w:lineRule="auto"/>
              <w:jc w:val="center"/>
              <w:rPr>
                <w:rFonts w:ascii="Arial" w:hAnsi="Arial" w:cs="Arial"/>
                <w:b/>
                <w:color w:val="FE32FE"/>
                <w:sz w:val="28"/>
                <w:szCs w:val="28"/>
              </w:rPr>
            </w:pPr>
          </w:p>
        </w:tc>
        <w:tc>
          <w:tcPr>
            <w:tcW w:w="1707" w:type="dxa"/>
            <w:tcBorders>
              <w:top w:val="single" w:sz="4" w:space="0" w:color="auto"/>
              <w:left w:val="single" w:sz="4" w:space="0" w:color="auto"/>
              <w:bottom w:val="single" w:sz="4" w:space="0" w:color="auto"/>
              <w:right w:val="single" w:sz="12" w:space="0" w:color="auto"/>
            </w:tcBorders>
            <w:shd w:val="clear" w:color="auto" w:fill="C1D0DD"/>
            <w:vAlign w:val="center"/>
          </w:tcPr>
          <w:p w:rsidR="00210206" w:rsidRDefault="00210206">
            <w:pPr>
              <w:widowControl w:val="0"/>
              <w:spacing w:after="0" w:line="240" w:lineRule="auto"/>
              <w:jc w:val="center"/>
              <w:rPr>
                <w:rFonts w:ascii="Arial" w:hAnsi="Arial" w:cs="Arial"/>
                <w:b/>
                <w:color w:val="FE32FE"/>
                <w:sz w:val="28"/>
                <w:szCs w:val="28"/>
              </w:rPr>
            </w:pPr>
          </w:p>
        </w:tc>
      </w:tr>
      <w:tr w:rsidR="00210206" w:rsidTr="00224876">
        <w:trPr>
          <w:trHeight w:val="710"/>
        </w:trPr>
        <w:tc>
          <w:tcPr>
            <w:tcW w:w="1560" w:type="dxa"/>
            <w:vMerge/>
            <w:tcBorders>
              <w:top w:val="single" w:sz="18" w:space="0" w:color="auto"/>
              <w:left w:val="single" w:sz="12" w:space="0" w:color="auto"/>
              <w:bottom w:val="single" w:sz="18" w:space="0" w:color="auto"/>
              <w:right w:val="single" w:sz="12" w:space="0" w:color="auto"/>
            </w:tcBorders>
            <w:vAlign w:val="center"/>
            <w:hideMark/>
          </w:tcPr>
          <w:p w:rsidR="00210206" w:rsidRDefault="00210206">
            <w:pPr>
              <w:spacing w:after="0" w:line="240" w:lineRule="auto"/>
              <w:rPr>
                <w:rFonts w:ascii="Arial" w:hAnsi="Arial" w:cs="Arial"/>
                <w:b/>
                <w:color w:val="FFFFFF" w:themeColor="background1"/>
                <w:sz w:val="28"/>
                <w:szCs w:val="28"/>
              </w:rPr>
            </w:pPr>
          </w:p>
        </w:tc>
        <w:tc>
          <w:tcPr>
            <w:tcW w:w="6195" w:type="dxa"/>
            <w:gridSpan w:val="3"/>
            <w:tcBorders>
              <w:top w:val="single" w:sz="4" w:space="0" w:color="auto"/>
              <w:left w:val="single" w:sz="12" w:space="0" w:color="auto"/>
              <w:bottom w:val="single" w:sz="4" w:space="0" w:color="auto"/>
              <w:right w:val="single" w:sz="12" w:space="0" w:color="auto"/>
            </w:tcBorders>
            <w:hideMark/>
          </w:tcPr>
          <w:p w:rsidR="00210206" w:rsidRDefault="00210206">
            <w:pPr>
              <w:rPr>
                <w:rFonts w:ascii="Arial" w:hAnsi="Arial" w:cs="Arial"/>
                <w:color w:val="000000"/>
              </w:rPr>
            </w:pPr>
            <w:r>
              <w:rPr>
                <w:rFonts w:ascii="Arial" w:hAnsi="Arial" w:cs="Arial"/>
                <w:color w:val="000000"/>
              </w:rPr>
              <w:t>Budget plan to support delivery of school key priorities: agree</w:t>
            </w:r>
          </w:p>
        </w:tc>
        <w:tc>
          <w:tcPr>
            <w:tcW w:w="1422" w:type="dxa"/>
            <w:gridSpan w:val="3"/>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210206" w:rsidRDefault="00210206">
            <w:pPr>
              <w:spacing w:after="0" w:line="240" w:lineRule="auto"/>
              <w:rPr>
                <w:rFonts w:ascii="Arial" w:hAnsi="Arial" w:cs="Arial"/>
                <w:b/>
              </w:rPr>
            </w:pPr>
          </w:p>
        </w:tc>
        <w:tc>
          <w:tcPr>
            <w:tcW w:w="1421" w:type="dxa"/>
            <w:gridSpan w:val="3"/>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210206" w:rsidRDefault="00210206">
            <w:pPr>
              <w:spacing w:after="0" w:line="240" w:lineRule="auto"/>
              <w:rPr>
                <w:rFonts w:ascii="Arial" w:hAnsi="Arial" w:cs="Arial"/>
                <w:b/>
                <w:color w:val="2E74B5"/>
                <w:sz w:val="28"/>
                <w:szCs w:val="28"/>
              </w:rPr>
            </w:pPr>
          </w:p>
        </w:tc>
        <w:tc>
          <w:tcPr>
            <w:tcW w:w="1427" w:type="dxa"/>
            <w:gridSpan w:val="3"/>
            <w:tcBorders>
              <w:top w:val="single" w:sz="4" w:space="0" w:color="auto"/>
              <w:left w:val="single" w:sz="4" w:space="0" w:color="auto"/>
              <w:bottom w:val="single" w:sz="4" w:space="0" w:color="auto"/>
              <w:right w:val="single" w:sz="4" w:space="0" w:color="auto"/>
            </w:tcBorders>
            <w:shd w:val="clear" w:color="auto" w:fill="C0E2EA"/>
            <w:vAlign w:val="center"/>
            <w:hideMark/>
          </w:tcPr>
          <w:p w:rsidR="00210206" w:rsidRDefault="00210206">
            <w:pPr>
              <w:spacing w:after="0" w:line="240" w:lineRule="auto"/>
              <w:jc w:val="center"/>
              <w:rPr>
                <w:rFonts w:ascii="Arial" w:hAnsi="Arial" w:cs="Arial"/>
                <w:b/>
                <w:color w:val="2E74B5"/>
                <w:sz w:val="28"/>
                <w:szCs w:val="28"/>
              </w:rPr>
            </w:pPr>
            <w:r>
              <w:rPr>
                <w:rFonts w:ascii="Arial" w:hAnsi="Arial" w:cs="Arial"/>
                <w:b/>
                <w:color w:val="FE32FE"/>
                <w:sz w:val="28"/>
                <w:szCs w:val="28"/>
              </w:rPr>
              <w:t>A&gt;</w:t>
            </w:r>
          </w:p>
        </w:tc>
        <w:tc>
          <w:tcPr>
            <w:tcW w:w="1578" w:type="dxa"/>
            <w:gridSpan w:val="2"/>
            <w:tcBorders>
              <w:top w:val="single" w:sz="4" w:space="0" w:color="auto"/>
              <w:left w:val="single" w:sz="4" w:space="0" w:color="auto"/>
              <w:bottom w:val="single" w:sz="4" w:space="0" w:color="auto"/>
              <w:right w:val="single" w:sz="4" w:space="0" w:color="auto"/>
            </w:tcBorders>
            <w:shd w:val="clear" w:color="auto" w:fill="C1D0DD"/>
            <w:vAlign w:val="center"/>
            <w:hideMark/>
          </w:tcPr>
          <w:p w:rsidR="00210206" w:rsidRDefault="00210206">
            <w:pPr>
              <w:widowControl w:val="0"/>
              <w:spacing w:after="0" w:line="240" w:lineRule="auto"/>
              <w:jc w:val="center"/>
              <w:rPr>
                <w:rFonts w:ascii="Arial" w:hAnsi="Arial" w:cs="Arial"/>
                <w:b/>
                <w:color w:val="FE32FE"/>
                <w:sz w:val="28"/>
                <w:szCs w:val="28"/>
              </w:rPr>
            </w:pPr>
            <w:r>
              <w:rPr>
                <w:rFonts w:ascii="Arial" w:hAnsi="Arial" w:cs="Arial"/>
                <w:b/>
                <w:color w:val="FE32FE"/>
                <w:sz w:val="28"/>
                <w:szCs w:val="28"/>
              </w:rPr>
              <w:t>A</w:t>
            </w:r>
          </w:p>
        </w:tc>
        <w:tc>
          <w:tcPr>
            <w:tcW w:w="1707" w:type="dxa"/>
            <w:tcBorders>
              <w:top w:val="single" w:sz="4" w:space="0" w:color="auto"/>
              <w:left w:val="single" w:sz="4" w:space="0" w:color="auto"/>
              <w:bottom w:val="single" w:sz="4" w:space="0" w:color="auto"/>
              <w:right w:val="single" w:sz="12" w:space="0" w:color="auto"/>
            </w:tcBorders>
            <w:shd w:val="clear" w:color="auto" w:fill="C1D0DD"/>
            <w:vAlign w:val="center"/>
            <w:hideMark/>
          </w:tcPr>
          <w:p w:rsidR="00210206" w:rsidRDefault="00210206">
            <w:pPr>
              <w:widowControl w:val="0"/>
              <w:spacing w:after="0" w:line="240" w:lineRule="auto"/>
              <w:jc w:val="center"/>
              <w:rPr>
                <w:rFonts w:ascii="Arial" w:hAnsi="Arial" w:cs="Arial"/>
                <w:b/>
                <w:color w:val="FE32FE"/>
                <w:sz w:val="28"/>
                <w:szCs w:val="28"/>
              </w:rPr>
            </w:pPr>
            <w:r>
              <w:rPr>
                <w:rFonts w:ascii="Arial" w:hAnsi="Arial" w:cs="Arial"/>
                <w:b/>
                <w:color w:val="FE32FE"/>
                <w:sz w:val="28"/>
                <w:szCs w:val="28"/>
              </w:rPr>
              <w:sym w:font="Wingdings" w:char="F0FC"/>
            </w:r>
          </w:p>
        </w:tc>
      </w:tr>
      <w:tr w:rsidR="00210206" w:rsidTr="00224876">
        <w:trPr>
          <w:trHeight w:val="29"/>
        </w:trPr>
        <w:tc>
          <w:tcPr>
            <w:tcW w:w="1560" w:type="dxa"/>
            <w:vMerge/>
            <w:tcBorders>
              <w:top w:val="single" w:sz="18" w:space="0" w:color="auto"/>
              <w:left w:val="single" w:sz="12" w:space="0" w:color="auto"/>
              <w:bottom w:val="single" w:sz="18" w:space="0" w:color="auto"/>
              <w:right w:val="single" w:sz="12" w:space="0" w:color="auto"/>
            </w:tcBorders>
            <w:vAlign w:val="center"/>
            <w:hideMark/>
          </w:tcPr>
          <w:p w:rsidR="00210206" w:rsidRDefault="00210206">
            <w:pPr>
              <w:spacing w:after="0" w:line="240" w:lineRule="auto"/>
              <w:rPr>
                <w:rFonts w:ascii="Arial" w:hAnsi="Arial" w:cs="Arial"/>
                <w:b/>
                <w:color w:val="FFFFFF" w:themeColor="background1"/>
                <w:sz w:val="28"/>
                <w:szCs w:val="28"/>
              </w:rPr>
            </w:pPr>
          </w:p>
        </w:tc>
        <w:tc>
          <w:tcPr>
            <w:tcW w:w="6195" w:type="dxa"/>
            <w:gridSpan w:val="3"/>
            <w:tcBorders>
              <w:top w:val="single" w:sz="4" w:space="0" w:color="auto"/>
              <w:left w:val="single" w:sz="12" w:space="0" w:color="auto"/>
              <w:bottom w:val="single" w:sz="4" w:space="0" w:color="auto"/>
              <w:right w:val="single" w:sz="12" w:space="0" w:color="auto"/>
            </w:tcBorders>
            <w:hideMark/>
          </w:tcPr>
          <w:p w:rsidR="00210206" w:rsidRDefault="00210206">
            <w:pPr>
              <w:rPr>
                <w:rFonts w:ascii="Arial" w:hAnsi="Arial" w:cs="Arial"/>
                <w:color w:val="000000"/>
              </w:rPr>
            </w:pPr>
            <w:r>
              <w:rPr>
                <w:rFonts w:ascii="Arial" w:hAnsi="Arial" w:cs="Arial"/>
                <w:color w:val="000000"/>
              </w:rPr>
              <w:t>Trust's staffing structure: agree</w:t>
            </w:r>
          </w:p>
        </w:tc>
        <w:tc>
          <w:tcPr>
            <w:tcW w:w="1422" w:type="dxa"/>
            <w:gridSpan w:val="3"/>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210206" w:rsidRDefault="00210206">
            <w:pPr>
              <w:spacing w:after="0" w:line="240" w:lineRule="auto"/>
              <w:jc w:val="center"/>
              <w:rPr>
                <w:rFonts w:ascii="Arial" w:hAnsi="Arial" w:cs="Arial"/>
                <w:b/>
              </w:rPr>
            </w:pPr>
          </w:p>
        </w:tc>
        <w:tc>
          <w:tcPr>
            <w:tcW w:w="1421" w:type="dxa"/>
            <w:gridSpan w:val="3"/>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rsidR="00210206" w:rsidRDefault="00210206">
            <w:pPr>
              <w:spacing w:after="0" w:line="240" w:lineRule="auto"/>
              <w:jc w:val="center"/>
              <w:rPr>
                <w:rFonts w:ascii="Arial" w:hAnsi="Arial" w:cs="Arial"/>
                <w:color w:val="2E74B5"/>
                <w:sz w:val="28"/>
                <w:szCs w:val="28"/>
              </w:rPr>
            </w:pPr>
            <w:r>
              <w:rPr>
                <w:rFonts w:ascii="Arial" w:hAnsi="Arial" w:cs="Arial"/>
                <w:b/>
                <w:color w:val="2E74B5"/>
                <w:sz w:val="28"/>
                <w:szCs w:val="28"/>
              </w:rPr>
              <w:sym w:font="Wingdings" w:char="F0FC"/>
            </w:r>
          </w:p>
        </w:tc>
        <w:tc>
          <w:tcPr>
            <w:tcW w:w="1427" w:type="dxa"/>
            <w:gridSpan w:val="3"/>
            <w:tcBorders>
              <w:top w:val="single" w:sz="4" w:space="0" w:color="auto"/>
              <w:left w:val="single" w:sz="4" w:space="0" w:color="auto"/>
              <w:bottom w:val="single" w:sz="4" w:space="0" w:color="auto"/>
              <w:right w:val="single" w:sz="4" w:space="0" w:color="auto"/>
            </w:tcBorders>
            <w:shd w:val="clear" w:color="auto" w:fill="C0E2EA"/>
            <w:vAlign w:val="center"/>
            <w:hideMark/>
          </w:tcPr>
          <w:p w:rsidR="00210206" w:rsidRDefault="00210206">
            <w:pPr>
              <w:spacing w:after="0" w:line="240" w:lineRule="auto"/>
              <w:jc w:val="center"/>
              <w:rPr>
                <w:rFonts w:ascii="Arial" w:hAnsi="Arial" w:cs="Arial"/>
                <w:color w:val="2E74B5"/>
                <w:sz w:val="28"/>
                <w:szCs w:val="28"/>
              </w:rPr>
            </w:pPr>
            <w:r>
              <w:rPr>
                <w:rFonts w:ascii="Arial" w:hAnsi="Arial" w:cs="Arial"/>
                <w:b/>
                <w:color w:val="2E74B5"/>
                <w:sz w:val="28"/>
                <w:szCs w:val="28"/>
              </w:rPr>
              <w:t>&lt;A</w:t>
            </w:r>
          </w:p>
        </w:tc>
        <w:tc>
          <w:tcPr>
            <w:tcW w:w="1578" w:type="dxa"/>
            <w:gridSpan w:val="2"/>
            <w:tcBorders>
              <w:top w:val="single" w:sz="4" w:space="0" w:color="auto"/>
              <w:left w:val="single" w:sz="4" w:space="0" w:color="auto"/>
              <w:bottom w:val="single" w:sz="4" w:space="0" w:color="auto"/>
              <w:right w:val="single" w:sz="4" w:space="0" w:color="auto"/>
            </w:tcBorders>
            <w:shd w:val="clear" w:color="auto" w:fill="8496B0"/>
            <w:vAlign w:val="center"/>
          </w:tcPr>
          <w:p w:rsidR="00210206" w:rsidRDefault="00210206">
            <w:pPr>
              <w:widowControl w:val="0"/>
              <w:spacing w:after="0" w:line="240" w:lineRule="auto"/>
              <w:jc w:val="center"/>
              <w:rPr>
                <w:rFonts w:ascii="Arial" w:hAnsi="Arial" w:cs="Arial"/>
                <w:color w:val="FE32FE"/>
                <w:sz w:val="28"/>
                <w:szCs w:val="28"/>
              </w:rPr>
            </w:pPr>
          </w:p>
        </w:tc>
        <w:tc>
          <w:tcPr>
            <w:tcW w:w="1707" w:type="dxa"/>
            <w:tcBorders>
              <w:top w:val="single" w:sz="4" w:space="0" w:color="auto"/>
              <w:left w:val="single" w:sz="4" w:space="0" w:color="auto"/>
              <w:bottom w:val="single" w:sz="4"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color w:val="FE32FE"/>
                <w:sz w:val="28"/>
                <w:szCs w:val="28"/>
              </w:rPr>
            </w:pPr>
          </w:p>
        </w:tc>
      </w:tr>
      <w:tr w:rsidR="00210206" w:rsidTr="00224876">
        <w:trPr>
          <w:trHeight w:val="29"/>
        </w:trPr>
        <w:tc>
          <w:tcPr>
            <w:tcW w:w="1560" w:type="dxa"/>
            <w:vMerge/>
            <w:tcBorders>
              <w:top w:val="single" w:sz="18" w:space="0" w:color="auto"/>
              <w:left w:val="single" w:sz="12" w:space="0" w:color="auto"/>
              <w:bottom w:val="single" w:sz="18" w:space="0" w:color="auto"/>
              <w:right w:val="single" w:sz="12" w:space="0" w:color="auto"/>
            </w:tcBorders>
            <w:vAlign w:val="center"/>
            <w:hideMark/>
          </w:tcPr>
          <w:p w:rsidR="00210206" w:rsidRDefault="00210206">
            <w:pPr>
              <w:spacing w:after="0" w:line="240" w:lineRule="auto"/>
              <w:rPr>
                <w:rFonts w:ascii="Arial" w:hAnsi="Arial" w:cs="Arial"/>
                <w:b/>
                <w:color w:val="FFFFFF" w:themeColor="background1"/>
                <w:sz w:val="28"/>
                <w:szCs w:val="28"/>
              </w:rPr>
            </w:pPr>
          </w:p>
        </w:tc>
        <w:tc>
          <w:tcPr>
            <w:tcW w:w="6195" w:type="dxa"/>
            <w:gridSpan w:val="3"/>
            <w:tcBorders>
              <w:top w:val="single" w:sz="4" w:space="0" w:color="auto"/>
              <w:left w:val="single" w:sz="12" w:space="0" w:color="auto"/>
              <w:bottom w:val="single" w:sz="18" w:space="0" w:color="auto"/>
              <w:right w:val="single" w:sz="12" w:space="0" w:color="auto"/>
            </w:tcBorders>
            <w:hideMark/>
          </w:tcPr>
          <w:p w:rsidR="00210206" w:rsidRDefault="00210206">
            <w:pPr>
              <w:rPr>
                <w:rFonts w:ascii="Arial" w:hAnsi="Arial" w:cs="Arial"/>
                <w:color w:val="000000"/>
              </w:rPr>
            </w:pPr>
            <w:r>
              <w:rPr>
                <w:rFonts w:ascii="Arial" w:hAnsi="Arial" w:cs="Arial"/>
                <w:color w:val="000000"/>
              </w:rPr>
              <w:t xml:space="preserve">School staffing structure: agree </w:t>
            </w:r>
          </w:p>
        </w:tc>
        <w:tc>
          <w:tcPr>
            <w:tcW w:w="1422" w:type="dxa"/>
            <w:gridSpan w:val="3"/>
            <w:tcBorders>
              <w:top w:val="single" w:sz="4" w:space="0" w:color="auto"/>
              <w:left w:val="single" w:sz="12" w:space="0" w:color="auto"/>
              <w:bottom w:val="single" w:sz="18" w:space="0" w:color="auto"/>
              <w:right w:val="single" w:sz="12" w:space="0" w:color="auto"/>
            </w:tcBorders>
            <w:shd w:val="clear" w:color="auto" w:fill="F2F2F2" w:themeFill="background1" w:themeFillShade="F2"/>
            <w:vAlign w:val="center"/>
          </w:tcPr>
          <w:p w:rsidR="00210206" w:rsidRDefault="00210206">
            <w:pPr>
              <w:spacing w:after="0" w:line="240" w:lineRule="auto"/>
              <w:jc w:val="center"/>
              <w:rPr>
                <w:rFonts w:ascii="Arial" w:hAnsi="Arial" w:cs="Arial"/>
                <w:b/>
              </w:rPr>
            </w:pPr>
          </w:p>
        </w:tc>
        <w:tc>
          <w:tcPr>
            <w:tcW w:w="1421" w:type="dxa"/>
            <w:gridSpan w:val="3"/>
            <w:tcBorders>
              <w:top w:val="single" w:sz="4" w:space="0" w:color="auto"/>
              <w:left w:val="single" w:sz="12" w:space="0" w:color="auto"/>
              <w:bottom w:val="single" w:sz="18" w:space="0" w:color="auto"/>
              <w:right w:val="single" w:sz="4" w:space="0" w:color="auto"/>
            </w:tcBorders>
            <w:shd w:val="clear" w:color="auto" w:fill="FFFFFF" w:themeFill="background1"/>
            <w:vAlign w:val="center"/>
          </w:tcPr>
          <w:p w:rsidR="00210206" w:rsidRDefault="00210206">
            <w:pPr>
              <w:spacing w:after="0" w:line="240" w:lineRule="auto"/>
              <w:jc w:val="center"/>
              <w:rPr>
                <w:rFonts w:ascii="Arial" w:hAnsi="Arial" w:cs="Arial"/>
                <w:sz w:val="28"/>
                <w:szCs w:val="28"/>
              </w:rPr>
            </w:pPr>
          </w:p>
        </w:tc>
        <w:tc>
          <w:tcPr>
            <w:tcW w:w="1427" w:type="dxa"/>
            <w:gridSpan w:val="3"/>
            <w:tcBorders>
              <w:top w:val="single" w:sz="4" w:space="0" w:color="auto"/>
              <w:left w:val="single" w:sz="4" w:space="0" w:color="auto"/>
              <w:bottom w:val="single" w:sz="18" w:space="0" w:color="auto"/>
              <w:right w:val="single" w:sz="4" w:space="0" w:color="auto"/>
            </w:tcBorders>
            <w:shd w:val="clear" w:color="auto" w:fill="C0E2EA"/>
            <w:vAlign w:val="center"/>
            <w:hideMark/>
          </w:tcPr>
          <w:p w:rsidR="00210206" w:rsidRDefault="00210206">
            <w:pPr>
              <w:widowControl w:val="0"/>
              <w:spacing w:after="0" w:line="240" w:lineRule="auto"/>
              <w:jc w:val="center"/>
              <w:rPr>
                <w:rFonts w:ascii="Arial" w:hAnsi="Arial" w:cs="Arial"/>
                <w:sz w:val="28"/>
                <w:szCs w:val="28"/>
              </w:rPr>
            </w:pPr>
            <w:r>
              <w:rPr>
                <w:rFonts w:ascii="Arial" w:hAnsi="Arial" w:cs="Arial"/>
                <w:b/>
                <w:color w:val="FE32FE"/>
                <w:sz w:val="28"/>
                <w:szCs w:val="28"/>
              </w:rPr>
              <w:t>A&gt;</w:t>
            </w:r>
          </w:p>
        </w:tc>
        <w:tc>
          <w:tcPr>
            <w:tcW w:w="1578" w:type="dxa"/>
            <w:gridSpan w:val="2"/>
            <w:tcBorders>
              <w:top w:val="single" w:sz="4" w:space="0" w:color="auto"/>
              <w:left w:val="single" w:sz="4" w:space="0" w:color="auto"/>
              <w:bottom w:val="single" w:sz="18" w:space="0" w:color="auto"/>
              <w:right w:val="single" w:sz="4" w:space="0" w:color="auto"/>
            </w:tcBorders>
            <w:shd w:val="clear" w:color="auto" w:fill="C1D0DD"/>
            <w:vAlign w:val="center"/>
            <w:hideMark/>
          </w:tcPr>
          <w:p w:rsidR="00210206" w:rsidRDefault="00210206">
            <w:pPr>
              <w:widowControl w:val="0"/>
              <w:spacing w:after="0" w:line="240" w:lineRule="auto"/>
              <w:jc w:val="center"/>
              <w:rPr>
                <w:rFonts w:ascii="Arial" w:hAnsi="Arial" w:cs="Arial"/>
                <w:b/>
                <w:color w:val="FE32FE"/>
                <w:sz w:val="28"/>
                <w:szCs w:val="28"/>
              </w:rPr>
            </w:pPr>
            <w:r>
              <w:rPr>
                <w:rFonts w:ascii="Arial" w:hAnsi="Arial" w:cs="Arial"/>
                <w:b/>
                <w:color w:val="FE32FE"/>
                <w:sz w:val="28"/>
                <w:szCs w:val="28"/>
              </w:rPr>
              <w:t>A</w:t>
            </w:r>
          </w:p>
        </w:tc>
        <w:tc>
          <w:tcPr>
            <w:tcW w:w="1707" w:type="dxa"/>
            <w:tcBorders>
              <w:top w:val="single" w:sz="4" w:space="0" w:color="auto"/>
              <w:left w:val="single" w:sz="4" w:space="0" w:color="auto"/>
              <w:bottom w:val="single" w:sz="18" w:space="0" w:color="auto"/>
              <w:right w:val="single" w:sz="12" w:space="0" w:color="auto"/>
            </w:tcBorders>
            <w:shd w:val="clear" w:color="auto" w:fill="C1D0DD"/>
            <w:vAlign w:val="center"/>
            <w:hideMark/>
          </w:tcPr>
          <w:p w:rsidR="00210206" w:rsidRDefault="00210206">
            <w:pPr>
              <w:widowControl w:val="0"/>
              <w:spacing w:after="0" w:line="240" w:lineRule="auto"/>
              <w:jc w:val="center"/>
              <w:rPr>
                <w:rFonts w:ascii="Arial" w:hAnsi="Arial" w:cs="Arial"/>
                <w:b/>
                <w:color w:val="FE32FE"/>
                <w:sz w:val="28"/>
                <w:szCs w:val="28"/>
              </w:rPr>
            </w:pPr>
            <w:r>
              <w:rPr>
                <w:rFonts w:ascii="Arial" w:hAnsi="Arial" w:cs="Arial"/>
                <w:b/>
                <w:color w:val="FE32FE"/>
                <w:sz w:val="28"/>
                <w:szCs w:val="28"/>
              </w:rPr>
              <w:sym w:font="Wingdings" w:char="F0FC"/>
            </w:r>
          </w:p>
        </w:tc>
      </w:tr>
      <w:tr w:rsidR="00210206" w:rsidTr="00224876">
        <w:trPr>
          <w:trHeight w:val="29"/>
        </w:trPr>
        <w:tc>
          <w:tcPr>
            <w:tcW w:w="15310" w:type="dxa"/>
            <w:gridSpan w:val="16"/>
            <w:tcBorders>
              <w:top w:val="single" w:sz="4" w:space="0" w:color="auto"/>
              <w:left w:val="single" w:sz="12" w:space="0" w:color="auto"/>
              <w:bottom w:val="single" w:sz="18" w:space="0" w:color="auto"/>
              <w:right w:val="single" w:sz="12" w:space="0" w:color="auto"/>
            </w:tcBorders>
            <w:shd w:val="clear" w:color="auto" w:fill="FE32FE"/>
            <w:hideMark/>
          </w:tcPr>
          <w:p w:rsidR="00210206" w:rsidRDefault="00210206">
            <w:pPr>
              <w:widowControl w:val="0"/>
              <w:spacing w:after="0" w:line="240" w:lineRule="auto"/>
              <w:jc w:val="center"/>
              <w:rPr>
                <w:rFonts w:ascii="Arial" w:hAnsi="Arial" w:cs="Arial"/>
                <w:color w:val="FFFFFF" w:themeColor="background1"/>
                <w:sz w:val="28"/>
                <w:szCs w:val="28"/>
              </w:rPr>
            </w:pPr>
            <w:r>
              <w:rPr>
                <w:rFonts w:ascii="Arial" w:hAnsi="Arial" w:cs="Arial"/>
                <w:color w:val="FFFFFF" w:themeColor="background1"/>
                <w:sz w:val="28"/>
                <w:szCs w:val="28"/>
              </w:rPr>
              <w:lastRenderedPageBreak/>
              <w:t xml:space="preserve">Holding to account </w:t>
            </w:r>
          </w:p>
        </w:tc>
      </w:tr>
      <w:tr w:rsidR="00210206" w:rsidTr="00224876">
        <w:trPr>
          <w:trHeight w:val="29"/>
        </w:trPr>
        <w:tc>
          <w:tcPr>
            <w:tcW w:w="1560" w:type="dxa"/>
            <w:vMerge w:val="restart"/>
            <w:tcBorders>
              <w:top w:val="single" w:sz="18" w:space="0" w:color="auto"/>
              <w:left w:val="single" w:sz="12" w:space="0" w:color="auto"/>
              <w:bottom w:val="single" w:sz="18" w:space="0" w:color="auto"/>
              <w:right w:val="single" w:sz="12" w:space="0" w:color="auto"/>
            </w:tcBorders>
            <w:shd w:val="clear" w:color="auto" w:fill="D1EAF7"/>
            <w:vAlign w:val="center"/>
            <w:hideMark/>
          </w:tcPr>
          <w:p w:rsidR="00210206" w:rsidRDefault="00210206">
            <w:pPr>
              <w:spacing w:after="0" w:line="240" w:lineRule="auto"/>
              <w:jc w:val="center"/>
              <w:rPr>
                <w:rFonts w:ascii="Arial" w:hAnsi="Arial" w:cs="Arial"/>
                <w:b/>
                <w:sz w:val="28"/>
                <w:szCs w:val="28"/>
              </w:rPr>
            </w:pPr>
            <w:r>
              <w:rPr>
                <w:rFonts w:ascii="Arial" w:hAnsi="Arial" w:cs="Arial"/>
                <w:b/>
                <w:sz w:val="28"/>
                <w:szCs w:val="28"/>
              </w:rPr>
              <w:t>Holding to account</w:t>
            </w:r>
          </w:p>
        </w:tc>
        <w:tc>
          <w:tcPr>
            <w:tcW w:w="6195" w:type="dxa"/>
            <w:gridSpan w:val="3"/>
            <w:tcBorders>
              <w:top w:val="single" w:sz="18" w:space="0" w:color="auto"/>
              <w:left w:val="single" w:sz="12" w:space="0" w:color="auto"/>
              <w:bottom w:val="single" w:sz="12" w:space="0" w:color="auto"/>
              <w:right w:val="single" w:sz="12" w:space="0" w:color="auto"/>
            </w:tcBorders>
            <w:hideMark/>
          </w:tcPr>
          <w:p w:rsidR="00210206" w:rsidRDefault="00210206">
            <w:pPr>
              <w:rPr>
                <w:rFonts w:ascii="Arial" w:hAnsi="Arial" w:cs="Arial"/>
                <w:color w:val="000000"/>
              </w:rPr>
            </w:pPr>
            <w:r>
              <w:rPr>
                <w:rFonts w:ascii="Arial" w:hAnsi="Arial" w:cs="Arial"/>
                <w:color w:val="000000"/>
              </w:rPr>
              <w:t>Auditing and reporting arrangements for matters of compliance (</w:t>
            </w:r>
            <w:proofErr w:type="spellStart"/>
            <w:r>
              <w:rPr>
                <w:rFonts w:ascii="Arial" w:hAnsi="Arial" w:cs="Arial"/>
                <w:color w:val="000000"/>
              </w:rPr>
              <w:t>eg</w:t>
            </w:r>
            <w:proofErr w:type="spellEnd"/>
            <w:r>
              <w:rPr>
                <w:rFonts w:ascii="Arial" w:hAnsi="Arial" w:cs="Arial"/>
                <w:color w:val="000000"/>
              </w:rPr>
              <w:t xml:space="preserve"> safeguarding, H&amp;S, employment): agree  </w:t>
            </w:r>
          </w:p>
        </w:tc>
        <w:tc>
          <w:tcPr>
            <w:tcW w:w="1422" w:type="dxa"/>
            <w:gridSpan w:val="3"/>
            <w:tcBorders>
              <w:top w:val="single" w:sz="18"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rPr>
            </w:pPr>
          </w:p>
        </w:tc>
        <w:tc>
          <w:tcPr>
            <w:tcW w:w="1421" w:type="dxa"/>
            <w:gridSpan w:val="3"/>
            <w:tcBorders>
              <w:top w:val="single" w:sz="18" w:space="0" w:color="auto"/>
              <w:left w:val="single" w:sz="12" w:space="0" w:color="auto"/>
              <w:bottom w:val="single" w:sz="12" w:space="0" w:color="auto"/>
              <w:right w:val="single" w:sz="4"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color w:val="2E74B5"/>
                <w:sz w:val="28"/>
                <w:szCs w:val="28"/>
              </w:rPr>
            </w:pPr>
            <w:r>
              <w:rPr>
                <w:rFonts w:ascii="Arial" w:hAnsi="Arial" w:cs="Arial"/>
                <w:b/>
                <w:color w:val="2E74B5"/>
                <w:sz w:val="28"/>
                <w:szCs w:val="28"/>
              </w:rPr>
              <w:sym w:font="Wingdings" w:char="F0FC"/>
            </w:r>
          </w:p>
        </w:tc>
        <w:tc>
          <w:tcPr>
            <w:tcW w:w="1427" w:type="dxa"/>
            <w:gridSpan w:val="3"/>
            <w:tcBorders>
              <w:top w:val="single" w:sz="18" w:space="0" w:color="auto"/>
              <w:left w:val="single" w:sz="4" w:space="0" w:color="auto"/>
              <w:bottom w:val="single" w:sz="12" w:space="0" w:color="auto"/>
              <w:right w:val="single" w:sz="4" w:space="0" w:color="auto"/>
            </w:tcBorders>
            <w:shd w:val="clear" w:color="auto" w:fill="C0E2EA"/>
            <w:vAlign w:val="center"/>
            <w:hideMark/>
          </w:tcPr>
          <w:p w:rsidR="00210206" w:rsidRDefault="00210206">
            <w:pPr>
              <w:widowControl w:val="0"/>
              <w:spacing w:after="0" w:line="240" w:lineRule="auto"/>
              <w:jc w:val="center"/>
              <w:rPr>
                <w:rFonts w:ascii="Arial" w:hAnsi="Arial" w:cs="Arial"/>
                <w:b/>
                <w:color w:val="2E74B5"/>
                <w:sz w:val="28"/>
                <w:szCs w:val="28"/>
              </w:rPr>
            </w:pPr>
            <w:r>
              <w:rPr>
                <w:rFonts w:ascii="Arial" w:hAnsi="Arial" w:cs="Arial"/>
                <w:b/>
                <w:color w:val="2E74B5"/>
                <w:sz w:val="28"/>
                <w:szCs w:val="28"/>
              </w:rPr>
              <w:t>&lt;</w:t>
            </w:r>
            <w:r>
              <w:rPr>
                <w:rFonts w:ascii="Arial" w:hAnsi="Arial" w:cs="Arial"/>
                <w:b/>
                <w:sz w:val="28"/>
                <w:szCs w:val="28"/>
              </w:rPr>
              <w:t>A</w:t>
            </w:r>
            <w:r>
              <w:rPr>
                <w:rFonts w:ascii="Arial" w:hAnsi="Arial" w:cs="Arial"/>
                <w:b/>
                <w:color w:val="FE32FE"/>
                <w:sz w:val="28"/>
                <w:szCs w:val="28"/>
              </w:rPr>
              <w:t>&gt;</w:t>
            </w:r>
          </w:p>
        </w:tc>
        <w:tc>
          <w:tcPr>
            <w:tcW w:w="1578" w:type="dxa"/>
            <w:gridSpan w:val="2"/>
            <w:tcBorders>
              <w:top w:val="single" w:sz="18" w:space="0" w:color="auto"/>
              <w:left w:val="single" w:sz="4" w:space="0" w:color="auto"/>
              <w:bottom w:val="single" w:sz="12" w:space="0" w:color="auto"/>
              <w:right w:val="single" w:sz="4" w:space="0" w:color="auto"/>
            </w:tcBorders>
            <w:shd w:val="clear" w:color="auto" w:fill="C1D0DD"/>
            <w:vAlign w:val="center"/>
            <w:hideMark/>
          </w:tcPr>
          <w:p w:rsidR="00210206" w:rsidRDefault="00210206">
            <w:pPr>
              <w:widowControl w:val="0"/>
              <w:spacing w:after="0" w:line="240" w:lineRule="auto"/>
              <w:jc w:val="center"/>
              <w:rPr>
                <w:rFonts w:ascii="Arial" w:hAnsi="Arial" w:cs="Arial"/>
                <w:color w:val="FE32FE"/>
                <w:sz w:val="28"/>
                <w:szCs w:val="28"/>
              </w:rPr>
            </w:pPr>
            <w:r>
              <w:rPr>
                <w:rFonts w:ascii="Arial" w:hAnsi="Arial" w:cs="Arial"/>
                <w:b/>
                <w:color w:val="FE32FE"/>
                <w:sz w:val="28"/>
                <w:szCs w:val="28"/>
              </w:rPr>
              <w:sym w:font="Wingdings" w:char="F0FC"/>
            </w:r>
          </w:p>
        </w:tc>
        <w:tc>
          <w:tcPr>
            <w:tcW w:w="1707" w:type="dxa"/>
            <w:tcBorders>
              <w:top w:val="single" w:sz="18" w:space="0" w:color="auto"/>
              <w:left w:val="single" w:sz="4" w:space="0" w:color="auto"/>
              <w:bottom w:val="single" w:sz="12" w:space="0" w:color="auto"/>
              <w:right w:val="single" w:sz="12" w:space="0" w:color="auto"/>
            </w:tcBorders>
            <w:shd w:val="clear" w:color="auto" w:fill="C1D0DD"/>
            <w:vAlign w:val="center"/>
            <w:hideMark/>
          </w:tcPr>
          <w:p w:rsidR="00210206" w:rsidRDefault="00210206">
            <w:pPr>
              <w:widowControl w:val="0"/>
              <w:spacing w:after="0" w:line="240" w:lineRule="auto"/>
              <w:jc w:val="center"/>
              <w:rPr>
                <w:rFonts w:ascii="Arial" w:hAnsi="Arial" w:cs="Arial"/>
                <w:color w:val="FE32FE"/>
                <w:sz w:val="28"/>
                <w:szCs w:val="28"/>
              </w:rPr>
            </w:pPr>
            <w:r>
              <w:rPr>
                <w:rFonts w:ascii="Arial" w:hAnsi="Arial" w:cs="Arial"/>
                <w:b/>
                <w:color w:val="FE32FE"/>
                <w:sz w:val="28"/>
                <w:szCs w:val="28"/>
              </w:rPr>
              <w:t>A</w:t>
            </w:r>
          </w:p>
        </w:tc>
      </w:tr>
      <w:tr w:rsidR="00210206" w:rsidTr="00224876">
        <w:trPr>
          <w:trHeight w:val="29"/>
        </w:trPr>
        <w:tc>
          <w:tcPr>
            <w:tcW w:w="1560" w:type="dxa"/>
            <w:vMerge/>
            <w:tcBorders>
              <w:top w:val="single" w:sz="18" w:space="0" w:color="auto"/>
              <w:left w:val="single" w:sz="12" w:space="0" w:color="auto"/>
              <w:bottom w:val="single" w:sz="18" w:space="0" w:color="auto"/>
              <w:right w:val="single" w:sz="12" w:space="0" w:color="auto"/>
            </w:tcBorders>
            <w:vAlign w:val="center"/>
            <w:hideMark/>
          </w:tcPr>
          <w:p w:rsidR="00210206" w:rsidRDefault="00210206">
            <w:pPr>
              <w:spacing w:after="0" w:line="240" w:lineRule="auto"/>
              <w:rPr>
                <w:rFonts w:ascii="Arial" w:hAnsi="Arial" w:cs="Arial"/>
                <w:b/>
                <w:sz w:val="28"/>
                <w:szCs w:val="28"/>
              </w:rPr>
            </w:pPr>
          </w:p>
        </w:tc>
        <w:tc>
          <w:tcPr>
            <w:tcW w:w="6195" w:type="dxa"/>
            <w:gridSpan w:val="3"/>
            <w:tcBorders>
              <w:top w:val="single" w:sz="4" w:space="0" w:color="auto"/>
              <w:left w:val="single" w:sz="12" w:space="0" w:color="auto"/>
              <w:bottom w:val="single" w:sz="12" w:space="0" w:color="auto"/>
              <w:right w:val="single" w:sz="12" w:space="0" w:color="auto"/>
            </w:tcBorders>
            <w:hideMark/>
          </w:tcPr>
          <w:p w:rsidR="00210206" w:rsidRDefault="00210206">
            <w:pPr>
              <w:rPr>
                <w:rFonts w:ascii="Arial" w:hAnsi="Arial" w:cs="Arial"/>
                <w:color w:val="000000"/>
              </w:rPr>
            </w:pPr>
            <w:r>
              <w:rPr>
                <w:rFonts w:ascii="Arial" w:hAnsi="Arial" w:cs="Arial"/>
                <w:color w:val="000000"/>
              </w:rPr>
              <w:t xml:space="preserve">Reporting arrangements for progress on key priorities: agree  </w:t>
            </w:r>
          </w:p>
        </w:tc>
        <w:tc>
          <w:tcPr>
            <w:tcW w:w="1422" w:type="dxa"/>
            <w:gridSpan w:val="3"/>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421"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b/>
                <w:color w:val="2E74B5"/>
                <w:sz w:val="28"/>
                <w:szCs w:val="28"/>
              </w:rPr>
            </w:pPr>
            <w:r>
              <w:rPr>
                <w:rFonts w:ascii="Arial" w:hAnsi="Arial" w:cs="Arial"/>
                <w:b/>
                <w:color w:val="2E74B5"/>
                <w:sz w:val="28"/>
                <w:szCs w:val="28"/>
              </w:rPr>
              <w:sym w:font="Wingdings" w:char="F0FC"/>
            </w:r>
          </w:p>
        </w:tc>
        <w:tc>
          <w:tcPr>
            <w:tcW w:w="1427" w:type="dxa"/>
            <w:gridSpan w:val="3"/>
            <w:tcBorders>
              <w:top w:val="single" w:sz="4" w:space="0" w:color="auto"/>
              <w:left w:val="single" w:sz="4" w:space="0" w:color="auto"/>
              <w:bottom w:val="single" w:sz="12" w:space="0" w:color="auto"/>
              <w:right w:val="single" w:sz="4" w:space="0" w:color="auto"/>
            </w:tcBorders>
            <w:shd w:val="clear" w:color="auto" w:fill="C0E2EA"/>
            <w:vAlign w:val="center"/>
            <w:hideMark/>
          </w:tcPr>
          <w:p w:rsidR="00210206" w:rsidRDefault="00210206">
            <w:pPr>
              <w:widowControl w:val="0"/>
              <w:spacing w:after="0" w:line="240" w:lineRule="auto"/>
              <w:jc w:val="center"/>
              <w:rPr>
                <w:rFonts w:ascii="Arial" w:hAnsi="Arial" w:cs="Arial"/>
                <w:b/>
                <w:color w:val="2E74B5"/>
                <w:sz w:val="28"/>
                <w:szCs w:val="28"/>
              </w:rPr>
            </w:pPr>
            <w:r>
              <w:rPr>
                <w:rFonts w:ascii="Arial" w:hAnsi="Arial" w:cs="Arial"/>
                <w:b/>
                <w:color w:val="2E74B5"/>
                <w:sz w:val="28"/>
                <w:szCs w:val="28"/>
              </w:rPr>
              <w:t>&lt;</w:t>
            </w:r>
            <w:r>
              <w:rPr>
                <w:rFonts w:ascii="Arial" w:hAnsi="Arial" w:cs="Arial"/>
                <w:b/>
                <w:sz w:val="28"/>
                <w:szCs w:val="28"/>
              </w:rPr>
              <w:t>A</w:t>
            </w:r>
            <w:r>
              <w:rPr>
                <w:rFonts w:ascii="Arial" w:hAnsi="Arial" w:cs="Arial"/>
                <w:b/>
                <w:color w:val="FE32FE"/>
                <w:sz w:val="28"/>
                <w:szCs w:val="28"/>
              </w:rPr>
              <w:t>&gt;</w:t>
            </w:r>
          </w:p>
        </w:tc>
        <w:tc>
          <w:tcPr>
            <w:tcW w:w="1578" w:type="dxa"/>
            <w:gridSpan w:val="2"/>
            <w:tcBorders>
              <w:top w:val="single" w:sz="4" w:space="0" w:color="auto"/>
              <w:left w:val="single" w:sz="4" w:space="0" w:color="auto"/>
              <w:bottom w:val="single" w:sz="12" w:space="0" w:color="auto"/>
              <w:right w:val="single" w:sz="4" w:space="0" w:color="auto"/>
            </w:tcBorders>
            <w:shd w:val="clear" w:color="auto" w:fill="DAEEF3" w:themeFill="accent5" w:themeFillTint="33"/>
            <w:vAlign w:val="center"/>
            <w:hideMark/>
          </w:tcPr>
          <w:p w:rsidR="00210206" w:rsidRDefault="00210206">
            <w:pPr>
              <w:widowControl w:val="0"/>
              <w:spacing w:after="0" w:line="240" w:lineRule="auto"/>
              <w:jc w:val="center"/>
              <w:rPr>
                <w:rFonts w:ascii="Arial" w:hAnsi="Arial" w:cs="Arial"/>
                <w:color w:val="FE32FE"/>
                <w:sz w:val="28"/>
                <w:szCs w:val="28"/>
              </w:rPr>
            </w:pPr>
            <w:r>
              <w:rPr>
                <w:rFonts w:ascii="Arial" w:hAnsi="Arial" w:cs="Arial"/>
                <w:b/>
                <w:color w:val="FE32FE"/>
                <w:sz w:val="28"/>
                <w:szCs w:val="28"/>
              </w:rPr>
              <w:sym w:font="Wingdings" w:char="F0FC"/>
            </w:r>
          </w:p>
        </w:tc>
        <w:tc>
          <w:tcPr>
            <w:tcW w:w="1707" w:type="dxa"/>
            <w:tcBorders>
              <w:top w:val="single" w:sz="4" w:space="0" w:color="auto"/>
              <w:left w:val="single" w:sz="4" w:space="0" w:color="auto"/>
              <w:bottom w:val="single" w:sz="12" w:space="0" w:color="auto"/>
              <w:right w:val="single" w:sz="12" w:space="0" w:color="auto"/>
            </w:tcBorders>
            <w:shd w:val="clear" w:color="auto" w:fill="DAEEF3" w:themeFill="accent5" w:themeFillTint="33"/>
            <w:vAlign w:val="center"/>
            <w:hideMark/>
          </w:tcPr>
          <w:p w:rsidR="00210206" w:rsidRDefault="00210206">
            <w:pPr>
              <w:widowControl w:val="0"/>
              <w:spacing w:after="0" w:line="240" w:lineRule="auto"/>
              <w:jc w:val="center"/>
              <w:rPr>
                <w:rFonts w:ascii="Arial" w:hAnsi="Arial" w:cs="Arial"/>
                <w:color w:val="FE32FE"/>
                <w:sz w:val="28"/>
                <w:szCs w:val="28"/>
              </w:rPr>
            </w:pPr>
            <w:r>
              <w:rPr>
                <w:rFonts w:ascii="Arial" w:hAnsi="Arial" w:cs="Arial"/>
                <w:b/>
                <w:color w:val="FE32FE"/>
                <w:sz w:val="28"/>
                <w:szCs w:val="28"/>
              </w:rPr>
              <w:t>A</w:t>
            </w:r>
          </w:p>
        </w:tc>
      </w:tr>
      <w:tr w:rsidR="00210206" w:rsidTr="00224876">
        <w:trPr>
          <w:trHeight w:val="29"/>
        </w:trPr>
        <w:tc>
          <w:tcPr>
            <w:tcW w:w="1560" w:type="dxa"/>
            <w:vMerge/>
            <w:tcBorders>
              <w:top w:val="single" w:sz="18" w:space="0" w:color="auto"/>
              <w:left w:val="single" w:sz="12" w:space="0" w:color="auto"/>
              <w:bottom w:val="single" w:sz="18" w:space="0" w:color="auto"/>
              <w:right w:val="single" w:sz="12" w:space="0" w:color="auto"/>
            </w:tcBorders>
            <w:vAlign w:val="center"/>
            <w:hideMark/>
          </w:tcPr>
          <w:p w:rsidR="00210206" w:rsidRDefault="00210206">
            <w:pPr>
              <w:spacing w:after="0" w:line="240" w:lineRule="auto"/>
              <w:rPr>
                <w:rFonts w:ascii="Arial" w:hAnsi="Arial" w:cs="Arial"/>
                <w:b/>
                <w:sz w:val="28"/>
                <w:szCs w:val="28"/>
              </w:rPr>
            </w:pPr>
          </w:p>
        </w:tc>
        <w:tc>
          <w:tcPr>
            <w:tcW w:w="6195" w:type="dxa"/>
            <w:gridSpan w:val="3"/>
            <w:tcBorders>
              <w:top w:val="single" w:sz="4" w:space="0" w:color="auto"/>
              <w:left w:val="single" w:sz="12" w:space="0" w:color="auto"/>
              <w:bottom w:val="single" w:sz="12" w:space="0" w:color="auto"/>
              <w:right w:val="single" w:sz="12" w:space="0" w:color="auto"/>
            </w:tcBorders>
            <w:hideMark/>
          </w:tcPr>
          <w:p w:rsidR="00210206" w:rsidRDefault="00210206">
            <w:pPr>
              <w:rPr>
                <w:rFonts w:ascii="Arial" w:hAnsi="Arial" w:cs="Arial"/>
                <w:color w:val="000000"/>
              </w:rPr>
            </w:pPr>
            <w:r>
              <w:rPr>
                <w:rFonts w:ascii="Arial" w:hAnsi="Arial" w:cs="Arial"/>
                <w:color w:val="000000"/>
              </w:rPr>
              <w:t xml:space="preserve">Performance management of the Chief Executive Officer: undertake </w:t>
            </w:r>
          </w:p>
        </w:tc>
        <w:tc>
          <w:tcPr>
            <w:tcW w:w="1422" w:type="dxa"/>
            <w:gridSpan w:val="3"/>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421"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b/>
                <w:color w:val="2E74B5"/>
                <w:sz w:val="28"/>
                <w:szCs w:val="28"/>
              </w:rPr>
            </w:pPr>
            <w:r>
              <w:rPr>
                <w:rFonts w:ascii="Arial" w:hAnsi="Arial" w:cs="Arial"/>
                <w:b/>
                <w:color w:val="2E74B5"/>
                <w:sz w:val="28"/>
                <w:szCs w:val="28"/>
              </w:rPr>
              <w:sym w:font="Wingdings" w:char="F0FC"/>
            </w:r>
          </w:p>
        </w:tc>
        <w:tc>
          <w:tcPr>
            <w:tcW w:w="1427" w:type="dxa"/>
            <w:gridSpan w:val="3"/>
            <w:tcBorders>
              <w:top w:val="single" w:sz="4" w:space="0" w:color="auto"/>
              <w:left w:val="single" w:sz="4" w:space="0" w:color="auto"/>
              <w:bottom w:val="single" w:sz="12" w:space="0" w:color="auto"/>
              <w:right w:val="single" w:sz="4" w:space="0" w:color="auto"/>
            </w:tcBorders>
            <w:shd w:val="clear" w:color="auto" w:fill="C0E2EA"/>
            <w:vAlign w:val="center"/>
          </w:tcPr>
          <w:p w:rsidR="00210206" w:rsidRDefault="00210206">
            <w:pPr>
              <w:spacing w:after="0" w:line="240" w:lineRule="auto"/>
              <w:jc w:val="center"/>
              <w:rPr>
                <w:rFonts w:ascii="Arial" w:hAnsi="Arial" w:cs="Arial"/>
                <w:color w:val="2E74B5"/>
                <w:sz w:val="28"/>
                <w:szCs w:val="28"/>
              </w:rPr>
            </w:pPr>
          </w:p>
        </w:tc>
        <w:tc>
          <w:tcPr>
            <w:tcW w:w="1578" w:type="dxa"/>
            <w:gridSpan w:val="2"/>
            <w:tcBorders>
              <w:top w:val="single" w:sz="4" w:space="0" w:color="auto"/>
              <w:left w:val="single" w:sz="4" w:space="0" w:color="auto"/>
              <w:bottom w:val="single" w:sz="12" w:space="0" w:color="auto"/>
              <w:right w:val="single" w:sz="4" w:space="0" w:color="auto"/>
            </w:tcBorders>
            <w:shd w:val="clear" w:color="auto" w:fill="8496B0"/>
            <w:vAlign w:val="center"/>
          </w:tcPr>
          <w:p w:rsidR="00210206" w:rsidRDefault="00210206">
            <w:pPr>
              <w:widowControl w:val="0"/>
              <w:spacing w:after="0" w:line="240" w:lineRule="auto"/>
              <w:jc w:val="center"/>
              <w:rPr>
                <w:rFonts w:ascii="Arial" w:hAnsi="Arial" w:cs="Arial"/>
                <w:color w:val="FE32FE"/>
                <w:sz w:val="28"/>
                <w:szCs w:val="28"/>
              </w:rPr>
            </w:pPr>
          </w:p>
        </w:tc>
        <w:tc>
          <w:tcPr>
            <w:tcW w:w="1707" w:type="dxa"/>
            <w:tcBorders>
              <w:top w:val="single" w:sz="4" w:space="0" w:color="auto"/>
              <w:left w:val="single" w:sz="4" w:space="0" w:color="auto"/>
              <w:bottom w:val="single" w:sz="12" w:space="0" w:color="auto"/>
              <w:right w:val="single" w:sz="12" w:space="0" w:color="auto"/>
            </w:tcBorders>
            <w:shd w:val="clear" w:color="auto" w:fill="8496B0"/>
            <w:vAlign w:val="center"/>
          </w:tcPr>
          <w:p w:rsidR="00210206" w:rsidRDefault="00210206">
            <w:pPr>
              <w:spacing w:after="0" w:line="240" w:lineRule="auto"/>
              <w:jc w:val="center"/>
              <w:rPr>
                <w:rFonts w:ascii="Arial" w:hAnsi="Arial" w:cs="Arial"/>
                <w:color w:val="FE32FE"/>
                <w:sz w:val="28"/>
                <w:szCs w:val="28"/>
              </w:rPr>
            </w:pPr>
          </w:p>
        </w:tc>
      </w:tr>
      <w:tr w:rsidR="00210206" w:rsidTr="00224876">
        <w:trPr>
          <w:trHeight w:val="473"/>
        </w:trPr>
        <w:tc>
          <w:tcPr>
            <w:tcW w:w="1560" w:type="dxa"/>
            <w:vMerge/>
            <w:tcBorders>
              <w:top w:val="single" w:sz="18" w:space="0" w:color="auto"/>
              <w:left w:val="single" w:sz="12" w:space="0" w:color="auto"/>
              <w:bottom w:val="single" w:sz="18" w:space="0" w:color="auto"/>
              <w:right w:val="single" w:sz="12" w:space="0" w:color="auto"/>
            </w:tcBorders>
            <w:vAlign w:val="center"/>
            <w:hideMark/>
          </w:tcPr>
          <w:p w:rsidR="00210206" w:rsidRDefault="00210206">
            <w:pPr>
              <w:spacing w:after="0" w:line="240" w:lineRule="auto"/>
              <w:rPr>
                <w:rFonts w:ascii="Arial" w:hAnsi="Arial" w:cs="Arial"/>
                <w:b/>
                <w:sz w:val="28"/>
                <w:szCs w:val="28"/>
              </w:rPr>
            </w:pPr>
          </w:p>
        </w:tc>
        <w:tc>
          <w:tcPr>
            <w:tcW w:w="6195" w:type="dxa"/>
            <w:gridSpan w:val="3"/>
            <w:tcBorders>
              <w:top w:val="single" w:sz="4" w:space="0" w:color="auto"/>
              <w:left w:val="single" w:sz="12" w:space="0" w:color="auto"/>
              <w:bottom w:val="single" w:sz="12" w:space="0" w:color="auto"/>
              <w:right w:val="single" w:sz="12" w:space="0" w:color="auto"/>
            </w:tcBorders>
            <w:hideMark/>
          </w:tcPr>
          <w:p w:rsidR="00210206" w:rsidRDefault="00210206">
            <w:pPr>
              <w:rPr>
                <w:rFonts w:ascii="Arial" w:hAnsi="Arial" w:cs="Arial"/>
                <w:color w:val="000000"/>
              </w:rPr>
            </w:pPr>
            <w:r>
              <w:rPr>
                <w:rFonts w:ascii="Arial" w:hAnsi="Arial" w:cs="Arial"/>
                <w:color w:val="000000"/>
              </w:rPr>
              <w:t xml:space="preserve">Performance management of Academy </w:t>
            </w:r>
            <w:proofErr w:type="spellStart"/>
            <w:r>
              <w:rPr>
                <w:rFonts w:ascii="Arial" w:hAnsi="Arial" w:cs="Arial"/>
                <w:color w:val="000000"/>
              </w:rPr>
              <w:t>Headteacher</w:t>
            </w:r>
            <w:proofErr w:type="spellEnd"/>
            <w:r>
              <w:rPr>
                <w:rFonts w:ascii="Arial" w:hAnsi="Arial" w:cs="Arial"/>
                <w:color w:val="000000"/>
              </w:rPr>
              <w:t xml:space="preserve"> : undertake </w:t>
            </w:r>
          </w:p>
        </w:tc>
        <w:tc>
          <w:tcPr>
            <w:tcW w:w="1422" w:type="dxa"/>
            <w:gridSpan w:val="3"/>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421"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210206" w:rsidRDefault="00210206">
            <w:pPr>
              <w:widowControl w:val="0"/>
              <w:spacing w:after="0" w:line="240" w:lineRule="auto"/>
              <w:jc w:val="center"/>
              <w:rPr>
                <w:rFonts w:ascii="Arial" w:hAnsi="Arial" w:cs="Arial"/>
                <w:color w:val="2E74B5"/>
                <w:sz w:val="28"/>
                <w:szCs w:val="28"/>
              </w:rPr>
            </w:pPr>
          </w:p>
        </w:tc>
        <w:tc>
          <w:tcPr>
            <w:tcW w:w="1427" w:type="dxa"/>
            <w:gridSpan w:val="3"/>
            <w:tcBorders>
              <w:top w:val="single" w:sz="4" w:space="0" w:color="auto"/>
              <w:left w:val="single" w:sz="4" w:space="0" w:color="auto"/>
              <w:bottom w:val="single" w:sz="12" w:space="0" w:color="auto"/>
              <w:right w:val="single" w:sz="4" w:space="0" w:color="auto"/>
            </w:tcBorders>
            <w:shd w:val="clear" w:color="auto" w:fill="C0E2EA"/>
            <w:vAlign w:val="center"/>
            <w:hideMark/>
          </w:tcPr>
          <w:p w:rsidR="00210206" w:rsidRDefault="00210206">
            <w:pPr>
              <w:spacing w:after="0" w:line="240" w:lineRule="auto"/>
              <w:jc w:val="center"/>
              <w:rPr>
                <w:rFonts w:ascii="Arial" w:hAnsi="Arial" w:cs="Arial"/>
                <w:b/>
                <w:color w:val="2E74B5"/>
                <w:sz w:val="28"/>
                <w:szCs w:val="28"/>
              </w:rPr>
            </w:pPr>
            <w:r>
              <w:rPr>
                <w:rFonts w:ascii="Arial" w:hAnsi="Arial" w:cs="Arial"/>
                <w:b/>
                <w:color w:val="2E74B5"/>
                <w:sz w:val="28"/>
                <w:szCs w:val="28"/>
              </w:rPr>
              <w:sym w:font="Wingdings" w:char="F0FC"/>
            </w:r>
          </w:p>
        </w:tc>
        <w:tc>
          <w:tcPr>
            <w:tcW w:w="1578" w:type="dxa"/>
            <w:gridSpan w:val="2"/>
            <w:tcBorders>
              <w:top w:val="single" w:sz="4" w:space="0" w:color="auto"/>
              <w:left w:val="single" w:sz="4" w:space="0" w:color="auto"/>
              <w:bottom w:val="single" w:sz="12" w:space="0" w:color="auto"/>
              <w:right w:val="single" w:sz="4" w:space="0" w:color="auto"/>
            </w:tcBorders>
            <w:shd w:val="clear" w:color="auto" w:fill="DAEEF3" w:themeFill="accent5" w:themeFillTint="33"/>
            <w:vAlign w:val="center"/>
            <w:hideMark/>
          </w:tcPr>
          <w:p w:rsidR="00210206" w:rsidRDefault="00210206">
            <w:pPr>
              <w:widowControl w:val="0"/>
              <w:spacing w:after="0" w:line="240" w:lineRule="auto"/>
              <w:jc w:val="center"/>
              <w:rPr>
                <w:rFonts w:ascii="Arial" w:hAnsi="Arial" w:cs="Arial"/>
                <w:color w:val="FE32FE"/>
                <w:sz w:val="28"/>
                <w:szCs w:val="28"/>
              </w:rPr>
            </w:pPr>
            <w:r>
              <w:rPr>
                <w:rFonts w:ascii="Arial" w:hAnsi="Arial" w:cs="Arial"/>
                <w:b/>
                <w:color w:val="FE32FE"/>
                <w:sz w:val="28"/>
                <w:szCs w:val="28"/>
              </w:rPr>
              <w:t>A</w:t>
            </w:r>
          </w:p>
        </w:tc>
        <w:tc>
          <w:tcPr>
            <w:tcW w:w="1707" w:type="dxa"/>
            <w:tcBorders>
              <w:top w:val="single" w:sz="4" w:space="0" w:color="auto"/>
              <w:left w:val="single" w:sz="4" w:space="0" w:color="auto"/>
              <w:bottom w:val="single" w:sz="12" w:space="0" w:color="auto"/>
              <w:right w:val="single" w:sz="12" w:space="0" w:color="auto"/>
            </w:tcBorders>
            <w:shd w:val="clear" w:color="auto" w:fill="DAEEF3" w:themeFill="accent5" w:themeFillTint="33"/>
            <w:vAlign w:val="center"/>
          </w:tcPr>
          <w:p w:rsidR="00210206" w:rsidRDefault="00210206">
            <w:pPr>
              <w:spacing w:after="0" w:line="240" w:lineRule="auto"/>
              <w:jc w:val="center"/>
              <w:rPr>
                <w:rFonts w:ascii="Arial" w:hAnsi="Arial" w:cs="Arial"/>
                <w:color w:val="FE32FE"/>
                <w:sz w:val="28"/>
                <w:szCs w:val="28"/>
              </w:rPr>
            </w:pPr>
          </w:p>
        </w:tc>
      </w:tr>
      <w:tr w:rsidR="00210206" w:rsidTr="00224876">
        <w:trPr>
          <w:trHeight w:val="29"/>
        </w:trPr>
        <w:tc>
          <w:tcPr>
            <w:tcW w:w="1560" w:type="dxa"/>
            <w:vMerge/>
            <w:tcBorders>
              <w:top w:val="single" w:sz="18" w:space="0" w:color="auto"/>
              <w:left w:val="single" w:sz="12" w:space="0" w:color="auto"/>
              <w:bottom w:val="single" w:sz="18" w:space="0" w:color="auto"/>
              <w:right w:val="single" w:sz="12" w:space="0" w:color="auto"/>
            </w:tcBorders>
            <w:vAlign w:val="center"/>
            <w:hideMark/>
          </w:tcPr>
          <w:p w:rsidR="00210206" w:rsidRDefault="00210206">
            <w:pPr>
              <w:spacing w:after="0" w:line="240" w:lineRule="auto"/>
              <w:rPr>
                <w:rFonts w:ascii="Arial" w:hAnsi="Arial" w:cs="Arial"/>
                <w:b/>
                <w:sz w:val="28"/>
                <w:szCs w:val="28"/>
              </w:rPr>
            </w:pPr>
          </w:p>
        </w:tc>
        <w:tc>
          <w:tcPr>
            <w:tcW w:w="6195" w:type="dxa"/>
            <w:gridSpan w:val="3"/>
            <w:tcBorders>
              <w:top w:val="single" w:sz="4" w:space="0" w:color="auto"/>
              <w:left w:val="single" w:sz="12" w:space="0" w:color="auto"/>
              <w:bottom w:val="single" w:sz="12" w:space="0" w:color="auto"/>
              <w:right w:val="single" w:sz="12" w:space="0" w:color="auto"/>
            </w:tcBorders>
            <w:hideMark/>
          </w:tcPr>
          <w:p w:rsidR="00210206" w:rsidRDefault="00210206">
            <w:pPr>
              <w:rPr>
                <w:rFonts w:ascii="Arial" w:hAnsi="Arial" w:cs="Arial"/>
                <w:color w:val="000000"/>
              </w:rPr>
            </w:pPr>
            <w:r>
              <w:rPr>
                <w:rFonts w:ascii="Arial" w:hAnsi="Arial" w:cs="Arial"/>
                <w:color w:val="000000"/>
              </w:rPr>
              <w:t xml:space="preserve">Trustee monitoring: agree arrangements </w:t>
            </w:r>
          </w:p>
        </w:tc>
        <w:tc>
          <w:tcPr>
            <w:tcW w:w="1422" w:type="dxa"/>
            <w:gridSpan w:val="3"/>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spacing w:after="0" w:line="240" w:lineRule="auto"/>
              <w:jc w:val="center"/>
              <w:rPr>
                <w:rFonts w:ascii="Arial" w:hAnsi="Arial" w:cs="Arial"/>
                <w:b/>
              </w:rPr>
            </w:pPr>
          </w:p>
          <w:p w:rsidR="00210206" w:rsidRDefault="00210206">
            <w:pPr>
              <w:spacing w:after="0" w:line="240" w:lineRule="auto"/>
              <w:jc w:val="center"/>
              <w:rPr>
                <w:rFonts w:ascii="Arial" w:hAnsi="Arial" w:cs="Arial"/>
                <w:b/>
              </w:rPr>
            </w:pPr>
          </w:p>
        </w:tc>
        <w:tc>
          <w:tcPr>
            <w:tcW w:w="1421"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hideMark/>
          </w:tcPr>
          <w:p w:rsidR="00210206" w:rsidRDefault="00210206">
            <w:pPr>
              <w:spacing w:after="0" w:line="240" w:lineRule="auto"/>
              <w:jc w:val="center"/>
              <w:rPr>
                <w:rFonts w:ascii="Arial" w:hAnsi="Arial" w:cs="Arial"/>
                <w:color w:val="2E74B5"/>
                <w:sz w:val="28"/>
                <w:szCs w:val="28"/>
              </w:rPr>
            </w:pPr>
            <w:r>
              <w:rPr>
                <w:rFonts w:ascii="Arial" w:hAnsi="Arial" w:cs="Arial"/>
                <w:b/>
                <w:color w:val="2E74B5"/>
                <w:sz w:val="28"/>
                <w:szCs w:val="28"/>
              </w:rPr>
              <w:sym w:font="Wingdings" w:char="F0FC"/>
            </w:r>
          </w:p>
        </w:tc>
        <w:tc>
          <w:tcPr>
            <w:tcW w:w="1427" w:type="dxa"/>
            <w:gridSpan w:val="3"/>
            <w:tcBorders>
              <w:top w:val="single" w:sz="4" w:space="0" w:color="auto"/>
              <w:left w:val="single" w:sz="4" w:space="0" w:color="auto"/>
              <w:bottom w:val="single" w:sz="12" w:space="0" w:color="auto"/>
              <w:right w:val="single" w:sz="4" w:space="0" w:color="auto"/>
            </w:tcBorders>
            <w:shd w:val="clear" w:color="auto" w:fill="C0E2EA"/>
            <w:vAlign w:val="center"/>
            <w:hideMark/>
          </w:tcPr>
          <w:p w:rsidR="00210206" w:rsidRDefault="00210206">
            <w:pPr>
              <w:spacing w:after="0" w:line="240" w:lineRule="auto"/>
              <w:jc w:val="center"/>
              <w:rPr>
                <w:rFonts w:ascii="Arial" w:hAnsi="Arial" w:cs="Arial"/>
                <w:b/>
                <w:color w:val="2E74B5"/>
                <w:sz w:val="28"/>
                <w:szCs w:val="28"/>
              </w:rPr>
            </w:pPr>
            <w:r>
              <w:rPr>
                <w:rFonts w:ascii="Arial" w:hAnsi="Arial" w:cs="Arial"/>
                <w:b/>
                <w:color w:val="2E74B5"/>
                <w:sz w:val="28"/>
                <w:szCs w:val="28"/>
              </w:rPr>
              <w:t>&lt;A</w:t>
            </w:r>
          </w:p>
        </w:tc>
        <w:tc>
          <w:tcPr>
            <w:tcW w:w="1578" w:type="dxa"/>
            <w:gridSpan w:val="2"/>
            <w:tcBorders>
              <w:top w:val="single" w:sz="4" w:space="0" w:color="auto"/>
              <w:left w:val="single" w:sz="4" w:space="0" w:color="auto"/>
              <w:bottom w:val="single" w:sz="12" w:space="0" w:color="auto"/>
              <w:right w:val="single" w:sz="4" w:space="0" w:color="auto"/>
            </w:tcBorders>
            <w:shd w:val="clear" w:color="auto" w:fill="8496B0"/>
            <w:vAlign w:val="center"/>
          </w:tcPr>
          <w:p w:rsidR="00210206" w:rsidRDefault="00210206">
            <w:pPr>
              <w:widowControl w:val="0"/>
              <w:spacing w:after="0" w:line="240" w:lineRule="auto"/>
              <w:jc w:val="center"/>
              <w:rPr>
                <w:rFonts w:ascii="Arial" w:hAnsi="Arial" w:cs="Arial"/>
                <w:color w:val="FE32FE"/>
                <w:sz w:val="28"/>
                <w:szCs w:val="28"/>
              </w:rPr>
            </w:pPr>
          </w:p>
        </w:tc>
        <w:tc>
          <w:tcPr>
            <w:tcW w:w="1707" w:type="dxa"/>
            <w:tcBorders>
              <w:top w:val="single" w:sz="4" w:space="0" w:color="auto"/>
              <w:left w:val="single" w:sz="4" w:space="0" w:color="auto"/>
              <w:bottom w:val="single" w:sz="1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color w:val="FE32FE"/>
                <w:sz w:val="28"/>
                <w:szCs w:val="28"/>
              </w:rPr>
            </w:pPr>
          </w:p>
        </w:tc>
      </w:tr>
      <w:tr w:rsidR="00210206" w:rsidTr="00224876">
        <w:trPr>
          <w:trHeight w:val="29"/>
        </w:trPr>
        <w:tc>
          <w:tcPr>
            <w:tcW w:w="1560" w:type="dxa"/>
            <w:vMerge/>
            <w:tcBorders>
              <w:top w:val="single" w:sz="18" w:space="0" w:color="auto"/>
              <w:left w:val="single" w:sz="12" w:space="0" w:color="auto"/>
              <w:bottom w:val="single" w:sz="18" w:space="0" w:color="auto"/>
              <w:right w:val="single" w:sz="12" w:space="0" w:color="auto"/>
            </w:tcBorders>
            <w:vAlign w:val="center"/>
            <w:hideMark/>
          </w:tcPr>
          <w:p w:rsidR="00210206" w:rsidRDefault="00210206">
            <w:pPr>
              <w:spacing w:after="0" w:line="240" w:lineRule="auto"/>
              <w:rPr>
                <w:rFonts w:ascii="Arial" w:hAnsi="Arial" w:cs="Arial"/>
                <w:b/>
                <w:sz w:val="28"/>
                <w:szCs w:val="28"/>
              </w:rPr>
            </w:pPr>
          </w:p>
        </w:tc>
        <w:tc>
          <w:tcPr>
            <w:tcW w:w="6195" w:type="dxa"/>
            <w:gridSpan w:val="3"/>
            <w:tcBorders>
              <w:top w:val="single" w:sz="4" w:space="0" w:color="auto"/>
              <w:left w:val="single" w:sz="12" w:space="0" w:color="auto"/>
              <w:bottom w:val="single" w:sz="18" w:space="0" w:color="auto"/>
              <w:right w:val="single" w:sz="12" w:space="0" w:color="auto"/>
            </w:tcBorders>
            <w:hideMark/>
          </w:tcPr>
          <w:p w:rsidR="00210206" w:rsidRDefault="00210206">
            <w:pPr>
              <w:rPr>
                <w:rFonts w:ascii="Arial" w:hAnsi="Arial" w:cs="Arial"/>
                <w:color w:val="000000"/>
              </w:rPr>
            </w:pPr>
            <w:r>
              <w:rPr>
                <w:rFonts w:ascii="Arial" w:hAnsi="Arial" w:cs="Arial"/>
                <w:color w:val="000000"/>
              </w:rPr>
              <w:t>LGB member monitoring: agree arrangements</w:t>
            </w:r>
          </w:p>
        </w:tc>
        <w:tc>
          <w:tcPr>
            <w:tcW w:w="1422" w:type="dxa"/>
            <w:gridSpan w:val="3"/>
            <w:tcBorders>
              <w:top w:val="single" w:sz="4" w:space="0" w:color="auto"/>
              <w:left w:val="single" w:sz="12" w:space="0" w:color="auto"/>
              <w:bottom w:val="single" w:sz="18" w:space="0" w:color="auto"/>
              <w:right w:val="single" w:sz="12" w:space="0" w:color="auto"/>
            </w:tcBorders>
            <w:shd w:val="clear" w:color="auto" w:fill="F2F2F2" w:themeFill="background1" w:themeFillShade="F2"/>
            <w:vAlign w:val="center"/>
          </w:tcPr>
          <w:p w:rsidR="00210206" w:rsidRDefault="00210206">
            <w:pPr>
              <w:spacing w:after="0" w:line="240" w:lineRule="auto"/>
              <w:jc w:val="center"/>
              <w:rPr>
                <w:rFonts w:ascii="Arial" w:hAnsi="Arial" w:cs="Arial"/>
                <w:b/>
              </w:rPr>
            </w:pPr>
          </w:p>
        </w:tc>
        <w:tc>
          <w:tcPr>
            <w:tcW w:w="1421" w:type="dxa"/>
            <w:gridSpan w:val="3"/>
            <w:tcBorders>
              <w:top w:val="single" w:sz="4" w:space="0" w:color="auto"/>
              <w:left w:val="single" w:sz="12" w:space="0" w:color="auto"/>
              <w:bottom w:val="single" w:sz="18" w:space="0" w:color="auto"/>
              <w:right w:val="single" w:sz="4" w:space="0" w:color="auto"/>
            </w:tcBorders>
            <w:shd w:val="clear" w:color="auto" w:fill="FFFFFF" w:themeFill="background1"/>
            <w:vAlign w:val="center"/>
          </w:tcPr>
          <w:p w:rsidR="00210206" w:rsidRDefault="00210206">
            <w:pPr>
              <w:spacing w:after="0" w:line="240" w:lineRule="auto"/>
              <w:jc w:val="center"/>
              <w:rPr>
                <w:rFonts w:ascii="Arial" w:hAnsi="Arial" w:cs="Arial"/>
                <w:b/>
                <w:color w:val="2E74B5"/>
                <w:sz w:val="28"/>
                <w:szCs w:val="28"/>
              </w:rPr>
            </w:pPr>
          </w:p>
        </w:tc>
        <w:tc>
          <w:tcPr>
            <w:tcW w:w="1427" w:type="dxa"/>
            <w:gridSpan w:val="3"/>
            <w:tcBorders>
              <w:top w:val="single" w:sz="4" w:space="0" w:color="auto"/>
              <w:left w:val="single" w:sz="4" w:space="0" w:color="auto"/>
              <w:bottom w:val="single" w:sz="18" w:space="0" w:color="auto"/>
              <w:right w:val="single" w:sz="4" w:space="0" w:color="auto"/>
            </w:tcBorders>
            <w:shd w:val="clear" w:color="auto" w:fill="C0E2EA"/>
            <w:vAlign w:val="center"/>
          </w:tcPr>
          <w:p w:rsidR="00210206" w:rsidRDefault="00210206">
            <w:pPr>
              <w:spacing w:after="0" w:line="240" w:lineRule="auto"/>
              <w:jc w:val="center"/>
              <w:rPr>
                <w:rFonts w:ascii="Arial" w:hAnsi="Arial" w:cs="Arial"/>
                <w:b/>
                <w:color w:val="2E74B5"/>
                <w:sz w:val="28"/>
                <w:szCs w:val="28"/>
              </w:rPr>
            </w:pPr>
          </w:p>
        </w:tc>
        <w:tc>
          <w:tcPr>
            <w:tcW w:w="1578" w:type="dxa"/>
            <w:gridSpan w:val="2"/>
            <w:tcBorders>
              <w:top w:val="single" w:sz="4" w:space="0" w:color="auto"/>
              <w:left w:val="single" w:sz="4" w:space="0" w:color="auto"/>
              <w:bottom w:val="single" w:sz="18" w:space="0" w:color="auto"/>
              <w:right w:val="single" w:sz="4" w:space="0" w:color="auto"/>
            </w:tcBorders>
            <w:shd w:val="clear" w:color="auto" w:fill="C1D0DD"/>
            <w:vAlign w:val="center"/>
            <w:hideMark/>
          </w:tcPr>
          <w:p w:rsidR="00210206" w:rsidRDefault="00210206">
            <w:pPr>
              <w:widowControl w:val="0"/>
              <w:spacing w:after="0" w:line="240" w:lineRule="auto"/>
              <w:jc w:val="center"/>
              <w:rPr>
                <w:rFonts w:ascii="Arial" w:hAnsi="Arial" w:cs="Arial"/>
                <w:b/>
                <w:color w:val="FE32FE"/>
                <w:sz w:val="28"/>
                <w:szCs w:val="28"/>
              </w:rPr>
            </w:pPr>
            <w:r>
              <w:rPr>
                <w:rFonts w:ascii="Arial" w:hAnsi="Arial" w:cs="Arial"/>
                <w:b/>
                <w:color w:val="FE32FE"/>
                <w:sz w:val="28"/>
                <w:szCs w:val="28"/>
              </w:rPr>
              <w:sym w:font="Wingdings" w:char="F0FC"/>
            </w:r>
          </w:p>
        </w:tc>
        <w:tc>
          <w:tcPr>
            <w:tcW w:w="1707" w:type="dxa"/>
            <w:tcBorders>
              <w:top w:val="single" w:sz="4" w:space="0" w:color="auto"/>
              <w:left w:val="single" w:sz="4" w:space="0" w:color="auto"/>
              <w:bottom w:val="single" w:sz="18" w:space="0" w:color="auto"/>
              <w:right w:val="single" w:sz="12" w:space="0" w:color="auto"/>
            </w:tcBorders>
            <w:shd w:val="clear" w:color="auto" w:fill="C1D0DD"/>
            <w:vAlign w:val="center"/>
            <w:hideMark/>
          </w:tcPr>
          <w:p w:rsidR="00210206" w:rsidRDefault="00210206">
            <w:pPr>
              <w:widowControl w:val="0"/>
              <w:spacing w:after="0" w:line="240" w:lineRule="auto"/>
              <w:jc w:val="center"/>
              <w:rPr>
                <w:rFonts w:ascii="Arial" w:hAnsi="Arial" w:cs="Arial"/>
                <w:b/>
                <w:color w:val="FE32FE"/>
                <w:sz w:val="28"/>
                <w:szCs w:val="28"/>
              </w:rPr>
            </w:pPr>
            <w:r>
              <w:rPr>
                <w:rFonts w:ascii="Arial" w:hAnsi="Arial" w:cs="Arial"/>
                <w:b/>
                <w:color w:val="FE32FE"/>
                <w:sz w:val="28"/>
                <w:szCs w:val="28"/>
              </w:rPr>
              <w:t>A</w:t>
            </w:r>
          </w:p>
        </w:tc>
      </w:tr>
      <w:tr w:rsidR="00210206" w:rsidTr="00224876">
        <w:trPr>
          <w:trHeight w:val="29"/>
        </w:trPr>
        <w:tc>
          <w:tcPr>
            <w:tcW w:w="15310" w:type="dxa"/>
            <w:gridSpan w:val="16"/>
            <w:tcBorders>
              <w:top w:val="single" w:sz="18" w:space="0" w:color="auto"/>
              <w:left w:val="single" w:sz="12" w:space="0" w:color="auto"/>
              <w:bottom w:val="single" w:sz="4" w:space="0" w:color="auto"/>
              <w:right w:val="single" w:sz="12" w:space="0" w:color="auto"/>
            </w:tcBorders>
            <w:shd w:val="clear" w:color="auto" w:fill="FE32FE"/>
            <w:vAlign w:val="center"/>
            <w:hideMark/>
          </w:tcPr>
          <w:p w:rsidR="00210206" w:rsidRDefault="00210206">
            <w:pPr>
              <w:spacing w:after="0" w:line="240" w:lineRule="auto"/>
              <w:jc w:val="center"/>
              <w:rPr>
                <w:rFonts w:ascii="Arial" w:hAnsi="Arial" w:cs="Arial"/>
                <w:sz w:val="28"/>
                <w:szCs w:val="28"/>
              </w:rPr>
            </w:pPr>
            <w:r>
              <w:rPr>
                <w:rFonts w:ascii="Arial" w:hAnsi="Arial" w:cs="Arial"/>
                <w:color w:val="FFFFFF" w:themeColor="background1"/>
                <w:sz w:val="28"/>
                <w:szCs w:val="28"/>
              </w:rPr>
              <w:t>Ensuring financial probity</w:t>
            </w:r>
          </w:p>
        </w:tc>
      </w:tr>
      <w:tr w:rsidR="00210206" w:rsidTr="00224876">
        <w:trPr>
          <w:trHeight w:val="29"/>
        </w:trPr>
        <w:tc>
          <w:tcPr>
            <w:tcW w:w="1560" w:type="dxa"/>
            <w:vMerge w:val="restart"/>
            <w:tcBorders>
              <w:top w:val="single" w:sz="18" w:space="0" w:color="auto"/>
              <w:left w:val="single" w:sz="12" w:space="0" w:color="auto"/>
              <w:bottom w:val="single" w:sz="4" w:space="0" w:color="auto"/>
              <w:right w:val="single" w:sz="12" w:space="0" w:color="auto"/>
            </w:tcBorders>
            <w:shd w:val="clear" w:color="auto" w:fill="E3ECE0"/>
            <w:vAlign w:val="center"/>
          </w:tcPr>
          <w:p w:rsidR="00210206" w:rsidRDefault="00210206">
            <w:pPr>
              <w:spacing w:after="0" w:line="240" w:lineRule="auto"/>
              <w:jc w:val="center"/>
              <w:rPr>
                <w:rFonts w:ascii="Arial" w:hAnsi="Arial" w:cs="Arial"/>
                <w:b/>
                <w:color w:val="FFFFFF" w:themeColor="background1"/>
                <w:sz w:val="28"/>
                <w:szCs w:val="28"/>
              </w:rPr>
            </w:pPr>
          </w:p>
          <w:p w:rsidR="00210206" w:rsidRDefault="00210206">
            <w:pPr>
              <w:spacing w:after="0" w:line="240" w:lineRule="auto"/>
              <w:rPr>
                <w:rFonts w:ascii="Arial" w:hAnsi="Arial" w:cs="Arial"/>
                <w:b/>
                <w:color w:val="FFFFFF" w:themeColor="background1"/>
                <w:sz w:val="28"/>
                <w:szCs w:val="28"/>
              </w:rPr>
            </w:pPr>
          </w:p>
          <w:p w:rsidR="00210206" w:rsidRDefault="00210206">
            <w:pPr>
              <w:spacing w:after="0" w:line="240" w:lineRule="auto"/>
              <w:jc w:val="center"/>
              <w:rPr>
                <w:rFonts w:ascii="Arial" w:hAnsi="Arial" w:cs="Arial"/>
                <w:color w:val="FFFFFF" w:themeColor="background1"/>
                <w:sz w:val="28"/>
                <w:szCs w:val="28"/>
              </w:rPr>
            </w:pPr>
          </w:p>
          <w:p w:rsidR="00210206" w:rsidRDefault="00210206">
            <w:pPr>
              <w:spacing w:after="0" w:line="240" w:lineRule="auto"/>
              <w:rPr>
                <w:rFonts w:ascii="Arial" w:hAnsi="Arial" w:cs="Arial"/>
                <w:b/>
                <w:sz w:val="28"/>
                <w:szCs w:val="28"/>
              </w:rPr>
            </w:pPr>
            <w:r>
              <w:rPr>
                <w:rFonts w:ascii="Arial" w:hAnsi="Arial" w:cs="Arial"/>
                <w:b/>
                <w:sz w:val="28"/>
                <w:szCs w:val="28"/>
              </w:rPr>
              <w:t>Ensuring financial probity</w:t>
            </w:r>
          </w:p>
          <w:p w:rsidR="00210206" w:rsidRDefault="00210206">
            <w:pPr>
              <w:spacing w:after="0" w:line="240" w:lineRule="auto"/>
              <w:jc w:val="center"/>
              <w:rPr>
                <w:rFonts w:ascii="Arial" w:hAnsi="Arial" w:cs="Arial"/>
                <w:b/>
                <w:color w:val="FFFFFF" w:themeColor="background1"/>
                <w:sz w:val="28"/>
                <w:szCs w:val="28"/>
              </w:rPr>
            </w:pPr>
          </w:p>
          <w:p w:rsidR="00210206" w:rsidRDefault="00210206">
            <w:pPr>
              <w:spacing w:after="0" w:line="240" w:lineRule="auto"/>
              <w:rPr>
                <w:rFonts w:ascii="Arial" w:hAnsi="Arial" w:cs="Arial"/>
                <w:b/>
                <w:color w:val="FFFFFF" w:themeColor="background1"/>
                <w:sz w:val="28"/>
                <w:szCs w:val="28"/>
              </w:rPr>
            </w:pPr>
          </w:p>
        </w:tc>
        <w:tc>
          <w:tcPr>
            <w:tcW w:w="6230" w:type="dxa"/>
            <w:gridSpan w:val="4"/>
            <w:tcBorders>
              <w:top w:val="single" w:sz="18" w:space="0" w:color="auto"/>
              <w:left w:val="single" w:sz="12" w:space="0" w:color="auto"/>
              <w:bottom w:val="single" w:sz="12" w:space="0" w:color="auto"/>
              <w:right w:val="single" w:sz="12" w:space="0" w:color="auto"/>
            </w:tcBorders>
            <w:hideMark/>
          </w:tcPr>
          <w:p w:rsidR="00210206" w:rsidRDefault="00210206">
            <w:pPr>
              <w:rPr>
                <w:rFonts w:ascii="Arial" w:hAnsi="Arial" w:cs="Arial"/>
                <w:color w:val="000000"/>
              </w:rPr>
            </w:pPr>
            <w:r>
              <w:rPr>
                <w:rFonts w:ascii="Arial" w:hAnsi="Arial" w:cs="Arial"/>
                <w:color w:val="000000"/>
              </w:rPr>
              <w:t xml:space="preserve">Chief financial officer for delivery of Trusts detailed accounting processes: appoint   </w:t>
            </w:r>
          </w:p>
        </w:tc>
        <w:tc>
          <w:tcPr>
            <w:tcW w:w="1417" w:type="dxa"/>
            <w:gridSpan w:val="3"/>
            <w:tcBorders>
              <w:top w:val="single" w:sz="18"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spacing w:after="0" w:line="240" w:lineRule="auto"/>
              <w:jc w:val="center"/>
              <w:rPr>
                <w:rFonts w:ascii="Arial" w:hAnsi="Arial" w:cs="Arial"/>
                <w:b/>
              </w:rPr>
            </w:pPr>
          </w:p>
        </w:tc>
        <w:tc>
          <w:tcPr>
            <w:tcW w:w="1416" w:type="dxa"/>
            <w:gridSpan w:val="3"/>
            <w:tcBorders>
              <w:top w:val="single" w:sz="18" w:space="0" w:color="auto"/>
              <w:left w:val="single" w:sz="12" w:space="0" w:color="auto"/>
              <w:bottom w:val="single" w:sz="12" w:space="0" w:color="auto"/>
              <w:right w:val="single" w:sz="4" w:space="0" w:color="auto"/>
            </w:tcBorders>
            <w:shd w:val="clear" w:color="auto" w:fill="FFFFFF" w:themeFill="background1"/>
            <w:vAlign w:val="center"/>
            <w:hideMark/>
          </w:tcPr>
          <w:p w:rsidR="00210206" w:rsidRDefault="00210206">
            <w:pPr>
              <w:spacing w:after="0" w:line="240" w:lineRule="auto"/>
              <w:jc w:val="center"/>
              <w:rPr>
                <w:rFonts w:ascii="Arial" w:hAnsi="Arial" w:cs="Arial"/>
                <w:b/>
                <w:color w:val="2E74B5"/>
                <w:sz w:val="28"/>
                <w:szCs w:val="28"/>
              </w:rPr>
            </w:pPr>
            <w:r>
              <w:rPr>
                <w:rFonts w:ascii="Arial" w:hAnsi="Arial" w:cs="Arial"/>
                <w:b/>
                <w:color w:val="2E74B5"/>
                <w:sz w:val="28"/>
                <w:szCs w:val="28"/>
              </w:rPr>
              <w:sym w:font="Wingdings" w:char="F0FC"/>
            </w:r>
          </w:p>
        </w:tc>
        <w:tc>
          <w:tcPr>
            <w:tcW w:w="1417" w:type="dxa"/>
            <w:gridSpan w:val="3"/>
            <w:tcBorders>
              <w:top w:val="single" w:sz="18" w:space="0" w:color="auto"/>
              <w:left w:val="single" w:sz="4" w:space="0" w:color="auto"/>
              <w:bottom w:val="single" w:sz="12" w:space="0" w:color="auto"/>
              <w:right w:val="single" w:sz="4" w:space="0" w:color="auto"/>
            </w:tcBorders>
            <w:shd w:val="clear" w:color="auto" w:fill="C0E2EA"/>
            <w:vAlign w:val="center"/>
            <w:hideMark/>
          </w:tcPr>
          <w:p w:rsidR="00210206" w:rsidRDefault="00210206">
            <w:pPr>
              <w:spacing w:after="0" w:line="240" w:lineRule="auto"/>
              <w:jc w:val="center"/>
              <w:rPr>
                <w:rFonts w:ascii="Arial" w:hAnsi="Arial" w:cs="Arial"/>
                <w:b/>
                <w:color w:val="2E74B5"/>
                <w:sz w:val="28"/>
                <w:szCs w:val="28"/>
              </w:rPr>
            </w:pPr>
            <w:r>
              <w:rPr>
                <w:rFonts w:ascii="Arial" w:hAnsi="Arial" w:cs="Arial"/>
                <w:b/>
                <w:color w:val="2E74B5"/>
                <w:sz w:val="28"/>
                <w:szCs w:val="28"/>
              </w:rPr>
              <w:t>&lt;A</w:t>
            </w:r>
          </w:p>
        </w:tc>
        <w:tc>
          <w:tcPr>
            <w:tcW w:w="1563" w:type="dxa"/>
            <w:tcBorders>
              <w:top w:val="single" w:sz="18" w:space="0" w:color="auto"/>
              <w:left w:val="single" w:sz="4" w:space="0" w:color="auto"/>
              <w:bottom w:val="single" w:sz="12" w:space="0" w:color="auto"/>
              <w:right w:val="single" w:sz="4" w:space="0" w:color="auto"/>
            </w:tcBorders>
            <w:shd w:val="clear" w:color="auto" w:fill="8496B0"/>
            <w:vAlign w:val="center"/>
          </w:tcPr>
          <w:p w:rsidR="00210206" w:rsidRDefault="00210206">
            <w:pPr>
              <w:widowControl w:val="0"/>
              <w:spacing w:after="0" w:line="240" w:lineRule="auto"/>
              <w:jc w:val="center"/>
              <w:rPr>
                <w:rFonts w:ascii="Arial" w:hAnsi="Arial" w:cs="Arial"/>
                <w:color w:val="FE32FE"/>
              </w:rPr>
            </w:pPr>
          </w:p>
        </w:tc>
        <w:tc>
          <w:tcPr>
            <w:tcW w:w="1707" w:type="dxa"/>
            <w:tcBorders>
              <w:top w:val="single" w:sz="18" w:space="0" w:color="auto"/>
              <w:left w:val="single" w:sz="4" w:space="0" w:color="auto"/>
              <w:bottom w:val="single" w:sz="1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b/>
                <w:color w:val="FE32FE"/>
              </w:rPr>
            </w:pPr>
          </w:p>
        </w:tc>
      </w:tr>
      <w:tr w:rsidR="00210206" w:rsidTr="00224876">
        <w:trPr>
          <w:trHeight w:val="29"/>
        </w:trPr>
        <w:tc>
          <w:tcPr>
            <w:tcW w:w="1560" w:type="dxa"/>
            <w:vMerge/>
            <w:tcBorders>
              <w:top w:val="single" w:sz="18" w:space="0" w:color="auto"/>
              <w:left w:val="single" w:sz="12" w:space="0" w:color="auto"/>
              <w:bottom w:val="single" w:sz="4" w:space="0" w:color="auto"/>
              <w:right w:val="single" w:sz="12" w:space="0" w:color="auto"/>
            </w:tcBorders>
            <w:vAlign w:val="center"/>
            <w:hideMark/>
          </w:tcPr>
          <w:p w:rsidR="00210206" w:rsidRDefault="00210206">
            <w:pPr>
              <w:spacing w:after="0" w:line="240" w:lineRule="auto"/>
              <w:rPr>
                <w:rFonts w:ascii="Arial" w:hAnsi="Arial" w:cs="Arial"/>
                <w:b/>
                <w:color w:val="FFFFFF" w:themeColor="background1"/>
                <w:sz w:val="28"/>
                <w:szCs w:val="28"/>
              </w:rPr>
            </w:pPr>
          </w:p>
        </w:tc>
        <w:tc>
          <w:tcPr>
            <w:tcW w:w="6230" w:type="dxa"/>
            <w:gridSpan w:val="4"/>
            <w:tcBorders>
              <w:top w:val="single" w:sz="4" w:space="0" w:color="auto"/>
              <w:left w:val="single" w:sz="12" w:space="0" w:color="auto"/>
              <w:bottom w:val="single" w:sz="12" w:space="0" w:color="auto"/>
              <w:right w:val="single" w:sz="12" w:space="0" w:color="auto"/>
            </w:tcBorders>
            <w:hideMark/>
          </w:tcPr>
          <w:p w:rsidR="00210206" w:rsidRDefault="00210206">
            <w:pPr>
              <w:rPr>
                <w:rFonts w:ascii="Arial" w:hAnsi="Arial" w:cs="Arial"/>
                <w:color w:val="000000"/>
              </w:rPr>
            </w:pPr>
            <w:r>
              <w:rPr>
                <w:rFonts w:ascii="Arial" w:hAnsi="Arial" w:cs="Arial"/>
                <w:color w:val="000000"/>
              </w:rPr>
              <w:t xml:space="preserve">Trust's scheme of financial delegation: establish and review </w:t>
            </w:r>
          </w:p>
        </w:tc>
        <w:tc>
          <w:tcPr>
            <w:tcW w:w="1417" w:type="dxa"/>
            <w:gridSpan w:val="3"/>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416"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color w:val="2E74B5"/>
                <w:sz w:val="28"/>
                <w:szCs w:val="28"/>
              </w:rPr>
            </w:pPr>
            <w:r>
              <w:rPr>
                <w:rFonts w:ascii="Arial" w:hAnsi="Arial" w:cs="Arial"/>
                <w:b/>
                <w:color w:val="2E74B5"/>
                <w:sz w:val="28"/>
                <w:szCs w:val="28"/>
              </w:rPr>
              <w:sym w:font="Wingdings" w:char="F0FC"/>
            </w:r>
          </w:p>
        </w:tc>
        <w:tc>
          <w:tcPr>
            <w:tcW w:w="1417" w:type="dxa"/>
            <w:gridSpan w:val="3"/>
            <w:tcBorders>
              <w:top w:val="single" w:sz="4" w:space="0" w:color="auto"/>
              <w:left w:val="single" w:sz="4" w:space="0" w:color="auto"/>
              <w:bottom w:val="single" w:sz="12" w:space="0" w:color="auto"/>
              <w:right w:val="single" w:sz="4" w:space="0" w:color="auto"/>
            </w:tcBorders>
            <w:shd w:val="clear" w:color="auto" w:fill="C0E2EA"/>
            <w:vAlign w:val="center"/>
            <w:hideMark/>
          </w:tcPr>
          <w:p w:rsidR="00210206" w:rsidRDefault="00210206">
            <w:pPr>
              <w:spacing w:after="0" w:line="240" w:lineRule="auto"/>
              <w:jc w:val="center"/>
              <w:rPr>
                <w:rFonts w:ascii="Arial" w:hAnsi="Arial" w:cs="Arial"/>
                <w:color w:val="2E74B5"/>
                <w:sz w:val="28"/>
                <w:szCs w:val="28"/>
              </w:rPr>
            </w:pPr>
            <w:r>
              <w:rPr>
                <w:rFonts w:ascii="Arial" w:hAnsi="Arial" w:cs="Arial"/>
                <w:b/>
                <w:color w:val="2E74B5"/>
                <w:sz w:val="28"/>
                <w:szCs w:val="28"/>
              </w:rPr>
              <w:t>&lt;A</w:t>
            </w:r>
          </w:p>
        </w:tc>
        <w:tc>
          <w:tcPr>
            <w:tcW w:w="1563" w:type="dxa"/>
            <w:tcBorders>
              <w:top w:val="single" w:sz="4" w:space="0" w:color="auto"/>
              <w:left w:val="single" w:sz="4" w:space="0" w:color="auto"/>
              <w:bottom w:val="single" w:sz="12" w:space="0" w:color="auto"/>
              <w:right w:val="single" w:sz="4" w:space="0" w:color="auto"/>
            </w:tcBorders>
            <w:shd w:val="clear" w:color="auto" w:fill="8496B0"/>
            <w:vAlign w:val="center"/>
          </w:tcPr>
          <w:p w:rsidR="00210206" w:rsidRDefault="00210206">
            <w:pPr>
              <w:widowControl w:val="0"/>
              <w:spacing w:after="0" w:line="240" w:lineRule="auto"/>
              <w:jc w:val="center"/>
              <w:rPr>
                <w:rFonts w:ascii="Arial" w:hAnsi="Arial" w:cs="Arial"/>
                <w:color w:val="FE32FE"/>
              </w:rPr>
            </w:pPr>
          </w:p>
        </w:tc>
        <w:tc>
          <w:tcPr>
            <w:tcW w:w="1707" w:type="dxa"/>
            <w:tcBorders>
              <w:top w:val="single" w:sz="4" w:space="0" w:color="auto"/>
              <w:left w:val="single" w:sz="4" w:space="0" w:color="auto"/>
              <w:bottom w:val="single" w:sz="12" w:space="0" w:color="auto"/>
              <w:right w:val="single" w:sz="12" w:space="0" w:color="auto"/>
            </w:tcBorders>
            <w:shd w:val="clear" w:color="auto" w:fill="8496B0"/>
            <w:vAlign w:val="center"/>
          </w:tcPr>
          <w:p w:rsidR="00210206" w:rsidRDefault="00210206">
            <w:pPr>
              <w:spacing w:after="0" w:line="240" w:lineRule="auto"/>
              <w:jc w:val="center"/>
              <w:rPr>
                <w:rFonts w:ascii="Arial" w:hAnsi="Arial" w:cs="Arial"/>
                <w:color w:val="FE32FE"/>
              </w:rPr>
            </w:pPr>
          </w:p>
        </w:tc>
      </w:tr>
      <w:tr w:rsidR="00210206" w:rsidTr="00224876">
        <w:trPr>
          <w:trHeight w:val="29"/>
        </w:trPr>
        <w:tc>
          <w:tcPr>
            <w:tcW w:w="1560" w:type="dxa"/>
            <w:vMerge/>
            <w:tcBorders>
              <w:top w:val="single" w:sz="18" w:space="0" w:color="auto"/>
              <w:left w:val="single" w:sz="12" w:space="0" w:color="auto"/>
              <w:bottom w:val="single" w:sz="4" w:space="0" w:color="auto"/>
              <w:right w:val="single" w:sz="12" w:space="0" w:color="auto"/>
            </w:tcBorders>
            <w:vAlign w:val="center"/>
            <w:hideMark/>
          </w:tcPr>
          <w:p w:rsidR="00210206" w:rsidRDefault="00210206">
            <w:pPr>
              <w:spacing w:after="0" w:line="240" w:lineRule="auto"/>
              <w:rPr>
                <w:rFonts w:ascii="Arial" w:hAnsi="Arial" w:cs="Arial"/>
                <w:b/>
                <w:color w:val="FFFFFF" w:themeColor="background1"/>
                <w:sz w:val="28"/>
                <w:szCs w:val="28"/>
              </w:rPr>
            </w:pPr>
          </w:p>
        </w:tc>
        <w:tc>
          <w:tcPr>
            <w:tcW w:w="6230" w:type="dxa"/>
            <w:gridSpan w:val="4"/>
            <w:tcBorders>
              <w:top w:val="single" w:sz="4" w:space="0" w:color="auto"/>
              <w:left w:val="single" w:sz="12" w:space="0" w:color="auto"/>
              <w:bottom w:val="single" w:sz="12" w:space="0" w:color="auto"/>
              <w:right w:val="single" w:sz="12" w:space="0" w:color="auto"/>
            </w:tcBorders>
            <w:hideMark/>
          </w:tcPr>
          <w:p w:rsidR="00210206" w:rsidRDefault="00210206">
            <w:pPr>
              <w:rPr>
                <w:rFonts w:ascii="Arial" w:hAnsi="Arial" w:cs="Arial"/>
                <w:color w:val="000000"/>
              </w:rPr>
            </w:pPr>
            <w:r>
              <w:rPr>
                <w:rFonts w:ascii="Arial" w:hAnsi="Arial" w:cs="Arial"/>
                <w:color w:val="000000"/>
              </w:rPr>
              <w:t xml:space="preserve">School's scheme of financial delegation: establish and review </w:t>
            </w:r>
          </w:p>
        </w:tc>
        <w:tc>
          <w:tcPr>
            <w:tcW w:w="1417" w:type="dxa"/>
            <w:gridSpan w:val="3"/>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spacing w:after="0" w:line="240" w:lineRule="auto"/>
              <w:jc w:val="center"/>
              <w:rPr>
                <w:rFonts w:ascii="Arial" w:hAnsi="Arial" w:cs="Arial"/>
                <w:b/>
              </w:rPr>
            </w:pPr>
          </w:p>
        </w:tc>
        <w:tc>
          <w:tcPr>
            <w:tcW w:w="1416"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hideMark/>
          </w:tcPr>
          <w:p w:rsidR="00210206" w:rsidRDefault="00210206">
            <w:pPr>
              <w:spacing w:after="0" w:line="240" w:lineRule="auto"/>
              <w:jc w:val="center"/>
              <w:rPr>
                <w:rFonts w:ascii="Arial" w:hAnsi="Arial" w:cs="Arial"/>
                <w:color w:val="2E74B5"/>
                <w:sz w:val="28"/>
                <w:szCs w:val="28"/>
                <w:highlight w:val="red"/>
              </w:rPr>
            </w:pPr>
            <w:r>
              <w:rPr>
                <w:rFonts w:ascii="Arial" w:hAnsi="Arial" w:cs="Arial"/>
                <w:b/>
                <w:color w:val="2E74B5"/>
                <w:sz w:val="28"/>
                <w:szCs w:val="28"/>
              </w:rPr>
              <w:sym w:font="Wingdings" w:char="F0FC"/>
            </w:r>
          </w:p>
        </w:tc>
        <w:tc>
          <w:tcPr>
            <w:tcW w:w="1417" w:type="dxa"/>
            <w:gridSpan w:val="3"/>
            <w:tcBorders>
              <w:top w:val="single" w:sz="4" w:space="0" w:color="auto"/>
              <w:left w:val="single" w:sz="4" w:space="0" w:color="auto"/>
              <w:bottom w:val="single" w:sz="12" w:space="0" w:color="auto"/>
              <w:right w:val="single" w:sz="4" w:space="0" w:color="auto"/>
            </w:tcBorders>
            <w:shd w:val="clear" w:color="auto" w:fill="C0E2EA"/>
            <w:vAlign w:val="center"/>
            <w:hideMark/>
          </w:tcPr>
          <w:p w:rsidR="00210206" w:rsidRDefault="00210206">
            <w:pPr>
              <w:spacing w:after="0" w:line="240" w:lineRule="auto"/>
              <w:jc w:val="center"/>
              <w:rPr>
                <w:rFonts w:ascii="Arial" w:hAnsi="Arial" w:cs="Arial"/>
                <w:b/>
                <w:color w:val="2E74B5"/>
                <w:sz w:val="28"/>
                <w:szCs w:val="28"/>
                <w:highlight w:val="red"/>
              </w:rPr>
            </w:pPr>
            <w:r>
              <w:rPr>
                <w:rFonts w:ascii="Arial" w:hAnsi="Arial" w:cs="Arial"/>
                <w:b/>
                <w:color w:val="2E74B5"/>
                <w:sz w:val="28"/>
                <w:szCs w:val="28"/>
              </w:rPr>
              <w:t>&lt;A</w:t>
            </w:r>
          </w:p>
        </w:tc>
        <w:tc>
          <w:tcPr>
            <w:tcW w:w="1563" w:type="dxa"/>
            <w:tcBorders>
              <w:top w:val="single" w:sz="4" w:space="0" w:color="auto"/>
              <w:left w:val="single" w:sz="4" w:space="0" w:color="auto"/>
              <w:bottom w:val="single" w:sz="12" w:space="0" w:color="auto"/>
              <w:right w:val="single" w:sz="4" w:space="0" w:color="auto"/>
            </w:tcBorders>
            <w:shd w:val="clear" w:color="auto" w:fill="8496B0"/>
            <w:vAlign w:val="center"/>
          </w:tcPr>
          <w:p w:rsidR="00210206" w:rsidRDefault="00210206">
            <w:pPr>
              <w:widowControl w:val="0"/>
              <w:spacing w:after="0" w:line="240" w:lineRule="auto"/>
              <w:jc w:val="center"/>
              <w:rPr>
                <w:rFonts w:ascii="Arial" w:hAnsi="Arial" w:cs="Arial"/>
                <w:color w:val="FE32FE"/>
                <w:highlight w:val="red"/>
              </w:rPr>
            </w:pPr>
          </w:p>
        </w:tc>
        <w:tc>
          <w:tcPr>
            <w:tcW w:w="1707" w:type="dxa"/>
            <w:tcBorders>
              <w:top w:val="single" w:sz="4" w:space="0" w:color="auto"/>
              <w:left w:val="single" w:sz="4" w:space="0" w:color="auto"/>
              <w:bottom w:val="single" w:sz="1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color w:val="FE32FE"/>
                <w:highlight w:val="red"/>
              </w:rPr>
            </w:pPr>
          </w:p>
        </w:tc>
      </w:tr>
      <w:tr w:rsidR="00210206" w:rsidTr="00224876">
        <w:trPr>
          <w:trHeight w:val="29"/>
        </w:trPr>
        <w:tc>
          <w:tcPr>
            <w:tcW w:w="1560" w:type="dxa"/>
            <w:vMerge/>
            <w:tcBorders>
              <w:top w:val="single" w:sz="18" w:space="0" w:color="auto"/>
              <w:left w:val="single" w:sz="12" w:space="0" w:color="auto"/>
              <w:bottom w:val="single" w:sz="4" w:space="0" w:color="auto"/>
              <w:right w:val="single" w:sz="12" w:space="0" w:color="auto"/>
            </w:tcBorders>
            <w:vAlign w:val="center"/>
            <w:hideMark/>
          </w:tcPr>
          <w:p w:rsidR="00210206" w:rsidRDefault="00210206">
            <w:pPr>
              <w:spacing w:after="0" w:line="240" w:lineRule="auto"/>
              <w:rPr>
                <w:rFonts w:ascii="Arial" w:hAnsi="Arial" w:cs="Arial"/>
                <w:b/>
                <w:color w:val="FFFFFF" w:themeColor="background1"/>
                <w:sz w:val="28"/>
                <w:szCs w:val="28"/>
              </w:rPr>
            </w:pPr>
          </w:p>
        </w:tc>
        <w:tc>
          <w:tcPr>
            <w:tcW w:w="6230" w:type="dxa"/>
            <w:gridSpan w:val="4"/>
            <w:tcBorders>
              <w:top w:val="single" w:sz="4" w:space="0" w:color="auto"/>
              <w:left w:val="single" w:sz="12" w:space="0" w:color="auto"/>
              <w:bottom w:val="single" w:sz="12" w:space="0" w:color="auto"/>
              <w:right w:val="single" w:sz="12" w:space="0" w:color="auto"/>
            </w:tcBorders>
            <w:hideMark/>
          </w:tcPr>
          <w:p w:rsidR="00210206" w:rsidRDefault="00210206">
            <w:pPr>
              <w:rPr>
                <w:rFonts w:ascii="Arial" w:hAnsi="Arial" w:cs="Arial"/>
                <w:color w:val="000000"/>
              </w:rPr>
            </w:pPr>
            <w:r>
              <w:rPr>
                <w:rFonts w:ascii="Arial" w:hAnsi="Arial" w:cs="Arial"/>
                <w:color w:val="000000"/>
              </w:rPr>
              <w:t>External auditors' report: receive and respond</w:t>
            </w:r>
          </w:p>
        </w:tc>
        <w:tc>
          <w:tcPr>
            <w:tcW w:w="1417" w:type="dxa"/>
            <w:gridSpan w:val="3"/>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ind w:right="-113"/>
              <w:jc w:val="center"/>
              <w:rPr>
                <w:rFonts w:ascii="Arial" w:hAnsi="Arial" w:cs="Arial"/>
                <w:b/>
              </w:rPr>
            </w:pPr>
          </w:p>
        </w:tc>
        <w:tc>
          <w:tcPr>
            <w:tcW w:w="1416"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color w:val="2E74B5"/>
                <w:sz w:val="28"/>
                <w:szCs w:val="28"/>
              </w:rPr>
            </w:pPr>
            <w:r>
              <w:rPr>
                <w:rFonts w:ascii="Arial" w:hAnsi="Arial" w:cs="Arial"/>
                <w:b/>
                <w:color w:val="2E74B5"/>
                <w:sz w:val="28"/>
                <w:szCs w:val="28"/>
              </w:rPr>
              <w:sym w:font="Wingdings" w:char="F0FC"/>
            </w:r>
          </w:p>
        </w:tc>
        <w:tc>
          <w:tcPr>
            <w:tcW w:w="1417" w:type="dxa"/>
            <w:gridSpan w:val="3"/>
            <w:tcBorders>
              <w:top w:val="single" w:sz="4" w:space="0" w:color="auto"/>
              <w:left w:val="single" w:sz="4" w:space="0" w:color="auto"/>
              <w:bottom w:val="single" w:sz="12" w:space="0" w:color="auto"/>
              <w:right w:val="single" w:sz="4" w:space="0" w:color="auto"/>
            </w:tcBorders>
            <w:shd w:val="clear" w:color="auto" w:fill="C0E2EA"/>
            <w:vAlign w:val="center"/>
            <w:hideMark/>
          </w:tcPr>
          <w:p w:rsidR="00210206" w:rsidRDefault="00210206">
            <w:pPr>
              <w:spacing w:after="0" w:line="240" w:lineRule="auto"/>
              <w:jc w:val="center"/>
              <w:rPr>
                <w:rFonts w:ascii="Arial" w:hAnsi="Arial" w:cs="Arial"/>
                <w:b/>
                <w:color w:val="2E74B5"/>
                <w:sz w:val="28"/>
                <w:szCs w:val="28"/>
              </w:rPr>
            </w:pPr>
            <w:r>
              <w:rPr>
                <w:rFonts w:ascii="Arial" w:hAnsi="Arial" w:cs="Arial"/>
                <w:b/>
                <w:color w:val="2E74B5"/>
                <w:sz w:val="28"/>
                <w:szCs w:val="28"/>
              </w:rPr>
              <w:t>&lt;A</w:t>
            </w:r>
          </w:p>
        </w:tc>
        <w:tc>
          <w:tcPr>
            <w:tcW w:w="1563" w:type="dxa"/>
            <w:tcBorders>
              <w:top w:val="single" w:sz="4" w:space="0" w:color="auto"/>
              <w:left w:val="single" w:sz="4" w:space="0" w:color="auto"/>
              <w:bottom w:val="single" w:sz="12" w:space="0" w:color="auto"/>
              <w:right w:val="single" w:sz="4" w:space="0" w:color="auto"/>
            </w:tcBorders>
            <w:shd w:val="clear" w:color="auto" w:fill="F0F8FA"/>
            <w:vAlign w:val="center"/>
            <w:hideMark/>
          </w:tcPr>
          <w:p w:rsidR="00210206" w:rsidRDefault="00210206">
            <w:pPr>
              <w:widowControl w:val="0"/>
              <w:spacing w:after="0" w:line="240" w:lineRule="auto"/>
              <w:jc w:val="center"/>
              <w:rPr>
                <w:rFonts w:ascii="Arial" w:hAnsi="Arial" w:cs="Arial"/>
                <w:color w:val="FE32FE"/>
              </w:rPr>
            </w:pPr>
            <w:r>
              <w:rPr>
                <w:rFonts w:ascii="Arial" w:hAnsi="Arial" w:cs="Arial"/>
                <w:b/>
                <w:color w:val="FE32FE"/>
                <w:sz w:val="28"/>
                <w:szCs w:val="28"/>
              </w:rPr>
              <w:sym w:font="Wingdings" w:char="F0FC"/>
            </w:r>
          </w:p>
        </w:tc>
        <w:tc>
          <w:tcPr>
            <w:tcW w:w="1707" w:type="dxa"/>
            <w:tcBorders>
              <w:top w:val="single" w:sz="4" w:space="0" w:color="auto"/>
              <w:left w:val="single" w:sz="4" w:space="0" w:color="auto"/>
              <w:bottom w:val="single" w:sz="12" w:space="0" w:color="auto"/>
              <w:right w:val="single" w:sz="12" w:space="0" w:color="auto"/>
            </w:tcBorders>
            <w:shd w:val="clear" w:color="auto" w:fill="F0F8FA"/>
            <w:vAlign w:val="center"/>
            <w:hideMark/>
          </w:tcPr>
          <w:p w:rsidR="00210206" w:rsidRDefault="00210206">
            <w:pPr>
              <w:spacing w:after="0" w:line="240" w:lineRule="auto"/>
              <w:jc w:val="center"/>
              <w:rPr>
                <w:rFonts w:ascii="Arial" w:hAnsi="Arial" w:cs="Arial"/>
                <w:b/>
                <w:color w:val="FE32FE"/>
                <w:sz w:val="28"/>
                <w:szCs w:val="28"/>
              </w:rPr>
            </w:pPr>
            <w:r>
              <w:rPr>
                <w:rFonts w:ascii="Arial" w:hAnsi="Arial" w:cs="Arial"/>
                <w:b/>
                <w:color w:val="FE32FE"/>
                <w:sz w:val="28"/>
                <w:szCs w:val="28"/>
              </w:rPr>
              <w:t>A</w:t>
            </w:r>
          </w:p>
        </w:tc>
      </w:tr>
      <w:tr w:rsidR="00210206" w:rsidTr="00224876">
        <w:trPr>
          <w:trHeight w:val="29"/>
        </w:trPr>
        <w:tc>
          <w:tcPr>
            <w:tcW w:w="1560" w:type="dxa"/>
            <w:vMerge/>
            <w:tcBorders>
              <w:top w:val="single" w:sz="18" w:space="0" w:color="auto"/>
              <w:left w:val="single" w:sz="12" w:space="0" w:color="auto"/>
              <w:bottom w:val="single" w:sz="4" w:space="0" w:color="auto"/>
              <w:right w:val="single" w:sz="12" w:space="0" w:color="auto"/>
            </w:tcBorders>
            <w:vAlign w:val="center"/>
            <w:hideMark/>
          </w:tcPr>
          <w:p w:rsidR="00210206" w:rsidRDefault="00210206">
            <w:pPr>
              <w:spacing w:after="0" w:line="240" w:lineRule="auto"/>
              <w:rPr>
                <w:rFonts w:ascii="Arial" w:hAnsi="Arial" w:cs="Arial"/>
                <w:b/>
                <w:color w:val="FFFFFF" w:themeColor="background1"/>
                <w:sz w:val="28"/>
                <w:szCs w:val="28"/>
              </w:rPr>
            </w:pPr>
          </w:p>
        </w:tc>
        <w:tc>
          <w:tcPr>
            <w:tcW w:w="6230" w:type="dxa"/>
            <w:gridSpan w:val="4"/>
            <w:tcBorders>
              <w:top w:val="single" w:sz="4" w:space="0" w:color="auto"/>
              <w:left w:val="single" w:sz="12" w:space="0" w:color="auto"/>
              <w:bottom w:val="single" w:sz="12" w:space="0" w:color="auto"/>
              <w:right w:val="single" w:sz="12" w:space="0" w:color="auto"/>
            </w:tcBorders>
            <w:hideMark/>
          </w:tcPr>
          <w:p w:rsidR="00210206" w:rsidRDefault="00210206">
            <w:pPr>
              <w:rPr>
                <w:rFonts w:ascii="Arial" w:hAnsi="Arial" w:cs="Arial"/>
                <w:color w:val="000000"/>
              </w:rPr>
            </w:pPr>
            <w:r>
              <w:rPr>
                <w:rFonts w:ascii="Arial" w:hAnsi="Arial" w:cs="Arial"/>
                <w:color w:val="000000"/>
              </w:rPr>
              <w:t>CEO pay award: agree</w:t>
            </w:r>
          </w:p>
        </w:tc>
        <w:tc>
          <w:tcPr>
            <w:tcW w:w="1417" w:type="dxa"/>
            <w:gridSpan w:val="3"/>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416"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color w:val="2E74B5"/>
                <w:sz w:val="28"/>
                <w:szCs w:val="28"/>
              </w:rPr>
            </w:pPr>
            <w:r>
              <w:rPr>
                <w:rFonts w:ascii="Arial" w:hAnsi="Arial" w:cs="Arial"/>
                <w:b/>
                <w:color w:val="2E74B5"/>
                <w:sz w:val="28"/>
                <w:szCs w:val="28"/>
              </w:rPr>
              <w:sym w:font="Wingdings" w:char="F0FC"/>
            </w:r>
          </w:p>
        </w:tc>
        <w:tc>
          <w:tcPr>
            <w:tcW w:w="1417" w:type="dxa"/>
            <w:gridSpan w:val="3"/>
            <w:tcBorders>
              <w:top w:val="single" w:sz="4" w:space="0" w:color="auto"/>
              <w:left w:val="single" w:sz="4" w:space="0" w:color="auto"/>
              <w:bottom w:val="single" w:sz="12" w:space="0" w:color="auto"/>
              <w:right w:val="single" w:sz="4" w:space="0" w:color="auto"/>
            </w:tcBorders>
            <w:shd w:val="clear" w:color="auto" w:fill="C0E2EA"/>
            <w:vAlign w:val="center"/>
          </w:tcPr>
          <w:p w:rsidR="00210206" w:rsidRDefault="00210206">
            <w:pPr>
              <w:spacing w:after="0" w:line="240" w:lineRule="auto"/>
              <w:jc w:val="center"/>
              <w:rPr>
                <w:rFonts w:ascii="Arial" w:hAnsi="Arial" w:cs="Arial"/>
                <w:sz w:val="28"/>
                <w:szCs w:val="28"/>
              </w:rPr>
            </w:pPr>
          </w:p>
        </w:tc>
        <w:tc>
          <w:tcPr>
            <w:tcW w:w="1563" w:type="dxa"/>
            <w:tcBorders>
              <w:top w:val="single" w:sz="4" w:space="0" w:color="auto"/>
              <w:left w:val="single" w:sz="4" w:space="0" w:color="auto"/>
              <w:bottom w:val="single" w:sz="12" w:space="0" w:color="auto"/>
              <w:right w:val="single" w:sz="4" w:space="0" w:color="auto"/>
            </w:tcBorders>
            <w:shd w:val="clear" w:color="auto" w:fill="8496B0"/>
            <w:vAlign w:val="center"/>
          </w:tcPr>
          <w:p w:rsidR="00210206" w:rsidRDefault="00210206">
            <w:pPr>
              <w:widowControl w:val="0"/>
              <w:spacing w:after="0" w:line="240" w:lineRule="auto"/>
              <w:jc w:val="center"/>
              <w:rPr>
                <w:rFonts w:ascii="Arial" w:hAnsi="Arial" w:cs="Arial"/>
                <w:b/>
                <w:color w:val="FE32FE"/>
              </w:rPr>
            </w:pPr>
          </w:p>
        </w:tc>
        <w:tc>
          <w:tcPr>
            <w:tcW w:w="1707" w:type="dxa"/>
            <w:tcBorders>
              <w:top w:val="single" w:sz="4" w:space="0" w:color="auto"/>
              <w:left w:val="single" w:sz="4" w:space="0" w:color="auto"/>
              <w:bottom w:val="single" w:sz="1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b/>
                <w:color w:val="FE32FE"/>
              </w:rPr>
            </w:pPr>
          </w:p>
        </w:tc>
      </w:tr>
      <w:tr w:rsidR="00210206" w:rsidTr="00224876">
        <w:trPr>
          <w:trHeight w:val="29"/>
        </w:trPr>
        <w:tc>
          <w:tcPr>
            <w:tcW w:w="1560" w:type="dxa"/>
            <w:vMerge/>
            <w:tcBorders>
              <w:top w:val="single" w:sz="18" w:space="0" w:color="auto"/>
              <w:left w:val="single" w:sz="12" w:space="0" w:color="auto"/>
              <w:bottom w:val="single" w:sz="4" w:space="0" w:color="auto"/>
              <w:right w:val="single" w:sz="12" w:space="0" w:color="auto"/>
            </w:tcBorders>
            <w:vAlign w:val="center"/>
            <w:hideMark/>
          </w:tcPr>
          <w:p w:rsidR="00210206" w:rsidRDefault="00210206">
            <w:pPr>
              <w:spacing w:after="0" w:line="240" w:lineRule="auto"/>
              <w:rPr>
                <w:rFonts w:ascii="Arial" w:hAnsi="Arial" w:cs="Arial"/>
                <w:b/>
                <w:color w:val="FFFFFF" w:themeColor="background1"/>
                <w:sz w:val="28"/>
                <w:szCs w:val="28"/>
              </w:rPr>
            </w:pPr>
          </w:p>
        </w:tc>
        <w:tc>
          <w:tcPr>
            <w:tcW w:w="6230" w:type="dxa"/>
            <w:gridSpan w:val="4"/>
            <w:tcBorders>
              <w:top w:val="single" w:sz="4" w:space="0" w:color="auto"/>
              <w:left w:val="single" w:sz="12" w:space="0" w:color="auto"/>
              <w:bottom w:val="single" w:sz="12" w:space="0" w:color="auto"/>
              <w:right w:val="single" w:sz="12" w:space="0" w:color="auto"/>
            </w:tcBorders>
            <w:hideMark/>
          </w:tcPr>
          <w:p w:rsidR="00210206" w:rsidRDefault="00210206">
            <w:pPr>
              <w:rPr>
                <w:rFonts w:ascii="Arial" w:hAnsi="Arial" w:cs="Arial"/>
                <w:color w:val="000000"/>
              </w:rPr>
            </w:pPr>
            <w:r>
              <w:rPr>
                <w:rFonts w:ascii="Arial" w:hAnsi="Arial" w:cs="Arial"/>
                <w:color w:val="000000"/>
              </w:rPr>
              <w:t xml:space="preserve">Academy principal  pay award: agree </w:t>
            </w:r>
          </w:p>
        </w:tc>
        <w:tc>
          <w:tcPr>
            <w:tcW w:w="1417" w:type="dxa"/>
            <w:gridSpan w:val="3"/>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416"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210206" w:rsidRDefault="00210206">
            <w:pPr>
              <w:widowControl w:val="0"/>
              <w:spacing w:after="0" w:line="240" w:lineRule="auto"/>
              <w:jc w:val="center"/>
              <w:rPr>
                <w:rFonts w:ascii="Arial" w:hAnsi="Arial" w:cs="Arial"/>
                <w:color w:val="2E74B5"/>
              </w:rPr>
            </w:pPr>
          </w:p>
        </w:tc>
        <w:tc>
          <w:tcPr>
            <w:tcW w:w="1417" w:type="dxa"/>
            <w:gridSpan w:val="3"/>
            <w:tcBorders>
              <w:top w:val="single" w:sz="4" w:space="0" w:color="auto"/>
              <w:left w:val="single" w:sz="4" w:space="0" w:color="auto"/>
              <w:bottom w:val="single" w:sz="12" w:space="0" w:color="auto"/>
              <w:right w:val="single" w:sz="4" w:space="0" w:color="auto"/>
            </w:tcBorders>
            <w:shd w:val="clear" w:color="auto" w:fill="C0E2EA"/>
            <w:vAlign w:val="center"/>
            <w:hideMark/>
          </w:tcPr>
          <w:p w:rsidR="00210206" w:rsidRDefault="00210206">
            <w:pPr>
              <w:spacing w:after="0" w:line="240" w:lineRule="auto"/>
              <w:jc w:val="center"/>
              <w:rPr>
                <w:rFonts w:ascii="Arial" w:hAnsi="Arial" w:cs="Arial"/>
                <w:b/>
                <w:color w:val="FE32FE"/>
                <w:sz w:val="28"/>
                <w:szCs w:val="28"/>
              </w:rPr>
            </w:pPr>
            <w:r>
              <w:rPr>
                <w:rFonts w:ascii="Arial" w:hAnsi="Arial" w:cs="Arial"/>
                <w:b/>
                <w:color w:val="2E74B5"/>
                <w:sz w:val="28"/>
                <w:szCs w:val="28"/>
              </w:rPr>
              <w:sym w:font="Wingdings" w:char="F0FC"/>
            </w:r>
          </w:p>
        </w:tc>
        <w:tc>
          <w:tcPr>
            <w:tcW w:w="1563" w:type="dxa"/>
            <w:tcBorders>
              <w:top w:val="single" w:sz="4" w:space="0" w:color="auto"/>
              <w:left w:val="single" w:sz="4" w:space="0" w:color="auto"/>
              <w:bottom w:val="single" w:sz="12" w:space="0" w:color="auto"/>
              <w:right w:val="single" w:sz="4" w:space="0" w:color="auto"/>
            </w:tcBorders>
            <w:shd w:val="clear" w:color="auto" w:fill="F0F8FA"/>
            <w:vAlign w:val="center"/>
            <w:hideMark/>
          </w:tcPr>
          <w:p w:rsidR="00210206" w:rsidRDefault="00210206">
            <w:pPr>
              <w:widowControl w:val="0"/>
              <w:spacing w:after="0" w:line="240" w:lineRule="auto"/>
              <w:jc w:val="center"/>
              <w:rPr>
                <w:rFonts w:ascii="Arial" w:hAnsi="Arial" w:cs="Arial"/>
                <w:b/>
                <w:color w:val="FE32FE"/>
                <w:sz w:val="28"/>
                <w:szCs w:val="28"/>
              </w:rPr>
            </w:pPr>
            <w:r>
              <w:rPr>
                <w:rFonts w:ascii="Arial" w:hAnsi="Arial" w:cs="Arial"/>
                <w:b/>
                <w:color w:val="FE32FE"/>
                <w:sz w:val="28"/>
                <w:szCs w:val="28"/>
              </w:rPr>
              <w:t>A</w:t>
            </w:r>
          </w:p>
        </w:tc>
        <w:tc>
          <w:tcPr>
            <w:tcW w:w="1707" w:type="dxa"/>
            <w:tcBorders>
              <w:top w:val="single" w:sz="4" w:space="0" w:color="auto"/>
              <w:left w:val="single" w:sz="4" w:space="0" w:color="auto"/>
              <w:bottom w:val="single" w:sz="12" w:space="0" w:color="auto"/>
              <w:right w:val="single" w:sz="12" w:space="0" w:color="auto"/>
            </w:tcBorders>
            <w:shd w:val="clear" w:color="auto" w:fill="F0F8FA"/>
            <w:vAlign w:val="center"/>
          </w:tcPr>
          <w:p w:rsidR="00210206" w:rsidRDefault="00210206">
            <w:pPr>
              <w:widowControl w:val="0"/>
              <w:spacing w:after="0" w:line="240" w:lineRule="auto"/>
              <w:jc w:val="center"/>
              <w:rPr>
                <w:rFonts w:ascii="Arial" w:hAnsi="Arial" w:cs="Arial"/>
                <w:b/>
                <w:color w:val="FE32FE"/>
                <w:sz w:val="28"/>
                <w:szCs w:val="28"/>
              </w:rPr>
            </w:pPr>
          </w:p>
        </w:tc>
      </w:tr>
      <w:tr w:rsidR="00210206" w:rsidTr="00224876">
        <w:trPr>
          <w:trHeight w:val="29"/>
        </w:trPr>
        <w:tc>
          <w:tcPr>
            <w:tcW w:w="1560" w:type="dxa"/>
            <w:vMerge/>
            <w:tcBorders>
              <w:top w:val="single" w:sz="18" w:space="0" w:color="auto"/>
              <w:left w:val="single" w:sz="12" w:space="0" w:color="auto"/>
              <w:bottom w:val="single" w:sz="4" w:space="0" w:color="auto"/>
              <w:right w:val="single" w:sz="12" w:space="0" w:color="auto"/>
            </w:tcBorders>
            <w:vAlign w:val="center"/>
            <w:hideMark/>
          </w:tcPr>
          <w:p w:rsidR="00210206" w:rsidRDefault="00210206">
            <w:pPr>
              <w:spacing w:after="0" w:line="240" w:lineRule="auto"/>
              <w:rPr>
                <w:rFonts w:ascii="Arial" w:hAnsi="Arial" w:cs="Arial"/>
                <w:b/>
                <w:color w:val="FFFFFF" w:themeColor="background1"/>
                <w:sz w:val="28"/>
                <w:szCs w:val="28"/>
              </w:rPr>
            </w:pPr>
          </w:p>
        </w:tc>
        <w:tc>
          <w:tcPr>
            <w:tcW w:w="6230" w:type="dxa"/>
            <w:gridSpan w:val="4"/>
            <w:tcBorders>
              <w:top w:val="single" w:sz="4" w:space="0" w:color="auto"/>
              <w:left w:val="single" w:sz="12" w:space="0" w:color="auto"/>
              <w:bottom w:val="single" w:sz="12" w:space="0" w:color="auto"/>
              <w:right w:val="single" w:sz="12" w:space="0" w:color="auto"/>
            </w:tcBorders>
            <w:hideMark/>
          </w:tcPr>
          <w:p w:rsidR="00210206" w:rsidRDefault="00210206">
            <w:pPr>
              <w:rPr>
                <w:rFonts w:ascii="Arial" w:hAnsi="Arial" w:cs="Arial"/>
              </w:rPr>
            </w:pPr>
            <w:r>
              <w:rPr>
                <w:rFonts w:ascii="Arial" w:hAnsi="Arial" w:cs="Arial"/>
              </w:rPr>
              <w:t xml:space="preserve">Staff appraisal procedure and pay progression: monitor and </w:t>
            </w:r>
            <w:r>
              <w:rPr>
                <w:rFonts w:ascii="Arial" w:hAnsi="Arial" w:cs="Arial"/>
              </w:rPr>
              <w:lastRenderedPageBreak/>
              <w:t xml:space="preserve">agree  </w:t>
            </w:r>
          </w:p>
        </w:tc>
        <w:tc>
          <w:tcPr>
            <w:tcW w:w="1417" w:type="dxa"/>
            <w:gridSpan w:val="3"/>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416"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color w:val="2E74B5"/>
              </w:rPr>
            </w:pPr>
            <w:r>
              <w:rPr>
                <w:rFonts w:ascii="Arial" w:hAnsi="Arial" w:cs="Arial"/>
                <w:b/>
                <w:color w:val="2E74B5"/>
                <w:sz w:val="28"/>
                <w:szCs w:val="28"/>
              </w:rPr>
              <w:sym w:font="Wingdings" w:char="F0FC"/>
            </w:r>
          </w:p>
        </w:tc>
        <w:tc>
          <w:tcPr>
            <w:tcW w:w="1417" w:type="dxa"/>
            <w:gridSpan w:val="3"/>
            <w:tcBorders>
              <w:top w:val="single" w:sz="4" w:space="0" w:color="auto"/>
              <w:left w:val="single" w:sz="4" w:space="0" w:color="auto"/>
              <w:bottom w:val="single" w:sz="12" w:space="0" w:color="auto"/>
              <w:right w:val="single" w:sz="4" w:space="0" w:color="auto"/>
            </w:tcBorders>
            <w:shd w:val="clear" w:color="auto" w:fill="C0E2EA"/>
            <w:vAlign w:val="center"/>
            <w:hideMark/>
          </w:tcPr>
          <w:p w:rsidR="00210206" w:rsidRDefault="00210206">
            <w:pPr>
              <w:widowControl w:val="0"/>
              <w:spacing w:after="0" w:line="240" w:lineRule="auto"/>
              <w:jc w:val="center"/>
              <w:rPr>
                <w:rFonts w:ascii="Arial" w:hAnsi="Arial" w:cs="Arial"/>
                <w:b/>
                <w:color w:val="FE32FE"/>
                <w:sz w:val="28"/>
                <w:szCs w:val="28"/>
              </w:rPr>
            </w:pPr>
            <w:r>
              <w:rPr>
                <w:rFonts w:ascii="Arial" w:hAnsi="Arial" w:cs="Arial"/>
                <w:b/>
                <w:color w:val="FE32FE"/>
                <w:sz w:val="28"/>
                <w:szCs w:val="28"/>
              </w:rPr>
              <w:t>A&gt;</w:t>
            </w:r>
          </w:p>
        </w:tc>
        <w:tc>
          <w:tcPr>
            <w:tcW w:w="1563" w:type="dxa"/>
            <w:tcBorders>
              <w:top w:val="single" w:sz="4" w:space="0" w:color="auto"/>
              <w:left w:val="single" w:sz="4" w:space="0" w:color="auto"/>
              <w:bottom w:val="single" w:sz="12" w:space="0" w:color="auto"/>
              <w:right w:val="single" w:sz="4" w:space="0" w:color="auto"/>
            </w:tcBorders>
            <w:shd w:val="clear" w:color="auto" w:fill="F0F8FA"/>
            <w:vAlign w:val="center"/>
            <w:hideMark/>
          </w:tcPr>
          <w:p w:rsidR="00210206" w:rsidRDefault="00210206">
            <w:pPr>
              <w:widowControl w:val="0"/>
              <w:spacing w:after="0" w:line="240" w:lineRule="auto"/>
              <w:jc w:val="center"/>
              <w:rPr>
                <w:rFonts w:ascii="Arial" w:hAnsi="Arial" w:cs="Arial"/>
                <w:b/>
                <w:color w:val="FE32FE"/>
                <w:sz w:val="28"/>
                <w:szCs w:val="28"/>
              </w:rPr>
            </w:pPr>
            <w:r>
              <w:rPr>
                <w:rFonts w:ascii="Arial" w:hAnsi="Arial" w:cs="Arial"/>
                <w:b/>
                <w:color w:val="FE32FE"/>
                <w:sz w:val="28"/>
                <w:szCs w:val="28"/>
              </w:rPr>
              <w:t>A</w:t>
            </w:r>
          </w:p>
        </w:tc>
        <w:tc>
          <w:tcPr>
            <w:tcW w:w="1707" w:type="dxa"/>
            <w:tcBorders>
              <w:top w:val="single" w:sz="4" w:space="0" w:color="auto"/>
              <w:left w:val="single" w:sz="4" w:space="0" w:color="auto"/>
              <w:bottom w:val="single" w:sz="12" w:space="0" w:color="auto"/>
              <w:right w:val="single" w:sz="12" w:space="0" w:color="auto"/>
            </w:tcBorders>
            <w:shd w:val="clear" w:color="auto" w:fill="F0F8FA"/>
            <w:vAlign w:val="center"/>
            <w:hideMark/>
          </w:tcPr>
          <w:p w:rsidR="00210206" w:rsidRDefault="00210206">
            <w:pPr>
              <w:widowControl w:val="0"/>
              <w:spacing w:after="0" w:line="240" w:lineRule="auto"/>
              <w:jc w:val="center"/>
              <w:rPr>
                <w:rFonts w:ascii="Arial" w:hAnsi="Arial" w:cs="Arial"/>
                <w:b/>
                <w:color w:val="FE32FE"/>
                <w:sz w:val="28"/>
                <w:szCs w:val="28"/>
              </w:rPr>
            </w:pPr>
            <w:r>
              <w:rPr>
                <w:rFonts w:ascii="Arial" w:hAnsi="Arial" w:cs="Arial"/>
                <w:b/>
                <w:color w:val="FE32FE"/>
                <w:sz w:val="28"/>
                <w:szCs w:val="28"/>
              </w:rPr>
              <w:sym w:font="Wingdings" w:char="F0FC"/>
            </w:r>
          </w:p>
        </w:tc>
      </w:tr>
      <w:tr w:rsidR="00210206" w:rsidTr="00224876">
        <w:trPr>
          <w:trHeight w:val="29"/>
        </w:trPr>
        <w:tc>
          <w:tcPr>
            <w:tcW w:w="1560" w:type="dxa"/>
            <w:vMerge/>
            <w:tcBorders>
              <w:top w:val="single" w:sz="18" w:space="0" w:color="auto"/>
              <w:left w:val="single" w:sz="12" w:space="0" w:color="auto"/>
              <w:bottom w:val="single" w:sz="4" w:space="0" w:color="auto"/>
              <w:right w:val="single" w:sz="12" w:space="0" w:color="auto"/>
            </w:tcBorders>
            <w:vAlign w:val="center"/>
            <w:hideMark/>
          </w:tcPr>
          <w:p w:rsidR="00210206" w:rsidRDefault="00210206">
            <w:pPr>
              <w:spacing w:after="0" w:line="240" w:lineRule="auto"/>
              <w:rPr>
                <w:rFonts w:ascii="Arial" w:hAnsi="Arial" w:cs="Arial"/>
                <w:b/>
                <w:color w:val="FFFFFF" w:themeColor="background1"/>
                <w:sz w:val="28"/>
                <w:szCs w:val="28"/>
              </w:rPr>
            </w:pPr>
          </w:p>
        </w:tc>
        <w:tc>
          <w:tcPr>
            <w:tcW w:w="6230" w:type="dxa"/>
            <w:gridSpan w:val="4"/>
            <w:tcBorders>
              <w:top w:val="single" w:sz="4" w:space="0" w:color="auto"/>
              <w:left w:val="single" w:sz="12" w:space="0" w:color="auto"/>
              <w:bottom w:val="single" w:sz="12" w:space="0" w:color="auto"/>
              <w:right w:val="single" w:sz="12" w:space="0" w:color="auto"/>
            </w:tcBorders>
            <w:hideMark/>
          </w:tcPr>
          <w:p w:rsidR="00210206" w:rsidRDefault="00210206">
            <w:pPr>
              <w:rPr>
                <w:rFonts w:ascii="Arial" w:hAnsi="Arial" w:cs="Arial"/>
              </w:rPr>
            </w:pPr>
            <w:r>
              <w:rPr>
                <w:rFonts w:ascii="Arial" w:hAnsi="Arial" w:cs="Arial"/>
              </w:rPr>
              <w:t>Benchmarking and Trust wide value for money: ensure robustness</w:t>
            </w:r>
          </w:p>
        </w:tc>
        <w:tc>
          <w:tcPr>
            <w:tcW w:w="1417" w:type="dxa"/>
            <w:gridSpan w:val="3"/>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416"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b/>
                <w:color w:val="2E74B5"/>
                <w:sz w:val="28"/>
                <w:szCs w:val="28"/>
              </w:rPr>
            </w:pPr>
            <w:r>
              <w:rPr>
                <w:rFonts w:ascii="Arial" w:hAnsi="Arial" w:cs="Arial"/>
                <w:b/>
                <w:color w:val="2E74B5"/>
                <w:sz w:val="28"/>
                <w:szCs w:val="28"/>
              </w:rPr>
              <w:sym w:font="Wingdings" w:char="F0FC"/>
            </w:r>
          </w:p>
        </w:tc>
        <w:tc>
          <w:tcPr>
            <w:tcW w:w="1417" w:type="dxa"/>
            <w:gridSpan w:val="3"/>
            <w:tcBorders>
              <w:top w:val="single" w:sz="4" w:space="0" w:color="auto"/>
              <w:left w:val="single" w:sz="4" w:space="0" w:color="auto"/>
              <w:bottom w:val="single" w:sz="12" w:space="0" w:color="auto"/>
              <w:right w:val="single" w:sz="4" w:space="0" w:color="auto"/>
            </w:tcBorders>
            <w:shd w:val="clear" w:color="auto" w:fill="C0E2EA"/>
            <w:vAlign w:val="center"/>
            <w:hideMark/>
          </w:tcPr>
          <w:p w:rsidR="00210206" w:rsidRDefault="00210206">
            <w:pPr>
              <w:widowControl w:val="0"/>
              <w:spacing w:after="0" w:line="240" w:lineRule="auto"/>
              <w:jc w:val="center"/>
              <w:rPr>
                <w:rFonts w:ascii="Arial" w:hAnsi="Arial" w:cs="Arial"/>
                <w:b/>
                <w:sz w:val="28"/>
                <w:szCs w:val="28"/>
              </w:rPr>
            </w:pPr>
            <w:r>
              <w:rPr>
                <w:rFonts w:ascii="Arial" w:hAnsi="Arial" w:cs="Arial"/>
                <w:b/>
                <w:color w:val="2E74B5"/>
                <w:sz w:val="28"/>
                <w:szCs w:val="28"/>
              </w:rPr>
              <w:t>&lt;A</w:t>
            </w:r>
          </w:p>
        </w:tc>
        <w:tc>
          <w:tcPr>
            <w:tcW w:w="1563" w:type="dxa"/>
            <w:tcBorders>
              <w:top w:val="single" w:sz="4" w:space="0" w:color="auto"/>
              <w:left w:val="single" w:sz="4" w:space="0" w:color="auto"/>
              <w:bottom w:val="single" w:sz="12" w:space="0" w:color="auto"/>
              <w:right w:val="single" w:sz="4" w:space="0" w:color="auto"/>
            </w:tcBorders>
            <w:shd w:val="clear" w:color="auto" w:fill="F0F8FA"/>
            <w:vAlign w:val="center"/>
          </w:tcPr>
          <w:p w:rsidR="00210206" w:rsidRDefault="00210206">
            <w:pPr>
              <w:widowControl w:val="0"/>
              <w:spacing w:after="0" w:line="240" w:lineRule="auto"/>
              <w:jc w:val="center"/>
              <w:rPr>
                <w:rFonts w:ascii="Arial" w:hAnsi="Arial" w:cs="Arial"/>
                <w:b/>
                <w:color w:val="FE32FE"/>
                <w:sz w:val="28"/>
                <w:szCs w:val="28"/>
              </w:rPr>
            </w:pPr>
          </w:p>
        </w:tc>
        <w:tc>
          <w:tcPr>
            <w:tcW w:w="1707" w:type="dxa"/>
            <w:tcBorders>
              <w:top w:val="single" w:sz="4" w:space="0" w:color="auto"/>
              <w:left w:val="single" w:sz="4" w:space="0" w:color="auto"/>
              <w:bottom w:val="single" w:sz="12" w:space="0" w:color="auto"/>
              <w:right w:val="single" w:sz="12" w:space="0" w:color="auto"/>
            </w:tcBorders>
            <w:shd w:val="clear" w:color="auto" w:fill="F0F8FA"/>
            <w:vAlign w:val="center"/>
          </w:tcPr>
          <w:p w:rsidR="00210206" w:rsidRDefault="00210206">
            <w:pPr>
              <w:widowControl w:val="0"/>
              <w:spacing w:after="0" w:line="240" w:lineRule="auto"/>
              <w:jc w:val="center"/>
              <w:rPr>
                <w:rFonts w:ascii="Arial" w:hAnsi="Arial" w:cs="Arial"/>
                <w:b/>
                <w:color w:val="FE32FE"/>
                <w:sz w:val="28"/>
                <w:szCs w:val="28"/>
              </w:rPr>
            </w:pPr>
          </w:p>
        </w:tc>
      </w:tr>
      <w:tr w:rsidR="00210206" w:rsidTr="00224876">
        <w:trPr>
          <w:trHeight w:val="149"/>
        </w:trPr>
        <w:tc>
          <w:tcPr>
            <w:tcW w:w="1560" w:type="dxa"/>
            <w:vMerge/>
            <w:tcBorders>
              <w:top w:val="single" w:sz="18" w:space="0" w:color="auto"/>
              <w:left w:val="single" w:sz="12" w:space="0" w:color="auto"/>
              <w:bottom w:val="single" w:sz="4" w:space="0" w:color="auto"/>
              <w:right w:val="single" w:sz="12" w:space="0" w:color="auto"/>
            </w:tcBorders>
            <w:vAlign w:val="center"/>
            <w:hideMark/>
          </w:tcPr>
          <w:p w:rsidR="00210206" w:rsidRDefault="00210206">
            <w:pPr>
              <w:spacing w:after="0" w:line="240" w:lineRule="auto"/>
              <w:rPr>
                <w:rFonts w:ascii="Arial" w:hAnsi="Arial" w:cs="Arial"/>
                <w:b/>
                <w:color w:val="FFFFFF" w:themeColor="background1"/>
                <w:sz w:val="28"/>
                <w:szCs w:val="28"/>
              </w:rPr>
            </w:pPr>
          </w:p>
        </w:tc>
        <w:tc>
          <w:tcPr>
            <w:tcW w:w="6230" w:type="dxa"/>
            <w:gridSpan w:val="4"/>
            <w:tcBorders>
              <w:top w:val="single" w:sz="4" w:space="0" w:color="auto"/>
              <w:left w:val="single" w:sz="12" w:space="0" w:color="auto"/>
              <w:bottom w:val="single" w:sz="12" w:space="0" w:color="auto"/>
              <w:right w:val="single" w:sz="12" w:space="0" w:color="auto"/>
            </w:tcBorders>
            <w:hideMark/>
          </w:tcPr>
          <w:p w:rsidR="00210206" w:rsidRDefault="00210206">
            <w:pPr>
              <w:rPr>
                <w:rFonts w:ascii="Arial" w:hAnsi="Arial" w:cs="Arial"/>
              </w:rPr>
            </w:pPr>
            <w:r>
              <w:rPr>
                <w:rFonts w:ascii="Arial" w:hAnsi="Arial" w:cs="Arial"/>
              </w:rPr>
              <w:t>Benchmarking and academy value for money: ensure robustness</w:t>
            </w:r>
          </w:p>
        </w:tc>
        <w:tc>
          <w:tcPr>
            <w:tcW w:w="1417" w:type="dxa"/>
            <w:gridSpan w:val="3"/>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416"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210206" w:rsidRDefault="00210206">
            <w:pPr>
              <w:widowControl w:val="0"/>
              <w:spacing w:after="0" w:line="240" w:lineRule="auto"/>
              <w:jc w:val="center"/>
              <w:rPr>
                <w:rFonts w:ascii="Arial" w:hAnsi="Arial" w:cs="Arial"/>
                <w:b/>
              </w:rPr>
            </w:pPr>
          </w:p>
        </w:tc>
        <w:tc>
          <w:tcPr>
            <w:tcW w:w="1417" w:type="dxa"/>
            <w:gridSpan w:val="3"/>
            <w:tcBorders>
              <w:top w:val="single" w:sz="4" w:space="0" w:color="auto"/>
              <w:left w:val="single" w:sz="4" w:space="0" w:color="auto"/>
              <w:bottom w:val="single" w:sz="12" w:space="0" w:color="auto"/>
              <w:right w:val="single" w:sz="4" w:space="0" w:color="auto"/>
            </w:tcBorders>
            <w:shd w:val="clear" w:color="auto" w:fill="C0E2EA"/>
            <w:vAlign w:val="center"/>
          </w:tcPr>
          <w:p w:rsidR="00210206" w:rsidRDefault="00210206">
            <w:pPr>
              <w:widowControl w:val="0"/>
              <w:spacing w:after="0" w:line="240" w:lineRule="auto"/>
              <w:rPr>
                <w:rFonts w:ascii="Arial" w:hAnsi="Arial" w:cs="Arial"/>
                <w:b/>
                <w:sz w:val="28"/>
                <w:szCs w:val="28"/>
              </w:rPr>
            </w:pPr>
          </w:p>
        </w:tc>
        <w:tc>
          <w:tcPr>
            <w:tcW w:w="1563" w:type="dxa"/>
            <w:tcBorders>
              <w:top w:val="single" w:sz="4" w:space="0" w:color="auto"/>
              <w:left w:val="single" w:sz="4" w:space="0" w:color="auto"/>
              <w:bottom w:val="single" w:sz="12" w:space="0" w:color="auto"/>
              <w:right w:val="single" w:sz="4" w:space="0" w:color="auto"/>
            </w:tcBorders>
            <w:shd w:val="clear" w:color="auto" w:fill="F0F8FA"/>
            <w:vAlign w:val="center"/>
            <w:hideMark/>
          </w:tcPr>
          <w:p w:rsidR="00210206" w:rsidRDefault="00210206">
            <w:pPr>
              <w:widowControl w:val="0"/>
              <w:spacing w:after="0" w:line="240" w:lineRule="auto"/>
              <w:jc w:val="center"/>
              <w:rPr>
                <w:rFonts w:ascii="Arial" w:hAnsi="Arial" w:cs="Arial"/>
                <w:b/>
                <w:color w:val="FE32FE"/>
                <w:sz w:val="28"/>
                <w:szCs w:val="28"/>
              </w:rPr>
            </w:pPr>
            <w:r>
              <w:rPr>
                <w:rFonts w:ascii="Arial" w:hAnsi="Arial" w:cs="Arial"/>
                <w:b/>
                <w:color w:val="FE32FE"/>
                <w:sz w:val="28"/>
                <w:szCs w:val="28"/>
              </w:rPr>
              <w:sym w:font="Wingdings" w:char="F0FC"/>
            </w:r>
          </w:p>
        </w:tc>
        <w:tc>
          <w:tcPr>
            <w:tcW w:w="1707" w:type="dxa"/>
            <w:tcBorders>
              <w:top w:val="single" w:sz="4" w:space="0" w:color="auto"/>
              <w:left w:val="single" w:sz="4" w:space="0" w:color="auto"/>
              <w:bottom w:val="single" w:sz="12" w:space="0" w:color="auto"/>
              <w:right w:val="single" w:sz="12" w:space="0" w:color="auto"/>
            </w:tcBorders>
            <w:shd w:val="clear" w:color="auto" w:fill="F0F8FA"/>
            <w:vAlign w:val="center"/>
            <w:hideMark/>
          </w:tcPr>
          <w:p w:rsidR="00210206" w:rsidRDefault="00210206">
            <w:pPr>
              <w:widowControl w:val="0"/>
              <w:spacing w:after="0" w:line="240" w:lineRule="auto"/>
              <w:jc w:val="center"/>
              <w:rPr>
                <w:rFonts w:ascii="Arial" w:hAnsi="Arial" w:cs="Arial"/>
                <w:b/>
                <w:color w:val="FE32FE"/>
                <w:sz w:val="28"/>
                <w:szCs w:val="28"/>
              </w:rPr>
            </w:pPr>
            <w:r>
              <w:rPr>
                <w:rFonts w:ascii="Arial" w:hAnsi="Arial" w:cs="Arial"/>
                <w:b/>
                <w:color w:val="FE32FE"/>
                <w:sz w:val="28"/>
                <w:szCs w:val="28"/>
              </w:rPr>
              <w:t>A</w:t>
            </w:r>
          </w:p>
        </w:tc>
      </w:tr>
      <w:tr w:rsidR="00210206" w:rsidTr="00224876">
        <w:trPr>
          <w:trHeight w:val="29"/>
        </w:trPr>
        <w:tc>
          <w:tcPr>
            <w:tcW w:w="1560" w:type="dxa"/>
            <w:vMerge/>
            <w:tcBorders>
              <w:top w:val="single" w:sz="18" w:space="0" w:color="auto"/>
              <w:left w:val="single" w:sz="12" w:space="0" w:color="auto"/>
              <w:bottom w:val="single" w:sz="4" w:space="0" w:color="auto"/>
              <w:right w:val="single" w:sz="12" w:space="0" w:color="auto"/>
            </w:tcBorders>
            <w:vAlign w:val="center"/>
            <w:hideMark/>
          </w:tcPr>
          <w:p w:rsidR="00210206" w:rsidRDefault="00210206">
            <w:pPr>
              <w:spacing w:after="0" w:line="240" w:lineRule="auto"/>
              <w:rPr>
                <w:rFonts w:ascii="Arial" w:hAnsi="Arial" w:cs="Arial"/>
                <w:b/>
                <w:color w:val="FFFFFF" w:themeColor="background1"/>
                <w:sz w:val="28"/>
                <w:szCs w:val="28"/>
              </w:rPr>
            </w:pPr>
          </w:p>
        </w:tc>
        <w:tc>
          <w:tcPr>
            <w:tcW w:w="6230" w:type="dxa"/>
            <w:gridSpan w:val="4"/>
            <w:tcBorders>
              <w:top w:val="single" w:sz="4" w:space="0" w:color="auto"/>
              <w:left w:val="single" w:sz="12" w:space="0" w:color="auto"/>
              <w:bottom w:val="single" w:sz="12" w:space="0" w:color="auto"/>
              <w:right w:val="single" w:sz="12" w:space="0" w:color="auto"/>
            </w:tcBorders>
            <w:hideMark/>
          </w:tcPr>
          <w:p w:rsidR="00210206" w:rsidRDefault="00210206">
            <w:pPr>
              <w:rPr>
                <w:rFonts w:ascii="Arial" w:hAnsi="Arial" w:cs="Arial"/>
                <w:color w:val="000000"/>
              </w:rPr>
            </w:pPr>
            <w:r>
              <w:rPr>
                <w:rFonts w:ascii="Arial" w:hAnsi="Arial" w:cs="Arial"/>
                <w:color w:val="000000"/>
              </w:rPr>
              <w:t xml:space="preserve">Develop Trust wide procurement strategies and efficiency savings programme </w:t>
            </w:r>
          </w:p>
        </w:tc>
        <w:tc>
          <w:tcPr>
            <w:tcW w:w="1417" w:type="dxa"/>
            <w:gridSpan w:val="3"/>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416"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210206" w:rsidRDefault="00210206">
            <w:pPr>
              <w:widowControl w:val="0"/>
              <w:spacing w:after="0" w:line="240" w:lineRule="auto"/>
              <w:jc w:val="center"/>
              <w:rPr>
                <w:rFonts w:ascii="Arial" w:hAnsi="Arial" w:cs="Arial"/>
                <w:b/>
              </w:rPr>
            </w:pPr>
          </w:p>
        </w:tc>
        <w:tc>
          <w:tcPr>
            <w:tcW w:w="1417" w:type="dxa"/>
            <w:gridSpan w:val="3"/>
            <w:tcBorders>
              <w:top w:val="single" w:sz="4" w:space="0" w:color="auto"/>
              <w:left w:val="single" w:sz="4" w:space="0" w:color="auto"/>
              <w:bottom w:val="single" w:sz="12" w:space="0" w:color="auto"/>
              <w:right w:val="single" w:sz="4" w:space="0" w:color="auto"/>
            </w:tcBorders>
            <w:shd w:val="clear" w:color="auto" w:fill="C0E2EA"/>
            <w:vAlign w:val="center"/>
            <w:hideMark/>
          </w:tcPr>
          <w:p w:rsidR="00210206" w:rsidRDefault="00210206">
            <w:pPr>
              <w:widowControl w:val="0"/>
              <w:spacing w:after="0" w:line="240" w:lineRule="auto"/>
              <w:jc w:val="center"/>
              <w:rPr>
                <w:rFonts w:ascii="Arial" w:hAnsi="Arial" w:cs="Arial"/>
                <w:b/>
                <w:sz w:val="28"/>
                <w:szCs w:val="28"/>
              </w:rPr>
            </w:pPr>
            <w:r>
              <w:rPr>
                <w:rFonts w:ascii="Arial" w:hAnsi="Arial" w:cs="Arial"/>
                <w:b/>
                <w:color w:val="2E74B5"/>
                <w:sz w:val="28"/>
                <w:szCs w:val="28"/>
              </w:rPr>
              <w:sym w:font="Wingdings" w:char="F0FC"/>
            </w:r>
          </w:p>
        </w:tc>
        <w:tc>
          <w:tcPr>
            <w:tcW w:w="1563" w:type="dxa"/>
            <w:tcBorders>
              <w:top w:val="single" w:sz="4" w:space="0" w:color="auto"/>
              <w:left w:val="single" w:sz="4" w:space="0" w:color="auto"/>
              <w:bottom w:val="single" w:sz="12" w:space="0" w:color="auto"/>
              <w:right w:val="single" w:sz="4" w:space="0" w:color="auto"/>
            </w:tcBorders>
            <w:shd w:val="clear" w:color="auto" w:fill="8496B0"/>
            <w:vAlign w:val="center"/>
          </w:tcPr>
          <w:p w:rsidR="00210206" w:rsidRDefault="00210206">
            <w:pPr>
              <w:widowControl w:val="0"/>
              <w:spacing w:after="0" w:line="240" w:lineRule="auto"/>
              <w:jc w:val="center"/>
              <w:rPr>
                <w:rFonts w:ascii="Arial" w:hAnsi="Arial" w:cs="Arial"/>
                <w:b/>
                <w:color w:val="FE32FE"/>
                <w:sz w:val="28"/>
                <w:szCs w:val="28"/>
              </w:rPr>
            </w:pPr>
          </w:p>
        </w:tc>
        <w:tc>
          <w:tcPr>
            <w:tcW w:w="1707" w:type="dxa"/>
            <w:tcBorders>
              <w:top w:val="single" w:sz="4" w:space="0" w:color="auto"/>
              <w:left w:val="single" w:sz="4" w:space="0" w:color="auto"/>
              <w:bottom w:val="single" w:sz="1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b/>
                <w:color w:val="FE32FE"/>
                <w:sz w:val="28"/>
                <w:szCs w:val="28"/>
              </w:rPr>
            </w:pPr>
          </w:p>
        </w:tc>
      </w:tr>
    </w:tbl>
    <w:p w:rsidR="00210206" w:rsidRDefault="00210206" w:rsidP="00210206">
      <w:pPr>
        <w:rPr>
          <w:rFonts w:ascii="Arial" w:hAnsi="Arial" w:cs="Arial"/>
          <w:color w:val="7030A0"/>
          <w:sz w:val="36"/>
          <w:szCs w:val="36"/>
        </w:rPr>
      </w:pPr>
    </w:p>
    <w:p w:rsidR="001E7AFD" w:rsidRPr="001E7AFD" w:rsidRDefault="001E7AFD" w:rsidP="001E7AFD">
      <w:pPr>
        <w:rPr>
          <w:rFonts w:ascii="Arial" w:hAnsi="Arial" w:cs="Arial"/>
          <w:b/>
          <w:color w:val="0070C0"/>
          <w:sz w:val="28"/>
          <w:szCs w:val="28"/>
        </w:rPr>
      </w:pPr>
      <w:r w:rsidRPr="001E7AFD">
        <w:rPr>
          <w:rFonts w:ascii="Arial" w:hAnsi="Arial" w:cs="Arial"/>
          <w:b/>
          <w:color w:val="0070C0"/>
          <w:sz w:val="28"/>
          <w:szCs w:val="28"/>
        </w:rPr>
        <w:t>Appendix II:</w:t>
      </w:r>
    </w:p>
    <w:p w:rsidR="00210206" w:rsidRDefault="00210206" w:rsidP="001E7AFD">
      <w:pPr>
        <w:jc w:val="center"/>
        <w:rPr>
          <w:rFonts w:ascii="Arial" w:hAnsi="Arial" w:cs="Arial"/>
          <w:b/>
          <w:sz w:val="36"/>
          <w:szCs w:val="36"/>
        </w:rPr>
      </w:pPr>
      <w:r w:rsidRPr="001E7AFD">
        <w:rPr>
          <w:rFonts w:ascii="Arial" w:hAnsi="Arial" w:cs="Arial"/>
          <w:b/>
          <w:color w:val="0070C0"/>
          <w:sz w:val="32"/>
          <w:szCs w:val="32"/>
        </w:rPr>
        <w:t>Without local delegation – Local Academy</w:t>
      </w:r>
      <w:r w:rsidRPr="001E7AFD">
        <w:rPr>
          <w:rFonts w:ascii="Arial" w:hAnsi="Arial" w:cs="Arial"/>
          <w:b/>
          <w:color w:val="0070C0"/>
          <w:sz w:val="36"/>
          <w:szCs w:val="36"/>
        </w:rPr>
        <w:t xml:space="preserve"> </w:t>
      </w:r>
      <w:r w:rsidRPr="001E7AFD">
        <w:rPr>
          <w:rFonts w:ascii="Arial" w:hAnsi="Arial" w:cs="Arial"/>
          <w:b/>
          <w:color w:val="0070C0"/>
          <w:sz w:val="32"/>
          <w:szCs w:val="32"/>
        </w:rPr>
        <w:t xml:space="preserve">Council </w:t>
      </w:r>
    </w:p>
    <w:tbl>
      <w:tblPr>
        <w:tblW w:w="1573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942"/>
        <w:gridCol w:w="6403"/>
        <w:gridCol w:w="1514"/>
        <w:gridCol w:w="1515"/>
        <w:gridCol w:w="1515"/>
        <w:gridCol w:w="1570"/>
        <w:gridCol w:w="1276"/>
      </w:tblGrid>
      <w:tr w:rsidR="00210206" w:rsidTr="00210206">
        <w:trPr>
          <w:trHeight w:val="95"/>
          <w:tblHeader/>
        </w:trPr>
        <w:tc>
          <w:tcPr>
            <w:tcW w:w="1942" w:type="dxa"/>
            <w:vMerge w:val="restart"/>
            <w:tcBorders>
              <w:top w:val="single" w:sz="4" w:space="0" w:color="auto"/>
              <w:left w:val="single" w:sz="12" w:space="0" w:color="auto"/>
              <w:bottom w:val="single" w:sz="2" w:space="0" w:color="auto"/>
              <w:right w:val="single" w:sz="12" w:space="0" w:color="auto"/>
            </w:tcBorders>
            <w:shd w:val="clear" w:color="auto" w:fill="1F4E79"/>
            <w:vAlign w:val="center"/>
            <w:hideMark/>
          </w:tcPr>
          <w:p w:rsidR="00210206" w:rsidRDefault="00210206">
            <w:pPr>
              <w:widowControl w:val="0"/>
              <w:spacing w:after="0" w:line="240" w:lineRule="auto"/>
              <w:jc w:val="center"/>
              <w:rPr>
                <w:rFonts w:ascii="Arial" w:hAnsi="Arial" w:cs="Arial"/>
                <w:color w:val="FFFFFF" w:themeColor="background1"/>
                <w:sz w:val="36"/>
                <w:szCs w:val="36"/>
              </w:rPr>
            </w:pPr>
            <w:r>
              <w:rPr>
                <w:rFonts w:ascii="Arial" w:hAnsi="Arial" w:cs="Arial"/>
                <w:color w:val="FFFFFF" w:themeColor="background1"/>
                <w:sz w:val="36"/>
                <w:szCs w:val="36"/>
              </w:rPr>
              <w:t>Area</w:t>
            </w:r>
          </w:p>
        </w:tc>
        <w:tc>
          <w:tcPr>
            <w:tcW w:w="6403" w:type="dxa"/>
            <w:vMerge w:val="restart"/>
            <w:tcBorders>
              <w:top w:val="single" w:sz="4" w:space="0" w:color="auto"/>
              <w:left w:val="single" w:sz="12" w:space="0" w:color="auto"/>
              <w:bottom w:val="single" w:sz="2" w:space="0" w:color="auto"/>
              <w:right w:val="single" w:sz="12" w:space="0" w:color="auto"/>
            </w:tcBorders>
            <w:shd w:val="clear" w:color="auto" w:fill="1F4E79"/>
            <w:vAlign w:val="center"/>
            <w:hideMark/>
          </w:tcPr>
          <w:p w:rsidR="00210206" w:rsidRDefault="00210206">
            <w:pPr>
              <w:widowControl w:val="0"/>
              <w:spacing w:after="0" w:line="240" w:lineRule="auto"/>
              <w:jc w:val="center"/>
              <w:rPr>
                <w:rFonts w:ascii="Arial" w:hAnsi="Arial" w:cs="Arial"/>
                <w:color w:val="FFFFFF" w:themeColor="background1"/>
                <w:sz w:val="36"/>
                <w:szCs w:val="36"/>
              </w:rPr>
            </w:pPr>
            <w:r>
              <w:rPr>
                <w:rFonts w:ascii="Arial" w:hAnsi="Arial" w:cs="Arial"/>
                <w:color w:val="FFFFFF" w:themeColor="background1"/>
                <w:sz w:val="36"/>
                <w:szCs w:val="36"/>
              </w:rPr>
              <w:t>Function</w:t>
            </w:r>
          </w:p>
        </w:tc>
        <w:tc>
          <w:tcPr>
            <w:tcW w:w="7390" w:type="dxa"/>
            <w:gridSpan w:val="5"/>
            <w:tcBorders>
              <w:top w:val="single" w:sz="4" w:space="0" w:color="auto"/>
              <w:left w:val="single" w:sz="12" w:space="0" w:color="auto"/>
              <w:bottom w:val="single" w:sz="12" w:space="0" w:color="auto"/>
              <w:right w:val="single" w:sz="12" w:space="0" w:color="auto"/>
            </w:tcBorders>
            <w:shd w:val="clear" w:color="auto" w:fill="1F4E79"/>
            <w:vAlign w:val="center"/>
            <w:hideMark/>
          </w:tcPr>
          <w:p w:rsidR="00210206" w:rsidRDefault="00210206">
            <w:pPr>
              <w:widowControl w:val="0"/>
              <w:spacing w:after="0" w:line="240" w:lineRule="auto"/>
              <w:jc w:val="center"/>
              <w:rPr>
                <w:rFonts w:ascii="Arial" w:hAnsi="Arial" w:cs="Arial"/>
                <w:color w:val="FFFFFF" w:themeColor="background1"/>
                <w:sz w:val="36"/>
                <w:szCs w:val="36"/>
              </w:rPr>
            </w:pPr>
            <w:r>
              <w:rPr>
                <w:rFonts w:ascii="Arial" w:hAnsi="Arial" w:cs="Arial"/>
                <w:color w:val="FFFFFF" w:themeColor="background1"/>
                <w:sz w:val="36"/>
                <w:szCs w:val="36"/>
              </w:rPr>
              <w:t>With Restricted Delegation</w:t>
            </w:r>
          </w:p>
        </w:tc>
      </w:tr>
      <w:tr w:rsidR="00210206" w:rsidTr="00210206">
        <w:trPr>
          <w:trHeight w:val="95"/>
          <w:tblHeader/>
        </w:trPr>
        <w:tc>
          <w:tcPr>
            <w:tcW w:w="300" w:type="dxa"/>
            <w:vMerge/>
            <w:tcBorders>
              <w:top w:val="single" w:sz="4" w:space="0" w:color="auto"/>
              <w:left w:val="single" w:sz="12" w:space="0" w:color="auto"/>
              <w:bottom w:val="single" w:sz="2" w:space="0" w:color="auto"/>
              <w:right w:val="single" w:sz="12" w:space="0" w:color="auto"/>
            </w:tcBorders>
            <w:vAlign w:val="center"/>
            <w:hideMark/>
          </w:tcPr>
          <w:p w:rsidR="00210206" w:rsidRDefault="00210206">
            <w:pPr>
              <w:spacing w:after="0" w:line="240" w:lineRule="auto"/>
              <w:rPr>
                <w:rFonts w:ascii="Arial" w:hAnsi="Arial" w:cs="Arial"/>
                <w:color w:val="FFFFFF" w:themeColor="background1"/>
                <w:sz w:val="36"/>
                <w:szCs w:val="36"/>
              </w:rPr>
            </w:pPr>
          </w:p>
        </w:tc>
        <w:tc>
          <w:tcPr>
            <w:tcW w:w="300" w:type="dxa"/>
            <w:vMerge/>
            <w:tcBorders>
              <w:top w:val="single" w:sz="4" w:space="0" w:color="auto"/>
              <w:left w:val="single" w:sz="12" w:space="0" w:color="auto"/>
              <w:bottom w:val="single" w:sz="2" w:space="0" w:color="auto"/>
              <w:right w:val="single" w:sz="12" w:space="0" w:color="auto"/>
            </w:tcBorders>
            <w:vAlign w:val="center"/>
            <w:hideMark/>
          </w:tcPr>
          <w:p w:rsidR="00210206" w:rsidRDefault="00210206">
            <w:pPr>
              <w:spacing w:after="0" w:line="240" w:lineRule="auto"/>
              <w:rPr>
                <w:rFonts w:ascii="Arial" w:hAnsi="Arial" w:cs="Arial"/>
                <w:color w:val="FFFFFF" w:themeColor="background1"/>
                <w:sz w:val="36"/>
                <w:szCs w:val="36"/>
              </w:rPr>
            </w:pPr>
          </w:p>
        </w:tc>
        <w:tc>
          <w:tcPr>
            <w:tcW w:w="1514" w:type="dxa"/>
            <w:tcBorders>
              <w:top w:val="single" w:sz="4" w:space="0" w:color="auto"/>
              <w:left w:val="single" w:sz="12" w:space="0" w:color="auto"/>
              <w:bottom w:val="single" w:sz="12" w:space="0" w:color="auto"/>
              <w:right w:val="single" w:sz="12" w:space="0" w:color="auto"/>
            </w:tcBorders>
            <w:shd w:val="clear" w:color="auto" w:fill="F2F2F2"/>
            <w:vAlign w:val="center"/>
            <w:hideMark/>
          </w:tcPr>
          <w:p w:rsidR="00210206" w:rsidRDefault="00210206">
            <w:pPr>
              <w:widowControl w:val="0"/>
              <w:spacing w:after="0" w:line="240" w:lineRule="auto"/>
              <w:jc w:val="center"/>
              <w:rPr>
                <w:rFonts w:ascii="Arial" w:hAnsi="Arial" w:cs="Arial"/>
                <w:color w:val="1F4E79"/>
                <w:sz w:val="26"/>
                <w:szCs w:val="26"/>
              </w:rPr>
            </w:pPr>
            <w:r>
              <w:rPr>
                <w:rFonts w:ascii="Arial" w:hAnsi="Arial" w:cs="Arial"/>
                <w:color w:val="1F4E79"/>
                <w:sz w:val="26"/>
                <w:szCs w:val="26"/>
              </w:rPr>
              <w:t>Members</w:t>
            </w:r>
          </w:p>
        </w:tc>
        <w:tc>
          <w:tcPr>
            <w:tcW w:w="15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color w:val="1F4E79"/>
                <w:sz w:val="26"/>
                <w:szCs w:val="26"/>
              </w:rPr>
            </w:pPr>
            <w:r>
              <w:rPr>
                <w:rFonts w:ascii="Arial" w:hAnsi="Arial" w:cs="Arial"/>
                <w:color w:val="1F4E79"/>
                <w:sz w:val="26"/>
                <w:szCs w:val="26"/>
              </w:rPr>
              <w:t>Trust Board</w:t>
            </w:r>
          </w:p>
        </w:tc>
        <w:tc>
          <w:tcPr>
            <w:tcW w:w="1515" w:type="dxa"/>
            <w:tcBorders>
              <w:top w:val="single" w:sz="12" w:space="0" w:color="auto"/>
              <w:left w:val="single" w:sz="12" w:space="0" w:color="auto"/>
              <w:bottom w:val="single" w:sz="12" w:space="0" w:color="auto"/>
              <w:right w:val="single" w:sz="12" w:space="0" w:color="auto"/>
            </w:tcBorders>
            <w:shd w:val="clear" w:color="auto" w:fill="D1EAF7"/>
            <w:vAlign w:val="center"/>
            <w:hideMark/>
          </w:tcPr>
          <w:p w:rsidR="00210206" w:rsidRDefault="00210206">
            <w:pPr>
              <w:widowControl w:val="0"/>
              <w:spacing w:after="0" w:line="240" w:lineRule="auto"/>
              <w:jc w:val="center"/>
              <w:rPr>
                <w:rFonts w:ascii="Arial" w:hAnsi="Arial" w:cs="Arial"/>
                <w:color w:val="1F4E79"/>
                <w:sz w:val="26"/>
                <w:szCs w:val="26"/>
              </w:rPr>
            </w:pPr>
            <w:r>
              <w:rPr>
                <w:rFonts w:ascii="Arial" w:hAnsi="Arial" w:cs="Arial"/>
                <w:color w:val="1F4E79"/>
                <w:sz w:val="26"/>
                <w:szCs w:val="26"/>
              </w:rPr>
              <w:t>CEO</w:t>
            </w:r>
          </w:p>
        </w:tc>
        <w:tc>
          <w:tcPr>
            <w:tcW w:w="1570" w:type="dxa"/>
            <w:tcBorders>
              <w:top w:val="single" w:sz="12" w:space="0" w:color="auto"/>
              <w:left w:val="single" w:sz="12" w:space="0" w:color="auto"/>
              <w:bottom w:val="single" w:sz="12" w:space="0" w:color="auto"/>
              <w:right w:val="single" w:sz="12" w:space="0" w:color="auto"/>
            </w:tcBorders>
            <w:shd w:val="clear" w:color="auto" w:fill="E2E9F6"/>
            <w:vAlign w:val="center"/>
            <w:hideMark/>
          </w:tcPr>
          <w:p w:rsidR="00210206" w:rsidRPr="00AE7A32" w:rsidRDefault="00210206">
            <w:pPr>
              <w:widowControl w:val="0"/>
              <w:spacing w:after="0" w:line="240" w:lineRule="auto"/>
              <w:jc w:val="center"/>
              <w:rPr>
                <w:rFonts w:ascii="Arial" w:hAnsi="Arial" w:cs="Arial"/>
                <w:color w:val="1F4E79"/>
              </w:rPr>
            </w:pPr>
            <w:r w:rsidRPr="00AE7A32">
              <w:rPr>
                <w:rFonts w:ascii="Arial" w:hAnsi="Arial" w:cs="Arial"/>
                <w:color w:val="1F4E79"/>
              </w:rPr>
              <w:t xml:space="preserve">Academy </w:t>
            </w:r>
            <w:proofErr w:type="spellStart"/>
            <w:r w:rsidRPr="00AE7A32">
              <w:rPr>
                <w:rFonts w:ascii="Arial" w:hAnsi="Arial" w:cs="Arial"/>
                <w:color w:val="1F4E79"/>
              </w:rPr>
              <w:t>Headteacher</w:t>
            </w:r>
            <w:proofErr w:type="spellEnd"/>
            <w:r w:rsidRPr="00AE7A32">
              <w:rPr>
                <w:rFonts w:ascii="Arial" w:hAnsi="Arial" w:cs="Arial"/>
                <w:color w:val="1F4E79"/>
              </w:rPr>
              <w:t xml:space="preserve"> </w:t>
            </w:r>
          </w:p>
        </w:tc>
        <w:tc>
          <w:tcPr>
            <w:tcW w:w="1276" w:type="dxa"/>
            <w:tcBorders>
              <w:top w:val="single" w:sz="4" w:space="0" w:color="auto"/>
              <w:left w:val="single" w:sz="12" w:space="0" w:color="auto"/>
              <w:bottom w:val="single" w:sz="2" w:space="0" w:color="auto"/>
              <w:right w:val="single" w:sz="12" w:space="0" w:color="auto"/>
            </w:tcBorders>
            <w:shd w:val="clear" w:color="auto" w:fill="E2E9F6"/>
            <w:vAlign w:val="center"/>
            <w:hideMark/>
          </w:tcPr>
          <w:p w:rsidR="00210206" w:rsidRPr="00AE7A32" w:rsidRDefault="00210206">
            <w:pPr>
              <w:widowControl w:val="0"/>
              <w:spacing w:after="0" w:line="240" w:lineRule="auto"/>
              <w:jc w:val="center"/>
              <w:rPr>
                <w:rFonts w:ascii="Arial" w:hAnsi="Arial" w:cs="Arial"/>
                <w:color w:val="1F4E79"/>
              </w:rPr>
            </w:pPr>
            <w:r w:rsidRPr="00AE7A32">
              <w:rPr>
                <w:rFonts w:ascii="Arial" w:hAnsi="Arial" w:cs="Arial"/>
                <w:color w:val="1F4E79"/>
              </w:rPr>
              <w:t>Local Academy Council</w:t>
            </w:r>
          </w:p>
        </w:tc>
      </w:tr>
      <w:tr w:rsidR="00210206" w:rsidTr="00210206">
        <w:trPr>
          <w:trHeight w:val="39"/>
        </w:trPr>
        <w:tc>
          <w:tcPr>
            <w:tcW w:w="15735" w:type="dxa"/>
            <w:gridSpan w:val="7"/>
            <w:tcBorders>
              <w:top w:val="single" w:sz="12" w:space="0" w:color="auto"/>
              <w:left w:val="single" w:sz="12" w:space="0" w:color="auto"/>
              <w:bottom w:val="single" w:sz="4" w:space="0" w:color="auto"/>
              <w:right w:val="single" w:sz="18" w:space="0" w:color="auto"/>
            </w:tcBorders>
            <w:shd w:val="clear" w:color="auto" w:fill="7030A0"/>
            <w:vAlign w:val="center"/>
            <w:hideMark/>
          </w:tcPr>
          <w:p w:rsidR="00210206" w:rsidRDefault="00210206">
            <w:pPr>
              <w:widowControl w:val="0"/>
              <w:spacing w:after="0" w:line="240" w:lineRule="auto"/>
              <w:jc w:val="center"/>
              <w:rPr>
                <w:rFonts w:ascii="Arial" w:hAnsi="Arial" w:cs="Arial"/>
                <w:sz w:val="28"/>
                <w:szCs w:val="28"/>
              </w:rPr>
            </w:pPr>
            <w:r>
              <w:rPr>
                <w:rFonts w:ascii="Arial" w:hAnsi="Arial" w:cs="Arial"/>
                <w:color w:val="FFFFFF" w:themeColor="background1"/>
                <w:sz w:val="28"/>
                <w:szCs w:val="28"/>
              </w:rPr>
              <w:t xml:space="preserve">The governance framework </w:t>
            </w:r>
          </w:p>
        </w:tc>
      </w:tr>
      <w:tr w:rsidR="00210206" w:rsidTr="00210206">
        <w:trPr>
          <w:trHeight w:val="39"/>
        </w:trPr>
        <w:tc>
          <w:tcPr>
            <w:tcW w:w="1942" w:type="dxa"/>
            <w:vMerge w:val="restart"/>
            <w:tcBorders>
              <w:top w:val="single" w:sz="12" w:space="0" w:color="auto"/>
              <w:left w:val="single" w:sz="12" w:space="0" w:color="auto"/>
              <w:bottom w:val="single" w:sz="4" w:space="0" w:color="auto"/>
              <w:right w:val="single" w:sz="18" w:space="0" w:color="auto"/>
            </w:tcBorders>
            <w:shd w:val="clear" w:color="auto" w:fill="CDCACB"/>
            <w:vAlign w:val="center"/>
            <w:hideMark/>
          </w:tcPr>
          <w:p w:rsidR="00210206" w:rsidRDefault="00210206">
            <w:pPr>
              <w:widowControl w:val="0"/>
              <w:spacing w:after="0" w:line="240" w:lineRule="auto"/>
              <w:jc w:val="center"/>
              <w:rPr>
                <w:rFonts w:ascii="Arial" w:hAnsi="Arial" w:cs="Arial"/>
                <w:b/>
                <w:sz w:val="32"/>
                <w:szCs w:val="32"/>
              </w:rPr>
            </w:pPr>
            <w:r>
              <w:rPr>
                <w:rFonts w:ascii="Arial" w:hAnsi="Arial" w:cs="Arial"/>
                <w:b/>
                <w:sz w:val="32"/>
                <w:szCs w:val="32"/>
              </w:rPr>
              <w:t>People</w:t>
            </w:r>
          </w:p>
        </w:tc>
        <w:tc>
          <w:tcPr>
            <w:tcW w:w="6403" w:type="dxa"/>
            <w:tcBorders>
              <w:top w:val="single" w:sz="18" w:space="0" w:color="auto"/>
              <w:left w:val="single" w:sz="18" w:space="0" w:color="auto"/>
              <w:bottom w:val="single" w:sz="6" w:space="0" w:color="auto"/>
              <w:right w:val="single" w:sz="6" w:space="0" w:color="auto"/>
            </w:tcBorders>
            <w:vAlign w:val="center"/>
            <w:hideMark/>
          </w:tcPr>
          <w:p w:rsidR="00210206" w:rsidRDefault="00210206">
            <w:pPr>
              <w:widowControl w:val="0"/>
              <w:spacing w:after="0" w:line="240" w:lineRule="auto"/>
              <w:rPr>
                <w:rFonts w:ascii="Arial" w:hAnsi="Arial" w:cs="Arial"/>
              </w:rPr>
            </w:pPr>
            <w:r>
              <w:rPr>
                <w:rFonts w:ascii="Arial" w:hAnsi="Arial" w:cs="Arial"/>
              </w:rPr>
              <w:t>Members: Appoint/Remove</w:t>
            </w:r>
          </w:p>
        </w:tc>
        <w:tc>
          <w:tcPr>
            <w:tcW w:w="1514" w:type="dxa"/>
            <w:tcBorders>
              <w:top w:val="single" w:sz="18"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210206" w:rsidRDefault="00210206">
            <w:pPr>
              <w:widowControl w:val="0"/>
              <w:spacing w:after="0" w:line="240" w:lineRule="auto"/>
              <w:jc w:val="center"/>
              <w:rPr>
                <w:rFonts w:ascii="Arial" w:hAnsi="Arial" w:cs="Arial"/>
                <w:b/>
                <w:color w:val="5B9BD5"/>
                <w:sz w:val="28"/>
                <w:szCs w:val="28"/>
              </w:rPr>
            </w:pPr>
            <w:r>
              <w:rPr>
                <w:rFonts w:ascii="Arial" w:hAnsi="Arial" w:cs="Arial"/>
                <w:b/>
                <w:color w:val="5B9BD5"/>
                <w:sz w:val="28"/>
                <w:szCs w:val="28"/>
              </w:rPr>
              <w:sym w:font="Wingdings" w:char="F0FC"/>
            </w:r>
          </w:p>
        </w:tc>
        <w:tc>
          <w:tcPr>
            <w:tcW w:w="1515" w:type="dxa"/>
            <w:tcBorders>
              <w:top w:val="single" w:sz="18" w:space="0" w:color="auto"/>
              <w:left w:val="single" w:sz="6" w:space="0" w:color="auto"/>
              <w:bottom w:val="single" w:sz="6" w:space="0" w:color="auto"/>
              <w:right w:val="single" w:sz="6" w:space="0" w:color="auto"/>
            </w:tcBorders>
            <w:shd w:val="clear" w:color="auto" w:fill="8496B0"/>
            <w:vAlign w:val="center"/>
          </w:tcPr>
          <w:p w:rsidR="00210206" w:rsidRDefault="00210206">
            <w:pPr>
              <w:widowControl w:val="0"/>
              <w:spacing w:after="0" w:line="240" w:lineRule="auto"/>
              <w:jc w:val="center"/>
              <w:rPr>
                <w:rFonts w:ascii="Arial" w:hAnsi="Arial" w:cs="Arial"/>
                <w:sz w:val="28"/>
                <w:szCs w:val="28"/>
              </w:rPr>
            </w:pPr>
          </w:p>
        </w:tc>
        <w:tc>
          <w:tcPr>
            <w:tcW w:w="1515" w:type="dxa"/>
            <w:tcBorders>
              <w:top w:val="single" w:sz="18" w:space="0" w:color="auto"/>
              <w:left w:val="single" w:sz="6" w:space="0" w:color="auto"/>
              <w:bottom w:val="single" w:sz="6" w:space="0" w:color="auto"/>
              <w:right w:val="single" w:sz="6" w:space="0" w:color="auto"/>
            </w:tcBorders>
            <w:shd w:val="clear" w:color="auto" w:fill="8496B0"/>
            <w:vAlign w:val="center"/>
          </w:tcPr>
          <w:p w:rsidR="00210206" w:rsidRDefault="00210206">
            <w:pPr>
              <w:widowControl w:val="0"/>
              <w:spacing w:after="0" w:line="240" w:lineRule="auto"/>
              <w:jc w:val="center"/>
              <w:rPr>
                <w:rFonts w:ascii="Arial" w:hAnsi="Arial" w:cs="Arial"/>
                <w:b/>
                <w:sz w:val="28"/>
                <w:szCs w:val="28"/>
              </w:rPr>
            </w:pPr>
          </w:p>
        </w:tc>
        <w:tc>
          <w:tcPr>
            <w:tcW w:w="1570" w:type="dxa"/>
            <w:tcBorders>
              <w:top w:val="single" w:sz="18" w:space="0" w:color="auto"/>
              <w:left w:val="single" w:sz="6" w:space="0" w:color="auto"/>
              <w:bottom w:val="single" w:sz="6" w:space="0" w:color="auto"/>
              <w:right w:val="single" w:sz="6" w:space="0" w:color="auto"/>
            </w:tcBorders>
            <w:shd w:val="clear" w:color="auto" w:fill="8496B0"/>
            <w:vAlign w:val="center"/>
          </w:tcPr>
          <w:p w:rsidR="00210206" w:rsidRDefault="00210206">
            <w:pPr>
              <w:widowControl w:val="0"/>
              <w:spacing w:after="0" w:line="240" w:lineRule="auto"/>
              <w:jc w:val="center"/>
              <w:rPr>
                <w:rFonts w:ascii="Arial" w:hAnsi="Arial" w:cs="Arial"/>
                <w:b/>
                <w:sz w:val="28"/>
                <w:szCs w:val="28"/>
              </w:rPr>
            </w:pPr>
          </w:p>
        </w:tc>
        <w:tc>
          <w:tcPr>
            <w:tcW w:w="1276" w:type="dxa"/>
            <w:tcBorders>
              <w:top w:val="single" w:sz="18" w:space="0" w:color="auto"/>
              <w:left w:val="single" w:sz="6" w:space="0" w:color="auto"/>
              <w:bottom w:val="single" w:sz="6" w:space="0" w:color="auto"/>
              <w:right w:val="single" w:sz="18" w:space="0" w:color="auto"/>
            </w:tcBorders>
            <w:shd w:val="clear" w:color="auto" w:fill="8496B0"/>
            <w:vAlign w:val="center"/>
          </w:tcPr>
          <w:p w:rsidR="00210206" w:rsidRDefault="00210206">
            <w:pPr>
              <w:widowControl w:val="0"/>
              <w:spacing w:after="0" w:line="240" w:lineRule="auto"/>
              <w:jc w:val="center"/>
              <w:rPr>
                <w:rFonts w:ascii="Arial" w:hAnsi="Arial" w:cs="Arial"/>
                <w:b/>
                <w:sz w:val="28"/>
                <w:szCs w:val="28"/>
              </w:rPr>
            </w:pPr>
          </w:p>
        </w:tc>
      </w:tr>
      <w:tr w:rsidR="00210206" w:rsidTr="00210206">
        <w:trPr>
          <w:trHeight w:val="39"/>
        </w:trPr>
        <w:tc>
          <w:tcPr>
            <w:tcW w:w="300" w:type="dxa"/>
            <w:vMerge/>
            <w:tcBorders>
              <w:top w:val="single" w:sz="12" w:space="0" w:color="auto"/>
              <w:left w:val="single" w:sz="12" w:space="0" w:color="auto"/>
              <w:bottom w:val="single" w:sz="4" w:space="0" w:color="auto"/>
              <w:right w:val="single" w:sz="18" w:space="0" w:color="auto"/>
            </w:tcBorders>
            <w:vAlign w:val="center"/>
            <w:hideMark/>
          </w:tcPr>
          <w:p w:rsidR="00210206" w:rsidRDefault="00210206">
            <w:pPr>
              <w:spacing w:after="0" w:line="240" w:lineRule="auto"/>
              <w:rPr>
                <w:rFonts w:ascii="Arial" w:hAnsi="Arial" w:cs="Arial"/>
                <w:b/>
                <w:sz w:val="32"/>
                <w:szCs w:val="32"/>
              </w:rPr>
            </w:pPr>
          </w:p>
        </w:tc>
        <w:tc>
          <w:tcPr>
            <w:tcW w:w="6403" w:type="dxa"/>
            <w:tcBorders>
              <w:top w:val="single" w:sz="6" w:space="0" w:color="auto"/>
              <w:left w:val="single" w:sz="18" w:space="0" w:color="auto"/>
              <w:bottom w:val="single" w:sz="6" w:space="0" w:color="auto"/>
              <w:right w:val="single" w:sz="6" w:space="0" w:color="auto"/>
            </w:tcBorders>
            <w:vAlign w:val="center"/>
            <w:hideMark/>
          </w:tcPr>
          <w:p w:rsidR="00210206" w:rsidRDefault="00210206">
            <w:pPr>
              <w:widowControl w:val="0"/>
              <w:spacing w:after="0" w:line="240" w:lineRule="auto"/>
              <w:rPr>
                <w:rFonts w:ascii="Arial" w:hAnsi="Arial" w:cs="Arial"/>
              </w:rPr>
            </w:pPr>
            <w:r>
              <w:rPr>
                <w:rFonts w:ascii="Arial" w:hAnsi="Arial" w:cs="Arial"/>
              </w:rPr>
              <w:t>Trustees: Appoint/Remove</w:t>
            </w:r>
          </w:p>
        </w:tc>
        <w:tc>
          <w:tcPr>
            <w:tcW w:w="151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210206" w:rsidRDefault="00210206">
            <w:pPr>
              <w:widowControl w:val="0"/>
              <w:spacing w:after="0" w:line="240" w:lineRule="auto"/>
              <w:jc w:val="center"/>
              <w:rPr>
                <w:rFonts w:ascii="Arial" w:hAnsi="Arial" w:cs="Arial"/>
                <w:b/>
                <w:color w:val="5B9BD5"/>
                <w:sz w:val="28"/>
                <w:szCs w:val="28"/>
              </w:rPr>
            </w:pPr>
            <w:r>
              <w:rPr>
                <w:rFonts w:ascii="Arial" w:hAnsi="Arial" w:cs="Arial"/>
                <w:b/>
                <w:color w:val="5B9BD5"/>
                <w:sz w:val="28"/>
                <w:szCs w:val="28"/>
              </w:rPr>
              <w:sym w:font="Wingdings" w:char="F0FC"/>
            </w:r>
          </w:p>
        </w:tc>
        <w:tc>
          <w:tcPr>
            <w:tcW w:w="1515" w:type="dxa"/>
            <w:tcBorders>
              <w:top w:val="single" w:sz="6" w:space="0" w:color="auto"/>
              <w:left w:val="single" w:sz="6" w:space="0" w:color="auto"/>
              <w:bottom w:val="single" w:sz="6" w:space="0" w:color="auto"/>
              <w:right w:val="single" w:sz="6" w:space="0" w:color="auto"/>
            </w:tcBorders>
            <w:shd w:val="clear" w:color="auto" w:fill="8496B0"/>
            <w:vAlign w:val="center"/>
          </w:tcPr>
          <w:p w:rsidR="00210206" w:rsidRDefault="00210206">
            <w:pPr>
              <w:widowControl w:val="0"/>
              <w:spacing w:after="0" w:line="240" w:lineRule="auto"/>
              <w:jc w:val="center"/>
              <w:rPr>
                <w:rFonts w:ascii="Arial" w:hAnsi="Arial" w:cs="Arial"/>
                <w:sz w:val="28"/>
                <w:szCs w:val="28"/>
              </w:rPr>
            </w:pPr>
          </w:p>
        </w:tc>
        <w:tc>
          <w:tcPr>
            <w:tcW w:w="1515" w:type="dxa"/>
            <w:tcBorders>
              <w:top w:val="single" w:sz="6" w:space="0" w:color="auto"/>
              <w:left w:val="single" w:sz="6" w:space="0" w:color="auto"/>
              <w:bottom w:val="single" w:sz="6" w:space="0" w:color="auto"/>
              <w:right w:val="single" w:sz="6" w:space="0" w:color="auto"/>
            </w:tcBorders>
            <w:shd w:val="clear" w:color="auto" w:fill="8496B0"/>
            <w:vAlign w:val="center"/>
          </w:tcPr>
          <w:p w:rsidR="00210206" w:rsidRDefault="00210206">
            <w:pPr>
              <w:widowControl w:val="0"/>
              <w:spacing w:after="0" w:line="240" w:lineRule="auto"/>
              <w:jc w:val="center"/>
              <w:rPr>
                <w:rFonts w:ascii="Arial" w:hAnsi="Arial" w:cs="Arial"/>
                <w:b/>
                <w:sz w:val="28"/>
                <w:szCs w:val="28"/>
              </w:rPr>
            </w:pPr>
          </w:p>
        </w:tc>
        <w:tc>
          <w:tcPr>
            <w:tcW w:w="1570" w:type="dxa"/>
            <w:tcBorders>
              <w:top w:val="single" w:sz="6" w:space="0" w:color="auto"/>
              <w:left w:val="single" w:sz="6" w:space="0" w:color="auto"/>
              <w:bottom w:val="single" w:sz="6" w:space="0" w:color="auto"/>
              <w:right w:val="single" w:sz="6" w:space="0" w:color="auto"/>
            </w:tcBorders>
            <w:shd w:val="clear" w:color="auto" w:fill="8496B0"/>
            <w:vAlign w:val="center"/>
          </w:tcPr>
          <w:p w:rsidR="00210206" w:rsidRDefault="00210206">
            <w:pPr>
              <w:widowControl w:val="0"/>
              <w:spacing w:after="0" w:line="240" w:lineRule="auto"/>
              <w:jc w:val="center"/>
              <w:rPr>
                <w:rFonts w:ascii="Arial" w:hAnsi="Arial" w:cs="Arial"/>
                <w:b/>
                <w:sz w:val="28"/>
                <w:szCs w:val="28"/>
              </w:rPr>
            </w:pPr>
          </w:p>
        </w:tc>
        <w:tc>
          <w:tcPr>
            <w:tcW w:w="1276" w:type="dxa"/>
            <w:tcBorders>
              <w:top w:val="single" w:sz="6" w:space="0" w:color="auto"/>
              <w:left w:val="single" w:sz="6" w:space="0" w:color="auto"/>
              <w:bottom w:val="single" w:sz="6" w:space="0" w:color="auto"/>
              <w:right w:val="single" w:sz="18" w:space="0" w:color="auto"/>
            </w:tcBorders>
            <w:shd w:val="clear" w:color="auto" w:fill="8496B0"/>
            <w:vAlign w:val="center"/>
          </w:tcPr>
          <w:p w:rsidR="00210206" w:rsidRDefault="00210206">
            <w:pPr>
              <w:widowControl w:val="0"/>
              <w:spacing w:after="0" w:line="240" w:lineRule="auto"/>
              <w:jc w:val="center"/>
              <w:rPr>
                <w:rFonts w:ascii="Arial" w:hAnsi="Arial" w:cs="Arial"/>
                <w:b/>
                <w:sz w:val="28"/>
                <w:szCs w:val="28"/>
              </w:rPr>
            </w:pPr>
          </w:p>
        </w:tc>
      </w:tr>
      <w:tr w:rsidR="00210206" w:rsidTr="00210206">
        <w:trPr>
          <w:trHeight w:val="39"/>
        </w:trPr>
        <w:tc>
          <w:tcPr>
            <w:tcW w:w="300" w:type="dxa"/>
            <w:vMerge/>
            <w:tcBorders>
              <w:top w:val="single" w:sz="12" w:space="0" w:color="auto"/>
              <w:left w:val="single" w:sz="12" w:space="0" w:color="auto"/>
              <w:bottom w:val="single" w:sz="4" w:space="0" w:color="auto"/>
              <w:right w:val="single" w:sz="18" w:space="0" w:color="auto"/>
            </w:tcBorders>
            <w:vAlign w:val="center"/>
            <w:hideMark/>
          </w:tcPr>
          <w:p w:rsidR="00210206" w:rsidRDefault="00210206">
            <w:pPr>
              <w:spacing w:after="0" w:line="240" w:lineRule="auto"/>
              <w:rPr>
                <w:rFonts w:ascii="Arial" w:hAnsi="Arial" w:cs="Arial"/>
                <w:b/>
                <w:sz w:val="32"/>
                <w:szCs w:val="32"/>
              </w:rPr>
            </w:pPr>
          </w:p>
        </w:tc>
        <w:tc>
          <w:tcPr>
            <w:tcW w:w="6403" w:type="dxa"/>
            <w:tcBorders>
              <w:top w:val="single" w:sz="6" w:space="0" w:color="auto"/>
              <w:left w:val="single" w:sz="18" w:space="0" w:color="auto"/>
              <w:bottom w:val="single" w:sz="6" w:space="0" w:color="auto"/>
              <w:right w:val="single" w:sz="6" w:space="0" w:color="auto"/>
            </w:tcBorders>
            <w:vAlign w:val="center"/>
            <w:hideMark/>
          </w:tcPr>
          <w:p w:rsidR="00210206" w:rsidRDefault="00210206">
            <w:pPr>
              <w:widowControl w:val="0"/>
              <w:spacing w:after="0" w:line="240" w:lineRule="auto"/>
              <w:rPr>
                <w:rFonts w:ascii="Arial" w:hAnsi="Arial" w:cs="Arial"/>
              </w:rPr>
            </w:pPr>
            <w:r>
              <w:rPr>
                <w:rFonts w:ascii="Arial" w:hAnsi="Arial" w:cs="Arial"/>
              </w:rPr>
              <w:t>Role descriptions for members</w:t>
            </w:r>
          </w:p>
        </w:tc>
        <w:tc>
          <w:tcPr>
            <w:tcW w:w="151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210206" w:rsidRDefault="00210206">
            <w:pPr>
              <w:widowControl w:val="0"/>
              <w:spacing w:after="0" w:line="240" w:lineRule="auto"/>
              <w:jc w:val="center"/>
              <w:rPr>
                <w:rFonts w:ascii="Arial" w:hAnsi="Arial" w:cs="Arial"/>
                <w:b/>
                <w:color w:val="5B9BD5"/>
                <w:sz w:val="28"/>
                <w:szCs w:val="28"/>
              </w:rPr>
            </w:pPr>
            <w:r>
              <w:rPr>
                <w:rFonts w:ascii="Arial" w:hAnsi="Arial" w:cs="Arial"/>
                <w:b/>
                <w:color w:val="5B9BD5"/>
                <w:sz w:val="28"/>
                <w:szCs w:val="28"/>
              </w:rPr>
              <w:sym w:font="Wingdings" w:char="F0FC"/>
            </w:r>
          </w:p>
        </w:tc>
        <w:tc>
          <w:tcPr>
            <w:tcW w:w="15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10206" w:rsidRDefault="00210206">
            <w:pPr>
              <w:widowControl w:val="0"/>
              <w:spacing w:after="0" w:line="240" w:lineRule="auto"/>
              <w:jc w:val="center"/>
              <w:rPr>
                <w:rFonts w:ascii="Arial" w:hAnsi="Arial" w:cs="Arial"/>
                <w:b/>
                <w:color w:val="1F4E79"/>
                <w:sz w:val="28"/>
                <w:szCs w:val="28"/>
              </w:rPr>
            </w:pPr>
          </w:p>
        </w:tc>
        <w:tc>
          <w:tcPr>
            <w:tcW w:w="1515" w:type="dxa"/>
            <w:tcBorders>
              <w:top w:val="single" w:sz="6" w:space="0" w:color="auto"/>
              <w:left w:val="single" w:sz="6" w:space="0" w:color="auto"/>
              <w:bottom w:val="single" w:sz="6" w:space="0" w:color="auto"/>
              <w:right w:val="single" w:sz="6" w:space="0" w:color="auto"/>
            </w:tcBorders>
            <w:shd w:val="clear" w:color="auto" w:fill="8496B0"/>
            <w:vAlign w:val="center"/>
          </w:tcPr>
          <w:p w:rsidR="00210206" w:rsidRDefault="00210206">
            <w:pPr>
              <w:widowControl w:val="0"/>
              <w:spacing w:after="0" w:line="240" w:lineRule="auto"/>
              <w:jc w:val="center"/>
              <w:rPr>
                <w:rFonts w:ascii="Arial" w:hAnsi="Arial" w:cs="Arial"/>
                <w:b/>
                <w:sz w:val="28"/>
                <w:szCs w:val="28"/>
              </w:rPr>
            </w:pPr>
          </w:p>
        </w:tc>
        <w:tc>
          <w:tcPr>
            <w:tcW w:w="1570" w:type="dxa"/>
            <w:tcBorders>
              <w:top w:val="single" w:sz="6" w:space="0" w:color="auto"/>
              <w:left w:val="single" w:sz="6" w:space="0" w:color="auto"/>
              <w:bottom w:val="single" w:sz="6" w:space="0" w:color="auto"/>
              <w:right w:val="single" w:sz="6" w:space="0" w:color="auto"/>
            </w:tcBorders>
            <w:shd w:val="clear" w:color="auto" w:fill="8496B0"/>
            <w:vAlign w:val="center"/>
          </w:tcPr>
          <w:p w:rsidR="00210206" w:rsidRDefault="00210206">
            <w:pPr>
              <w:widowControl w:val="0"/>
              <w:spacing w:after="0" w:line="240" w:lineRule="auto"/>
              <w:jc w:val="center"/>
              <w:rPr>
                <w:rFonts w:ascii="Arial" w:hAnsi="Arial" w:cs="Arial"/>
                <w:b/>
                <w:sz w:val="28"/>
                <w:szCs w:val="28"/>
              </w:rPr>
            </w:pPr>
          </w:p>
        </w:tc>
        <w:tc>
          <w:tcPr>
            <w:tcW w:w="1276" w:type="dxa"/>
            <w:tcBorders>
              <w:top w:val="single" w:sz="6" w:space="0" w:color="auto"/>
              <w:left w:val="single" w:sz="6" w:space="0" w:color="auto"/>
              <w:bottom w:val="single" w:sz="6" w:space="0" w:color="auto"/>
              <w:right w:val="single" w:sz="18" w:space="0" w:color="auto"/>
            </w:tcBorders>
            <w:shd w:val="clear" w:color="auto" w:fill="8496B0"/>
            <w:vAlign w:val="center"/>
          </w:tcPr>
          <w:p w:rsidR="00210206" w:rsidRDefault="00210206">
            <w:pPr>
              <w:widowControl w:val="0"/>
              <w:spacing w:after="0" w:line="240" w:lineRule="auto"/>
              <w:jc w:val="center"/>
              <w:rPr>
                <w:rFonts w:ascii="Arial" w:hAnsi="Arial" w:cs="Arial"/>
                <w:b/>
                <w:sz w:val="28"/>
                <w:szCs w:val="28"/>
              </w:rPr>
            </w:pPr>
          </w:p>
        </w:tc>
      </w:tr>
      <w:tr w:rsidR="00210206" w:rsidTr="00210206">
        <w:trPr>
          <w:trHeight w:val="39"/>
        </w:trPr>
        <w:tc>
          <w:tcPr>
            <w:tcW w:w="300" w:type="dxa"/>
            <w:vMerge/>
            <w:tcBorders>
              <w:top w:val="single" w:sz="12" w:space="0" w:color="auto"/>
              <w:left w:val="single" w:sz="12" w:space="0" w:color="auto"/>
              <w:bottom w:val="single" w:sz="4" w:space="0" w:color="auto"/>
              <w:right w:val="single" w:sz="18" w:space="0" w:color="auto"/>
            </w:tcBorders>
            <w:vAlign w:val="center"/>
            <w:hideMark/>
          </w:tcPr>
          <w:p w:rsidR="00210206" w:rsidRDefault="00210206">
            <w:pPr>
              <w:spacing w:after="0" w:line="240" w:lineRule="auto"/>
              <w:rPr>
                <w:rFonts w:ascii="Arial" w:hAnsi="Arial" w:cs="Arial"/>
                <w:b/>
                <w:sz w:val="32"/>
                <w:szCs w:val="32"/>
              </w:rPr>
            </w:pPr>
          </w:p>
        </w:tc>
        <w:tc>
          <w:tcPr>
            <w:tcW w:w="6403" w:type="dxa"/>
            <w:tcBorders>
              <w:top w:val="single" w:sz="6" w:space="0" w:color="auto"/>
              <w:left w:val="single" w:sz="18" w:space="0" w:color="auto"/>
              <w:bottom w:val="single" w:sz="6" w:space="0" w:color="auto"/>
              <w:right w:val="single" w:sz="6" w:space="0" w:color="auto"/>
            </w:tcBorders>
            <w:vAlign w:val="center"/>
            <w:hideMark/>
          </w:tcPr>
          <w:p w:rsidR="00210206" w:rsidRDefault="00210206">
            <w:pPr>
              <w:widowControl w:val="0"/>
              <w:spacing w:after="0" w:line="240" w:lineRule="auto"/>
              <w:rPr>
                <w:rFonts w:ascii="Arial" w:hAnsi="Arial" w:cs="Arial"/>
              </w:rPr>
            </w:pPr>
            <w:r>
              <w:rPr>
                <w:rFonts w:ascii="Arial" w:hAnsi="Arial" w:cs="Arial"/>
              </w:rPr>
              <w:t>Role descriptions for Trustees/Chair/</w:t>
            </w:r>
          </w:p>
          <w:p w:rsidR="00210206" w:rsidRDefault="00210206">
            <w:pPr>
              <w:widowControl w:val="0"/>
              <w:spacing w:after="0" w:line="240" w:lineRule="auto"/>
              <w:rPr>
                <w:rFonts w:ascii="Arial" w:hAnsi="Arial" w:cs="Arial"/>
              </w:rPr>
            </w:pPr>
            <w:r>
              <w:rPr>
                <w:rFonts w:ascii="Arial" w:hAnsi="Arial" w:cs="Arial"/>
              </w:rPr>
              <w:t>specific roles/committee members: agree</w:t>
            </w:r>
          </w:p>
        </w:tc>
        <w:tc>
          <w:tcPr>
            <w:tcW w:w="151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sz w:val="28"/>
                <w:szCs w:val="28"/>
              </w:rPr>
            </w:pPr>
          </w:p>
        </w:tc>
        <w:tc>
          <w:tcPr>
            <w:tcW w:w="15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b/>
                <w:color w:val="5B9BD5"/>
                <w:sz w:val="28"/>
                <w:szCs w:val="28"/>
              </w:rPr>
            </w:pPr>
            <w:r>
              <w:rPr>
                <w:rFonts w:ascii="Arial" w:hAnsi="Arial" w:cs="Arial"/>
                <w:b/>
                <w:color w:val="5B9BD5"/>
                <w:sz w:val="28"/>
                <w:szCs w:val="28"/>
              </w:rPr>
              <w:sym w:font="Wingdings" w:char="F0FC"/>
            </w:r>
          </w:p>
        </w:tc>
        <w:tc>
          <w:tcPr>
            <w:tcW w:w="1515" w:type="dxa"/>
            <w:tcBorders>
              <w:top w:val="single" w:sz="6" w:space="0" w:color="auto"/>
              <w:left w:val="single" w:sz="6" w:space="0" w:color="auto"/>
              <w:bottom w:val="single" w:sz="6" w:space="0" w:color="auto"/>
              <w:right w:val="single" w:sz="6" w:space="0" w:color="auto"/>
            </w:tcBorders>
            <w:shd w:val="clear" w:color="auto" w:fill="8496B0"/>
            <w:vAlign w:val="center"/>
          </w:tcPr>
          <w:p w:rsidR="00210206" w:rsidRDefault="00210206">
            <w:pPr>
              <w:widowControl w:val="0"/>
              <w:spacing w:after="0" w:line="240" w:lineRule="auto"/>
              <w:jc w:val="center"/>
              <w:rPr>
                <w:rFonts w:ascii="Arial" w:hAnsi="Arial" w:cs="Arial"/>
                <w:b/>
                <w:sz w:val="28"/>
                <w:szCs w:val="28"/>
              </w:rPr>
            </w:pPr>
          </w:p>
        </w:tc>
        <w:tc>
          <w:tcPr>
            <w:tcW w:w="1570" w:type="dxa"/>
            <w:tcBorders>
              <w:top w:val="single" w:sz="6" w:space="0" w:color="auto"/>
              <w:left w:val="single" w:sz="6" w:space="0" w:color="auto"/>
              <w:bottom w:val="single" w:sz="6" w:space="0" w:color="auto"/>
              <w:right w:val="single" w:sz="6" w:space="0" w:color="auto"/>
            </w:tcBorders>
            <w:shd w:val="clear" w:color="auto" w:fill="8496B0"/>
            <w:vAlign w:val="center"/>
          </w:tcPr>
          <w:p w:rsidR="00210206" w:rsidRDefault="00210206">
            <w:pPr>
              <w:widowControl w:val="0"/>
              <w:spacing w:after="0" w:line="240" w:lineRule="auto"/>
              <w:jc w:val="center"/>
              <w:rPr>
                <w:rFonts w:ascii="Arial" w:hAnsi="Arial" w:cs="Arial"/>
                <w:b/>
                <w:sz w:val="28"/>
                <w:szCs w:val="28"/>
              </w:rPr>
            </w:pPr>
          </w:p>
        </w:tc>
        <w:tc>
          <w:tcPr>
            <w:tcW w:w="1276" w:type="dxa"/>
            <w:tcBorders>
              <w:top w:val="single" w:sz="6" w:space="0" w:color="auto"/>
              <w:left w:val="single" w:sz="6" w:space="0" w:color="auto"/>
              <w:bottom w:val="single" w:sz="6" w:space="0" w:color="auto"/>
              <w:right w:val="single" w:sz="18" w:space="0" w:color="auto"/>
            </w:tcBorders>
            <w:shd w:val="clear" w:color="auto" w:fill="8496B0"/>
            <w:vAlign w:val="center"/>
          </w:tcPr>
          <w:p w:rsidR="00210206" w:rsidRDefault="00210206">
            <w:pPr>
              <w:widowControl w:val="0"/>
              <w:spacing w:after="0" w:line="240" w:lineRule="auto"/>
              <w:jc w:val="center"/>
              <w:rPr>
                <w:rFonts w:ascii="Arial" w:hAnsi="Arial" w:cs="Arial"/>
                <w:b/>
                <w:sz w:val="28"/>
                <w:szCs w:val="28"/>
              </w:rPr>
            </w:pPr>
          </w:p>
        </w:tc>
      </w:tr>
      <w:tr w:rsidR="00210206" w:rsidTr="00210206">
        <w:trPr>
          <w:trHeight w:val="39"/>
        </w:trPr>
        <w:tc>
          <w:tcPr>
            <w:tcW w:w="300" w:type="dxa"/>
            <w:vMerge/>
            <w:tcBorders>
              <w:top w:val="single" w:sz="12" w:space="0" w:color="auto"/>
              <w:left w:val="single" w:sz="12" w:space="0" w:color="auto"/>
              <w:bottom w:val="single" w:sz="4" w:space="0" w:color="auto"/>
              <w:right w:val="single" w:sz="18" w:space="0" w:color="auto"/>
            </w:tcBorders>
            <w:vAlign w:val="center"/>
            <w:hideMark/>
          </w:tcPr>
          <w:p w:rsidR="00210206" w:rsidRDefault="00210206">
            <w:pPr>
              <w:spacing w:after="0" w:line="240" w:lineRule="auto"/>
              <w:rPr>
                <w:rFonts w:ascii="Arial" w:hAnsi="Arial" w:cs="Arial"/>
                <w:b/>
                <w:sz w:val="32"/>
                <w:szCs w:val="32"/>
              </w:rPr>
            </w:pPr>
          </w:p>
        </w:tc>
        <w:tc>
          <w:tcPr>
            <w:tcW w:w="6403" w:type="dxa"/>
            <w:tcBorders>
              <w:top w:val="single" w:sz="6" w:space="0" w:color="auto"/>
              <w:left w:val="single" w:sz="18" w:space="0" w:color="auto"/>
              <w:bottom w:val="single" w:sz="6" w:space="0" w:color="auto"/>
              <w:right w:val="single" w:sz="6" w:space="0" w:color="auto"/>
            </w:tcBorders>
            <w:vAlign w:val="center"/>
            <w:hideMark/>
          </w:tcPr>
          <w:p w:rsidR="00210206" w:rsidRDefault="00210206">
            <w:pPr>
              <w:rPr>
                <w:rFonts w:ascii="Arial" w:hAnsi="Arial" w:cs="Arial"/>
                <w:color w:val="000000"/>
              </w:rPr>
            </w:pPr>
            <w:r>
              <w:rPr>
                <w:rFonts w:ascii="Arial" w:hAnsi="Arial" w:cs="Arial"/>
                <w:color w:val="000000"/>
              </w:rPr>
              <w:t xml:space="preserve">Parent Trustee/ Local Academy Council member: elected </w:t>
            </w:r>
          </w:p>
        </w:tc>
        <w:tc>
          <w:tcPr>
            <w:tcW w:w="151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sz w:val="28"/>
                <w:szCs w:val="28"/>
              </w:rPr>
            </w:pPr>
          </w:p>
        </w:tc>
        <w:tc>
          <w:tcPr>
            <w:tcW w:w="15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b/>
                <w:color w:val="5B9BD5"/>
                <w:sz w:val="28"/>
                <w:szCs w:val="28"/>
              </w:rPr>
            </w:pPr>
            <w:r>
              <w:rPr>
                <w:rFonts w:ascii="Arial" w:hAnsi="Arial" w:cs="Arial"/>
                <w:b/>
                <w:color w:val="5B9BD5"/>
                <w:sz w:val="28"/>
                <w:szCs w:val="28"/>
              </w:rPr>
              <w:sym w:font="Wingdings" w:char="F0FC"/>
            </w:r>
          </w:p>
        </w:tc>
        <w:tc>
          <w:tcPr>
            <w:tcW w:w="1515" w:type="dxa"/>
            <w:tcBorders>
              <w:top w:val="single" w:sz="6" w:space="0" w:color="auto"/>
              <w:left w:val="single" w:sz="6" w:space="0" w:color="auto"/>
              <w:bottom w:val="single" w:sz="6" w:space="0" w:color="auto"/>
              <w:right w:val="single" w:sz="6" w:space="0" w:color="auto"/>
            </w:tcBorders>
            <w:shd w:val="clear" w:color="auto" w:fill="D1EAF7"/>
            <w:vAlign w:val="center"/>
          </w:tcPr>
          <w:p w:rsidR="00210206" w:rsidRDefault="00210206">
            <w:pPr>
              <w:widowControl w:val="0"/>
              <w:spacing w:after="0" w:line="240" w:lineRule="auto"/>
              <w:jc w:val="center"/>
              <w:rPr>
                <w:rFonts w:ascii="Arial" w:hAnsi="Arial" w:cs="Arial"/>
                <w:b/>
                <w:sz w:val="28"/>
                <w:szCs w:val="28"/>
              </w:rPr>
            </w:pPr>
          </w:p>
        </w:tc>
        <w:tc>
          <w:tcPr>
            <w:tcW w:w="1570" w:type="dxa"/>
            <w:tcBorders>
              <w:top w:val="single" w:sz="6" w:space="0" w:color="auto"/>
              <w:left w:val="single" w:sz="6" w:space="0" w:color="auto"/>
              <w:bottom w:val="single" w:sz="6" w:space="0" w:color="auto"/>
              <w:right w:val="single" w:sz="6" w:space="0" w:color="auto"/>
            </w:tcBorders>
            <w:shd w:val="clear" w:color="auto" w:fill="E2E9F6"/>
            <w:vAlign w:val="center"/>
          </w:tcPr>
          <w:p w:rsidR="00210206" w:rsidRDefault="00210206">
            <w:pPr>
              <w:widowControl w:val="0"/>
              <w:spacing w:after="0" w:line="240" w:lineRule="auto"/>
              <w:jc w:val="center"/>
              <w:rPr>
                <w:rFonts w:ascii="Arial" w:hAnsi="Arial" w:cs="Arial"/>
                <w:b/>
                <w:sz w:val="28"/>
                <w:szCs w:val="28"/>
              </w:rPr>
            </w:pPr>
          </w:p>
        </w:tc>
        <w:tc>
          <w:tcPr>
            <w:tcW w:w="1276" w:type="dxa"/>
            <w:tcBorders>
              <w:top w:val="single" w:sz="6" w:space="0" w:color="auto"/>
              <w:left w:val="single" w:sz="6" w:space="0" w:color="auto"/>
              <w:bottom w:val="single" w:sz="6" w:space="0" w:color="auto"/>
              <w:right w:val="single" w:sz="18" w:space="0" w:color="auto"/>
            </w:tcBorders>
            <w:shd w:val="clear" w:color="auto" w:fill="E2E9F6"/>
            <w:vAlign w:val="center"/>
            <w:hideMark/>
          </w:tcPr>
          <w:p w:rsidR="00210206" w:rsidRDefault="00210206">
            <w:pPr>
              <w:widowControl w:val="0"/>
              <w:spacing w:after="0" w:line="240" w:lineRule="auto"/>
              <w:jc w:val="center"/>
              <w:rPr>
                <w:rFonts w:ascii="Arial" w:hAnsi="Arial" w:cs="Arial"/>
                <w:b/>
                <w:sz w:val="28"/>
                <w:szCs w:val="28"/>
              </w:rPr>
            </w:pPr>
            <w:r>
              <w:rPr>
                <w:rFonts w:ascii="Arial" w:hAnsi="Arial" w:cs="Arial"/>
                <w:b/>
                <w:color w:val="7030A0"/>
                <w:sz w:val="28"/>
                <w:szCs w:val="28"/>
              </w:rPr>
              <w:sym w:font="Wingdings" w:char="F0FC"/>
            </w:r>
          </w:p>
        </w:tc>
      </w:tr>
      <w:tr w:rsidR="00210206" w:rsidTr="00210206">
        <w:trPr>
          <w:trHeight w:val="39"/>
        </w:trPr>
        <w:tc>
          <w:tcPr>
            <w:tcW w:w="300" w:type="dxa"/>
            <w:vMerge/>
            <w:tcBorders>
              <w:top w:val="single" w:sz="12" w:space="0" w:color="auto"/>
              <w:left w:val="single" w:sz="12" w:space="0" w:color="auto"/>
              <w:bottom w:val="single" w:sz="4" w:space="0" w:color="auto"/>
              <w:right w:val="single" w:sz="18" w:space="0" w:color="auto"/>
            </w:tcBorders>
            <w:vAlign w:val="center"/>
            <w:hideMark/>
          </w:tcPr>
          <w:p w:rsidR="00210206" w:rsidRDefault="00210206">
            <w:pPr>
              <w:spacing w:after="0" w:line="240" w:lineRule="auto"/>
              <w:rPr>
                <w:rFonts w:ascii="Arial" w:hAnsi="Arial" w:cs="Arial"/>
                <w:b/>
                <w:sz w:val="32"/>
                <w:szCs w:val="32"/>
              </w:rPr>
            </w:pPr>
          </w:p>
        </w:tc>
        <w:tc>
          <w:tcPr>
            <w:tcW w:w="6403" w:type="dxa"/>
            <w:tcBorders>
              <w:top w:val="single" w:sz="6" w:space="0" w:color="auto"/>
              <w:left w:val="single" w:sz="18" w:space="0" w:color="auto"/>
              <w:bottom w:val="single" w:sz="6" w:space="0" w:color="auto"/>
              <w:right w:val="single" w:sz="6" w:space="0" w:color="auto"/>
            </w:tcBorders>
            <w:vAlign w:val="center"/>
            <w:hideMark/>
          </w:tcPr>
          <w:p w:rsidR="00210206" w:rsidRDefault="00210206">
            <w:pPr>
              <w:widowControl w:val="0"/>
              <w:spacing w:after="0" w:line="240" w:lineRule="auto"/>
              <w:rPr>
                <w:rFonts w:ascii="Arial" w:hAnsi="Arial" w:cs="Arial"/>
              </w:rPr>
            </w:pPr>
            <w:r>
              <w:rPr>
                <w:rFonts w:ascii="Arial" w:hAnsi="Arial" w:cs="Arial"/>
              </w:rPr>
              <w:t>Committee (including school committee) chairs: appoint and remove</w:t>
            </w:r>
          </w:p>
        </w:tc>
        <w:tc>
          <w:tcPr>
            <w:tcW w:w="151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sz w:val="28"/>
                <w:szCs w:val="28"/>
              </w:rPr>
            </w:pPr>
          </w:p>
        </w:tc>
        <w:tc>
          <w:tcPr>
            <w:tcW w:w="15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b/>
                <w:color w:val="5B9BD5"/>
                <w:sz w:val="28"/>
                <w:szCs w:val="28"/>
              </w:rPr>
            </w:pPr>
            <w:r>
              <w:rPr>
                <w:rFonts w:ascii="Arial" w:hAnsi="Arial" w:cs="Arial"/>
                <w:b/>
                <w:color w:val="5B9BD5"/>
                <w:sz w:val="28"/>
                <w:szCs w:val="28"/>
              </w:rPr>
              <w:sym w:font="Wingdings" w:char="F0FC"/>
            </w:r>
          </w:p>
        </w:tc>
        <w:tc>
          <w:tcPr>
            <w:tcW w:w="1515" w:type="dxa"/>
            <w:tcBorders>
              <w:top w:val="single" w:sz="6" w:space="0" w:color="auto"/>
              <w:left w:val="single" w:sz="6" w:space="0" w:color="auto"/>
              <w:bottom w:val="single" w:sz="6" w:space="0" w:color="auto"/>
              <w:right w:val="single" w:sz="6" w:space="0" w:color="auto"/>
            </w:tcBorders>
            <w:shd w:val="clear" w:color="auto" w:fill="8496B0"/>
            <w:vAlign w:val="center"/>
          </w:tcPr>
          <w:p w:rsidR="00210206" w:rsidRDefault="00210206">
            <w:pPr>
              <w:widowControl w:val="0"/>
              <w:spacing w:after="0" w:line="240" w:lineRule="auto"/>
              <w:jc w:val="center"/>
              <w:rPr>
                <w:rFonts w:ascii="Arial" w:hAnsi="Arial" w:cs="Arial"/>
                <w:b/>
                <w:sz w:val="28"/>
                <w:szCs w:val="28"/>
              </w:rPr>
            </w:pPr>
          </w:p>
        </w:tc>
        <w:tc>
          <w:tcPr>
            <w:tcW w:w="1570" w:type="dxa"/>
            <w:tcBorders>
              <w:top w:val="single" w:sz="6" w:space="0" w:color="auto"/>
              <w:left w:val="single" w:sz="6" w:space="0" w:color="auto"/>
              <w:bottom w:val="single" w:sz="6" w:space="0" w:color="auto"/>
              <w:right w:val="single" w:sz="6" w:space="0" w:color="auto"/>
            </w:tcBorders>
            <w:shd w:val="clear" w:color="auto" w:fill="8496B0"/>
            <w:vAlign w:val="center"/>
          </w:tcPr>
          <w:p w:rsidR="00210206" w:rsidRDefault="00210206">
            <w:pPr>
              <w:widowControl w:val="0"/>
              <w:spacing w:after="0" w:line="240" w:lineRule="auto"/>
              <w:jc w:val="center"/>
              <w:rPr>
                <w:rFonts w:ascii="Arial" w:hAnsi="Arial" w:cs="Arial"/>
                <w:b/>
                <w:sz w:val="28"/>
                <w:szCs w:val="28"/>
              </w:rPr>
            </w:pPr>
          </w:p>
        </w:tc>
        <w:tc>
          <w:tcPr>
            <w:tcW w:w="1276" w:type="dxa"/>
            <w:tcBorders>
              <w:top w:val="single" w:sz="6" w:space="0" w:color="auto"/>
              <w:left w:val="single" w:sz="6" w:space="0" w:color="auto"/>
              <w:bottom w:val="single" w:sz="6" w:space="0" w:color="auto"/>
              <w:right w:val="single" w:sz="18" w:space="0" w:color="auto"/>
            </w:tcBorders>
            <w:shd w:val="clear" w:color="auto" w:fill="8496B0"/>
            <w:vAlign w:val="center"/>
          </w:tcPr>
          <w:p w:rsidR="00210206" w:rsidRDefault="00210206">
            <w:pPr>
              <w:widowControl w:val="0"/>
              <w:spacing w:after="0" w:line="240" w:lineRule="auto"/>
              <w:jc w:val="center"/>
              <w:rPr>
                <w:rFonts w:ascii="Arial" w:hAnsi="Arial" w:cs="Arial"/>
                <w:b/>
                <w:sz w:val="28"/>
                <w:szCs w:val="28"/>
              </w:rPr>
            </w:pPr>
          </w:p>
        </w:tc>
      </w:tr>
      <w:tr w:rsidR="00210206" w:rsidTr="00210206">
        <w:trPr>
          <w:trHeight w:val="39"/>
        </w:trPr>
        <w:tc>
          <w:tcPr>
            <w:tcW w:w="300" w:type="dxa"/>
            <w:vMerge/>
            <w:tcBorders>
              <w:top w:val="single" w:sz="12" w:space="0" w:color="auto"/>
              <w:left w:val="single" w:sz="12" w:space="0" w:color="auto"/>
              <w:bottom w:val="single" w:sz="4" w:space="0" w:color="auto"/>
              <w:right w:val="single" w:sz="18" w:space="0" w:color="auto"/>
            </w:tcBorders>
            <w:vAlign w:val="center"/>
            <w:hideMark/>
          </w:tcPr>
          <w:p w:rsidR="00210206" w:rsidRDefault="00210206">
            <w:pPr>
              <w:spacing w:after="0" w:line="240" w:lineRule="auto"/>
              <w:rPr>
                <w:rFonts w:ascii="Arial" w:hAnsi="Arial" w:cs="Arial"/>
                <w:b/>
                <w:sz w:val="32"/>
                <w:szCs w:val="32"/>
              </w:rPr>
            </w:pPr>
          </w:p>
        </w:tc>
        <w:tc>
          <w:tcPr>
            <w:tcW w:w="6403" w:type="dxa"/>
            <w:tcBorders>
              <w:top w:val="single" w:sz="6" w:space="0" w:color="auto"/>
              <w:left w:val="single" w:sz="18" w:space="0" w:color="auto"/>
              <w:bottom w:val="single" w:sz="6" w:space="0" w:color="auto"/>
              <w:right w:val="single" w:sz="6" w:space="0" w:color="auto"/>
            </w:tcBorders>
            <w:vAlign w:val="center"/>
            <w:hideMark/>
          </w:tcPr>
          <w:p w:rsidR="00210206" w:rsidRDefault="00210206">
            <w:pPr>
              <w:widowControl w:val="0"/>
              <w:spacing w:after="0" w:line="240" w:lineRule="auto"/>
              <w:rPr>
                <w:rFonts w:ascii="Arial" w:hAnsi="Arial" w:cs="Arial"/>
              </w:rPr>
            </w:pPr>
            <w:r>
              <w:rPr>
                <w:rFonts w:ascii="Arial" w:hAnsi="Arial" w:cs="Arial"/>
              </w:rPr>
              <w:t>Local Academy Council chairs: appoint and remove</w:t>
            </w:r>
          </w:p>
        </w:tc>
        <w:tc>
          <w:tcPr>
            <w:tcW w:w="151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sz w:val="28"/>
                <w:szCs w:val="28"/>
              </w:rPr>
            </w:pPr>
          </w:p>
        </w:tc>
        <w:tc>
          <w:tcPr>
            <w:tcW w:w="15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b/>
                <w:color w:val="5B9BD5"/>
                <w:sz w:val="28"/>
                <w:szCs w:val="28"/>
              </w:rPr>
            </w:pPr>
            <w:r>
              <w:rPr>
                <w:rFonts w:ascii="Arial" w:hAnsi="Arial" w:cs="Arial"/>
                <w:b/>
                <w:color w:val="5B9BD5"/>
                <w:sz w:val="28"/>
                <w:szCs w:val="28"/>
              </w:rPr>
              <w:sym w:font="Wingdings" w:char="F0FC"/>
            </w:r>
          </w:p>
        </w:tc>
        <w:tc>
          <w:tcPr>
            <w:tcW w:w="1515" w:type="dxa"/>
            <w:tcBorders>
              <w:top w:val="single" w:sz="6" w:space="0" w:color="auto"/>
              <w:left w:val="single" w:sz="6" w:space="0" w:color="auto"/>
              <w:bottom w:val="single" w:sz="6" w:space="0" w:color="auto"/>
              <w:right w:val="single" w:sz="6" w:space="0" w:color="auto"/>
            </w:tcBorders>
            <w:shd w:val="clear" w:color="auto" w:fill="D1EAF7"/>
            <w:vAlign w:val="center"/>
            <w:hideMark/>
          </w:tcPr>
          <w:p w:rsidR="00210206" w:rsidRDefault="00210206">
            <w:pPr>
              <w:widowControl w:val="0"/>
              <w:spacing w:after="0" w:line="240" w:lineRule="auto"/>
              <w:jc w:val="center"/>
              <w:rPr>
                <w:rFonts w:ascii="Arial" w:hAnsi="Arial" w:cs="Arial"/>
                <w:b/>
                <w:sz w:val="28"/>
                <w:szCs w:val="28"/>
              </w:rPr>
            </w:pPr>
            <w:r>
              <w:rPr>
                <w:rFonts w:ascii="Arial" w:hAnsi="Arial" w:cs="Arial"/>
                <w:b/>
                <w:color w:val="5B9BD5"/>
                <w:sz w:val="28"/>
                <w:szCs w:val="28"/>
              </w:rPr>
              <w:t>A</w:t>
            </w:r>
          </w:p>
        </w:tc>
        <w:tc>
          <w:tcPr>
            <w:tcW w:w="1570" w:type="dxa"/>
            <w:tcBorders>
              <w:top w:val="single" w:sz="6" w:space="0" w:color="auto"/>
              <w:left w:val="single" w:sz="6" w:space="0" w:color="auto"/>
              <w:bottom w:val="single" w:sz="6" w:space="0" w:color="auto"/>
              <w:right w:val="single" w:sz="6" w:space="0" w:color="auto"/>
            </w:tcBorders>
            <w:shd w:val="clear" w:color="auto" w:fill="8496B0"/>
            <w:vAlign w:val="center"/>
          </w:tcPr>
          <w:p w:rsidR="00210206" w:rsidRDefault="00210206">
            <w:pPr>
              <w:widowControl w:val="0"/>
              <w:spacing w:after="0" w:line="240" w:lineRule="auto"/>
              <w:jc w:val="center"/>
              <w:rPr>
                <w:rFonts w:ascii="Arial" w:hAnsi="Arial" w:cs="Arial"/>
                <w:b/>
                <w:sz w:val="28"/>
                <w:szCs w:val="28"/>
              </w:rPr>
            </w:pPr>
          </w:p>
        </w:tc>
        <w:tc>
          <w:tcPr>
            <w:tcW w:w="1276" w:type="dxa"/>
            <w:tcBorders>
              <w:top w:val="single" w:sz="6" w:space="0" w:color="auto"/>
              <w:left w:val="single" w:sz="6" w:space="0" w:color="auto"/>
              <w:bottom w:val="single" w:sz="6" w:space="0" w:color="auto"/>
              <w:right w:val="single" w:sz="18" w:space="0" w:color="auto"/>
            </w:tcBorders>
            <w:shd w:val="clear" w:color="auto" w:fill="8496B0"/>
            <w:vAlign w:val="center"/>
          </w:tcPr>
          <w:p w:rsidR="00210206" w:rsidRDefault="00210206">
            <w:pPr>
              <w:widowControl w:val="0"/>
              <w:spacing w:after="0" w:line="240" w:lineRule="auto"/>
              <w:jc w:val="center"/>
              <w:rPr>
                <w:rFonts w:ascii="Arial" w:hAnsi="Arial" w:cs="Arial"/>
                <w:b/>
                <w:sz w:val="28"/>
                <w:szCs w:val="28"/>
              </w:rPr>
            </w:pPr>
          </w:p>
        </w:tc>
      </w:tr>
      <w:tr w:rsidR="00210206" w:rsidTr="00210206">
        <w:trPr>
          <w:trHeight w:val="39"/>
        </w:trPr>
        <w:tc>
          <w:tcPr>
            <w:tcW w:w="300" w:type="dxa"/>
            <w:vMerge/>
            <w:tcBorders>
              <w:top w:val="single" w:sz="12" w:space="0" w:color="auto"/>
              <w:left w:val="single" w:sz="12" w:space="0" w:color="auto"/>
              <w:bottom w:val="single" w:sz="4" w:space="0" w:color="auto"/>
              <w:right w:val="single" w:sz="18" w:space="0" w:color="auto"/>
            </w:tcBorders>
            <w:vAlign w:val="center"/>
            <w:hideMark/>
          </w:tcPr>
          <w:p w:rsidR="00210206" w:rsidRDefault="00210206">
            <w:pPr>
              <w:spacing w:after="0" w:line="240" w:lineRule="auto"/>
              <w:rPr>
                <w:rFonts w:ascii="Arial" w:hAnsi="Arial" w:cs="Arial"/>
                <w:b/>
                <w:sz w:val="32"/>
                <w:szCs w:val="32"/>
              </w:rPr>
            </w:pPr>
          </w:p>
        </w:tc>
        <w:tc>
          <w:tcPr>
            <w:tcW w:w="6403" w:type="dxa"/>
            <w:tcBorders>
              <w:top w:val="single" w:sz="6" w:space="0" w:color="auto"/>
              <w:left w:val="single" w:sz="18" w:space="0" w:color="auto"/>
              <w:bottom w:val="single" w:sz="6" w:space="0" w:color="auto"/>
              <w:right w:val="single" w:sz="6" w:space="0" w:color="auto"/>
            </w:tcBorders>
            <w:hideMark/>
          </w:tcPr>
          <w:p w:rsidR="00210206" w:rsidRDefault="00210206">
            <w:pPr>
              <w:spacing w:after="0" w:line="240" w:lineRule="auto"/>
              <w:rPr>
                <w:rFonts w:ascii="Arial" w:hAnsi="Arial" w:cs="Arial"/>
              </w:rPr>
            </w:pPr>
            <w:r>
              <w:rPr>
                <w:rFonts w:ascii="Arial" w:hAnsi="Arial" w:cs="Arial"/>
              </w:rPr>
              <w:t>Clerk to board: appoint and remove</w:t>
            </w:r>
          </w:p>
        </w:tc>
        <w:tc>
          <w:tcPr>
            <w:tcW w:w="151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sz w:val="28"/>
                <w:szCs w:val="28"/>
              </w:rPr>
            </w:pPr>
          </w:p>
        </w:tc>
        <w:tc>
          <w:tcPr>
            <w:tcW w:w="15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b/>
                <w:color w:val="5B9BD5"/>
                <w:sz w:val="28"/>
                <w:szCs w:val="28"/>
              </w:rPr>
            </w:pPr>
            <w:r>
              <w:rPr>
                <w:rFonts w:ascii="Arial" w:hAnsi="Arial" w:cs="Arial"/>
                <w:b/>
                <w:color w:val="5B9BD5"/>
                <w:sz w:val="28"/>
                <w:szCs w:val="28"/>
              </w:rPr>
              <w:sym w:font="Wingdings" w:char="F0FC"/>
            </w:r>
          </w:p>
        </w:tc>
        <w:tc>
          <w:tcPr>
            <w:tcW w:w="1515" w:type="dxa"/>
            <w:tcBorders>
              <w:top w:val="single" w:sz="6" w:space="0" w:color="auto"/>
              <w:left w:val="single" w:sz="6" w:space="0" w:color="auto"/>
              <w:bottom w:val="single" w:sz="6" w:space="0" w:color="auto"/>
              <w:right w:val="single" w:sz="6" w:space="0" w:color="auto"/>
            </w:tcBorders>
            <w:shd w:val="clear" w:color="auto" w:fill="D1EAF7"/>
            <w:vAlign w:val="center"/>
          </w:tcPr>
          <w:p w:rsidR="00210206" w:rsidRDefault="00210206">
            <w:pPr>
              <w:widowControl w:val="0"/>
              <w:spacing w:after="0" w:line="240" w:lineRule="auto"/>
              <w:jc w:val="center"/>
              <w:rPr>
                <w:rFonts w:ascii="Arial" w:hAnsi="Arial" w:cs="Arial"/>
                <w:b/>
                <w:sz w:val="28"/>
                <w:szCs w:val="28"/>
              </w:rPr>
            </w:pPr>
          </w:p>
        </w:tc>
        <w:tc>
          <w:tcPr>
            <w:tcW w:w="1570" w:type="dxa"/>
            <w:tcBorders>
              <w:top w:val="single" w:sz="6" w:space="0" w:color="auto"/>
              <w:left w:val="single" w:sz="6" w:space="0" w:color="auto"/>
              <w:bottom w:val="single" w:sz="6" w:space="0" w:color="auto"/>
              <w:right w:val="single" w:sz="6" w:space="0" w:color="auto"/>
            </w:tcBorders>
            <w:shd w:val="clear" w:color="auto" w:fill="8496B0"/>
            <w:vAlign w:val="center"/>
          </w:tcPr>
          <w:p w:rsidR="00210206" w:rsidRDefault="00210206">
            <w:pPr>
              <w:widowControl w:val="0"/>
              <w:spacing w:after="0" w:line="240" w:lineRule="auto"/>
              <w:jc w:val="center"/>
              <w:rPr>
                <w:rFonts w:ascii="Arial" w:hAnsi="Arial" w:cs="Arial"/>
                <w:b/>
                <w:sz w:val="28"/>
                <w:szCs w:val="28"/>
              </w:rPr>
            </w:pPr>
          </w:p>
        </w:tc>
        <w:tc>
          <w:tcPr>
            <w:tcW w:w="1276" w:type="dxa"/>
            <w:tcBorders>
              <w:top w:val="single" w:sz="6" w:space="0" w:color="auto"/>
              <w:left w:val="single" w:sz="6" w:space="0" w:color="auto"/>
              <w:bottom w:val="single" w:sz="6" w:space="0" w:color="auto"/>
              <w:right w:val="single" w:sz="18" w:space="0" w:color="auto"/>
            </w:tcBorders>
            <w:shd w:val="clear" w:color="auto" w:fill="8496B0"/>
            <w:vAlign w:val="center"/>
          </w:tcPr>
          <w:p w:rsidR="00210206" w:rsidRDefault="00210206">
            <w:pPr>
              <w:widowControl w:val="0"/>
              <w:spacing w:after="0" w:line="240" w:lineRule="auto"/>
              <w:jc w:val="center"/>
              <w:rPr>
                <w:rFonts w:ascii="Arial" w:hAnsi="Arial" w:cs="Arial"/>
                <w:b/>
                <w:color w:val="808080" w:themeColor="background1" w:themeShade="80"/>
                <w:sz w:val="28"/>
                <w:szCs w:val="28"/>
              </w:rPr>
            </w:pPr>
          </w:p>
        </w:tc>
      </w:tr>
      <w:tr w:rsidR="00210206" w:rsidTr="00210206">
        <w:trPr>
          <w:trHeight w:val="179"/>
        </w:trPr>
        <w:tc>
          <w:tcPr>
            <w:tcW w:w="300" w:type="dxa"/>
            <w:vMerge/>
            <w:tcBorders>
              <w:top w:val="single" w:sz="12" w:space="0" w:color="auto"/>
              <w:left w:val="single" w:sz="12" w:space="0" w:color="auto"/>
              <w:bottom w:val="single" w:sz="4" w:space="0" w:color="auto"/>
              <w:right w:val="single" w:sz="18" w:space="0" w:color="auto"/>
            </w:tcBorders>
            <w:vAlign w:val="center"/>
            <w:hideMark/>
          </w:tcPr>
          <w:p w:rsidR="00210206" w:rsidRDefault="00210206">
            <w:pPr>
              <w:spacing w:after="0" w:line="240" w:lineRule="auto"/>
              <w:rPr>
                <w:rFonts w:ascii="Arial" w:hAnsi="Arial" w:cs="Arial"/>
                <w:b/>
                <w:sz w:val="32"/>
                <w:szCs w:val="32"/>
              </w:rPr>
            </w:pPr>
          </w:p>
        </w:tc>
        <w:tc>
          <w:tcPr>
            <w:tcW w:w="6403" w:type="dxa"/>
            <w:tcBorders>
              <w:top w:val="single" w:sz="6" w:space="0" w:color="auto"/>
              <w:left w:val="single" w:sz="18" w:space="0" w:color="auto"/>
              <w:bottom w:val="single" w:sz="18" w:space="0" w:color="auto"/>
              <w:right w:val="single" w:sz="6" w:space="0" w:color="auto"/>
            </w:tcBorders>
            <w:hideMark/>
          </w:tcPr>
          <w:p w:rsidR="00210206" w:rsidRDefault="00210206">
            <w:pPr>
              <w:spacing w:after="0" w:line="240" w:lineRule="auto"/>
              <w:rPr>
                <w:rFonts w:ascii="Arial" w:hAnsi="Arial" w:cs="Arial"/>
              </w:rPr>
            </w:pPr>
            <w:r>
              <w:rPr>
                <w:rFonts w:ascii="Arial" w:hAnsi="Arial" w:cs="Arial"/>
              </w:rPr>
              <w:t>Clerk to school committees: appoint and remove</w:t>
            </w:r>
          </w:p>
        </w:tc>
        <w:tc>
          <w:tcPr>
            <w:tcW w:w="1514" w:type="dxa"/>
            <w:tcBorders>
              <w:top w:val="single" w:sz="6" w:space="0" w:color="auto"/>
              <w:left w:val="single" w:sz="6" w:space="0" w:color="auto"/>
              <w:bottom w:val="single" w:sz="18" w:space="0" w:color="auto"/>
              <w:right w:val="single" w:sz="6"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sz w:val="28"/>
                <w:szCs w:val="28"/>
              </w:rPr>
            </w:pPr>
          </w:p>
        </w:tc>
        <w:tc>
          <w:tcPr>
            <w:tcW w:w="1515" w:type="dxa"/>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b/>
                <w:color w:val="5B9BD5"/>
                <w:sz w:val="28"/>
                <w:szCs w:val="28"/>
              </w:rPr>
            </w:pPr>
            <w:r>
              <w:rPr>
                <w:rFonts w:ascii="Arial" w:hAnsi="Arial" w:cs="Arial"/>
                <w:b/>
                <w:color w:val="5B9BD5"/>
                <w:sz w:val="28"/>
                <w:szCs w:val="28"/>
              </w:rPr>
              <w:sym w:font="Wingdings" w:char="F0FC"/>
            </w:r>
          </w:p>
        </w:tc>
        <w:tc>
          <w:tcPr>
            <w:tcW w:w="1515" w:type="dxa"/>
            <w:tcBorders>
              <w:top w:val="single" w:sz="6" w:space="0" w:color="auto"/>
              <w:left w:val="single" w:sz="6" w:space="0" w:color="auto"/>
              <w:bottom w:val="single" w:sz="18" w:space="0" w:color="auto"/>
              <w:right w:val="single" w:sz="6" w:space="0" w:color="auto"/>
            </w:tcBorders>
            <w:shd w:val="clear" w:color="auto" w:fill="D1EAF7"/>
            <w:vAlign w:val="center"/>
          </w:tcPr>
          <w:p w:rsidR="00210206" w:rsidRDefault="00210206">
            <w:pPr>
              <w:widowControl w:val="0"/>
              <w:spacing w:after="0" w:line="240" w:lineRule="auto"/>
              <w:jc w:val="center"/>
              <w:rPr>
                <w:rFonts w:ascii="Arial" w:hAnsi="Arial" w:cs="Arial"/>
                <w:b/>
                <w:sz w:val="28"/>
                <w:szCs w:val="28"/>
              </w:rPr>
            </w:pPr>
          </w:p>
        </w:tc>
        <w:tc>
          <w:tcPr>
            <w:tcW w:w="1570" w:type="dxa"/>
            <w:tcBorders>
              <w:top w:val="single" w:sz="6" w:space="0" w:color="auto"/>
              <w:left w:val="single" w:sz="6" w:space="0" w:color="auto"/>
              <w:bottom w:val="single" w:sz="18" w:space="0" w:color="auto"/>
              <w:right w:val="single" w:sz="6" w:space="0" w:color="auto"/>
            </w:tcBorders>
            <w:shd w:val="clear" w:color="auto" w:fill="E2E9F6"/>
            <w:vAlign w:val="center"/>
          </w:tcPr>
          <w:p w:rsidR="00210206" w:rsidRDefault="00210206">
            <w:pPr>
              <w:widowControl w:val="0"/>
              <w:spacing w:after="0" w:line="240" w:lineRule="auto"/>
              <w:jc w:val="center"/>
              <w:rPr>
                <w:rFonts w:ascii="Arial" w:hAnsi="Arial" w:cs="Arial"/>
                <w:b/>
                <w:sz w:val="28"/>
                <w:szCs w:val="28"/>
              </w:rPr>
            </w:pPr>
          </w:p>
        </w:tc>
        <w:tc>
          <w:tcPr>
            <w:tcW w:w="1276" w:type="dxa"/>
            <w:tcBorders>
              <w:top w:val="single" w:sz="6" w:space="0" w:color="auto"/>
              <w:left w:val="single" w:sz="6" w:space="0" w:color="auto"/>
              <w:bottom w:val="single" w:sz="18" w:space="0" w:color="auto"/>
              <w:right w:val="single" w:sz="18" w:space="0" w:color="auto"/>
            </w:tcBorders>
            <w:shd w:val="clear" w:color="auto" w:fill="E2E9F6"/>
            <w:vAlign w:val="center"/>
            <w:hideMark/>
          </w:tcPr>
          <w:p w:rsidR="00210206" w:rsidRDefault="00210206">
            <w:pPr>
              <w:widowControl w:val="0"/>
              <w:spacing w:after="0" w:line="240" w:lineRule="auto"/>
              <w:jc w:val="center"/>
              <w:rPr>
                <w:rFonts w:ascii="Arial" w:hAnsi="Arial" w:cs="Arial"/>
                <w:b/>
                <w:color w:val="808080" w:themeColor="background1" w:themeShade="80"/>
                <w:sz w:val="28"/>
                <w:szCs w:val="28"/>
              </w:rPr>
            </w:pPr>
            <w:r>
              <w:rPr>
                <w:rFonts w:ascii="Arial" w:hAnsi="Arial" w:cs="Arial"/>
                <w:b/>
                <w:color w:val="7030A0"/>
                <w:sz w:val="28"/>
                <w:szCs w:val="28"/>
              </w:rPr>
              <w:sym w:font="Wingdings" w:char="F0FC"/>
            </w:r>
          </w:p>
        </w:tc>
      </w:tr>
      <w:tr w:rsidR="00210206" w:rsidTr="00210206">
        <w:trPr>
          <w:trHeight w:val="39"/>
        </w:trPr>
        <w:tc>
          <w:tcPr>
            <w:tcW w:w="1942" w:type="dxa"/>
            <w:vMerge w:val="restart"/>
            <w:tcBorders>
              <w:top w:val="single" w:sz="4" w:space="0" w:color="auto"/>
              <w:left w:val="single" w:sz="12" w:space="0" w:color="auto"/>
              <w:bottom w:val="single" w:sz="4" w:space="0" w:color="auto"/>
              <w:right w:val="single" w:sz="12" w:space="0" w:color="auto"/>
            </w:tcBorders>
            <w:shd w:val="clear" w:color="auto" w:fill="C6D9F1" w:themeFill="text2" w:themeFillTint="33"/>
            <w:vAlign w:val="center"/>
            <w:hideMark/>
          </w:tcPr>
          <w:p w:rsidR="00210206" w:rsidRDefault="00210206">
            <w:pPr>
              <w:spacing w:after="0" w:line="240" w:lineRule="auto"/>
              <w:jc w:val="center"/>
              <w:rPr>
                <w:rFonts w:ascii="Arial" w:hAnsi="Arial" w:cs="Arial"/>
                <w:b/>
                <w:sz w:val="32"/>
                <w:szCs w:val="32"/>
              </w:rPr>
            </w:pPr>
            <w:r>
              <w:rPr>
                <w:rFonts w:ascii="Arial" w:hAnsi="Arial" w:cs="Arial"/>
                <w:b/>
                <w:sz w:val="32"/>
                <w:szCs w:val="32"/>
              </w:rPr>
              <w:t>Systems and structures</w:t>
            </w:r>
          </w:p>
        </w:tc>
        <w:tc>
          <w:tcPr>
            <w:tcW w:w="6403" w:type="dxa"/>
            <w:tcBorders>
              <w:top w:val="single" w:sz="12" w:space="0" w:color="auto"/>
              <w:left w:val="single" w:sz="12" w:space="0" w:color="auto"/>
              <w:bottom w:val="single" w:sz="2" w:space="0" w:color="auto"/>
              <w:right w:val="single" w:sz="12" w:space="0" w:color="auto"/>
            </w:tcBorders>
            <w:hideMark/>
          </w:tcPr>
          <w:p w:rsidR="00210206" w:rsidRDefault="00210206">
            <w:pPr>
              <w:spacing w:after="0" w:line="240" w:lineRule="auto"/>
              <w:rPr>
                <w:rFonts w:ascii="Arial" w:hAnsi="Arial" w:cs="Arial"/>
              </w:rPr>
            </w:pPr>
            <w:r>
              <w:rPr>
                <w:rFonts w:ascii="Arial" w:hAnsi="Arial" w:cs="Arial"/>
              </w:rPr>
              <w:t>Articles of Association: agree and review</w:t>
            </w:r>
          </w:p>
        </w:tc>
        <w:tc>
          <w:tcPr>
            <w:tcW w:w="1514" w:type="dxa"/>
            <w:tcBorders>
              <w:top w:val="single" w:sz="12" w:space="0" w:color="auto"/>
              <w:left w:val="single" w:sz="12" w:space="0" w:color="auto"/>
              <w:bottom w:val="single" w:sz="2" w:space="0" w:color="auto"/>
              <w:right w:val="single" w:sz="12" w:space="0" w:color="auto"/>
            </w:tcBorders>
            <w:shd w:val="clear" w:color="auto" w:fill="F2F2F2" w:themeFill="background1" w:themeFillShade="F2"/>
            <w:vAlign w:val="center"/>
            <w:hideMark/>
          </w:tcPr>
          <w:p w:rsidR="00210206" w:rsidRDefault="00210206">
            <w:pPr>
              <w:widowControl w:val="0"/>
              <w:spacing w:after="0" w:line="240" w:lineRule="auto"/>
              <w:jc w:val="center"/>
              <w:rPr>
                <w:rFonts w:ascii="Arial" w:hAnsi="Arial" w:cs="Arial"/>
                <w:b/>
                <w:color w:val="5B9BD5"/>
                <w:sz w:val="28"/>
                <w:szCs w:val="28"/>
              </w:rPr>
            </w:pPr>
            <w:r>
              <w:rPr>
                <w:rFonts w:ascii="Arial" w:hAnsi="Arial" w:cs="Arial"/>
                <w:b/>
                <w:color w:val="5B9BD5"/>
                <w:sz w:val="28"/>
                <w:szCs w:val="28"/>
              </w:rPr>
              <w:sym w:font="Wingdings" w:char="F0FC"/>
            </w:r>
          </w:p>
        </w:tc>
        <w:tc>
          <w:tcPr>
            <w:tcW w:w="1515" w:type="dxa"/>
            <w:tcBorders>
              <w:top w:val="single" w:sz="12" w:space="0" w:color="auto"/>
              <w:left w:val="single" w:sz="12" w:space="0" w:color="auto"/>
              <w:bottom w:val="single" w:sz="2" w:space="0" w:color="auto"/>
              <w:right w:val="single" w:sz="2"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b/>
                <w:color w:val="5B9BD5"/>
                <w:sz w:val="28"/>
                <w:szCs w:val="28"/>
              </w:rPr>
            </w:pPr>
            <w:r>
              <w:rPr>
                <w:rFonts w:ascii="Arial" w:hAnsi="Arial" w:cs="Arial"/>
                <w:b/>
                <w:color w:val="5B9BD5"/>
                <w:sz w:val="28"/>
                <w:szCs w:val="28"/>
              </w:rPr>
              <w:t>A</w:t>
            </w:r>
          </w:p>
        </w:tc>
        <w:tc>
          <w:tcPr>
            <w:tcW w:w="1515" w:type="dxa"/>
            <w:tcBorders>
              <w:top w:val="single" w:sz="12" w:space="0" w:color="auto"/>
              <w:left w:val="single" w:sz="2" w:space="0" w:color="auto"/>
              <w:bottom w:val="single" w:sz="2" w:space="0" w:color="auto"/>
              <w:right w:val="single" w:sz="2" w:space="0" w:color="auto"/>
            </w:tcBorders>
            <w:shd w:val="clear" w:color="auto" w:fill="D1EAF7"/>
            <w:vAlign w:val="center"/>
            <w:hideMark/>
          </w:tcPr>
          <w:p w:rsidR="00210206" w:rsidRDefault="00210206">
            <w:pPr>
              <w:widowControl w:val="0"/>
              <w:spacing w:after="0" w:line="240" w:lineRule="auto"/>
              <w:jc w:val="center"/>
              <w:rPr>
                <w:rFonts w:ascii="Arial" w:hAnsi="Arial" w:cs="Arial"/>
                <w:b/>
                <w:color w:val="5B9BD5"/>
                <w:sz w:val="28"/>
                <w:szCs w:val="28"/>
              </w:rPr>
            </w:pPr>
            <w:r>
              <w:rPr>
                <w:rFonts w:ascii="Arial" w:hAnsi="Arial" w:cs="Arial"/>
                <w:b/>
                <w:color w:val="5B9BD5"/>
                <w:sz w:val="28"/>
                <w:szCs w:val="28"/>
              </w:rPr>
              <w:t>A</w:t>
            </w:r>
          </w:p>
        </w:tc>
        <w:tc>
          <w:tcPr>
            <w:tcW w:w="1570" w:type="dxa"/>
            <w:tcBorders>
              <w:top w:val="single" w:sz="12" w:space="0" w:color="auto"/>
              <w:left w:val="single" w:sz="2" w:space="0" w:color="auto"/>
              <w:bottom w:val="single" w:sz="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b/>
                <w:sz w:val="28"/>
                <w:szCs w:val="28"/>
              </w:rPr>
            </w:pPr>
          </w:p>
        </w:tc>
        <w:tc>
          <w:tcPr>
            <w:tcW w:w="1276" w:type="dxa"/>
            <w:tcBorders>
              <w:top w:val="single" w:sz="12" w:space="0" w:color="auto"/>
              <w:left w:val="single" w:sz="12" w:space="0" w:color="auto"/>
              <w:bottom w:val="single" w:sz="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b/>
                <w:color w:val="808080" w:themeColor="background1" w:themeShade="80"/>
                <w:sz w:val="28"/>
                <w:szCs w:val="28"/>
              </w:rPr>
            </w:pPr>
          </w:p>
        </w:tc>
      </w:tr>
      <w:tr w:rsidR="00210206" w:rsidTr="00210206">
        <w:trPr>
          <w:trHeight w:val="39"/>
        </w:trPr>
        <w:tc>
          <w:tcPr>
            <w:tcW w:w="300" w:type="dxa"/>
            <w:vMerge/>
            <w:tcBorders>
              <w:top w:val="single" w:sz="4" w:space="0" w:color="auto"/>
              <w:left w:val="single" w:sz="12" w:space="0" w:color="auto"/>
              <w:bottom w:val="single" w:sz="4" w:space="0" w:color="auto"/>
              <w:right w:val="single" w:sz="12" w:space="0" w:color="auto"/>
            </w:tcBorders>
            <w:vAlign w:val="center"/>
            <w:hideMark/>
          </w:tcPr>
          <w:p w:rsidR="00210206" w:rsidRDefault="00210206">
            <w:pPr>
              <w:spacing w:after="0" w:line="240" w:lineRule="auto"/>
              <w:rPr>
                <w:rFonts w:ascii="Arial" w:hAnsi="Arial" w:cs="Arial"/>
                <w:b/>
                <w:sz w:val="32"/>
                <w:szCs w:val="32"/>
              </w:rPr>
            </w:pPr>
          </w:p>
        </w:tc>
        <w:tc>
          <w:tcPr>
            <w:tcW w:w="6403" w:type="dxa"/>
            <w:tcBorders>
              <w:top w:val="single" w:sz="12" w:space="0" w:color="auto"/>
              <w:left w:val="single" w:sz="12" w:space="0" w:color="auto"/>
              <w:bottom w:val="single" w:sz="2" w:space="0" w:color="auto"/>
              <w:right w:val="single" w:sz="12" w:space="0" w:color="auto"/>
            </w:tcBorders>
            <w:hideMark/>
          </w:tcPr>
          <w:p w:rsidR="00210206" w:rsidRDefault="00210206">
            <w:pPr>
              <w:spacing w:after="0" w:line="240" w:lineRule="auto"/>
              <w:rPr>
                <w:rFonts w:ascii="Arial" w:hAnsi="Arial" w:cs="Arial"/>
              </w:rPr>
            </w:pPr>
            <w:r>
              <w:rPr>
                <w:rFonts w:ascii="Arial" w:hAnsi="Arial" w:cs="Arial"/>
              </w:rPr>
              <w:t>Governance structure (committees) for the Trust: establish and review annually</w:t>
            </w:r>
          </w:p>
        </w:tc>
        <w:tc>
          <w:tcPr>
            <w:tcW w:w="1514" w:type="dxa"/>
            <w:tcBorders>
              <w:top w:val="single" w:sz="12" w:space="0" w:color="auto"/>
              <w:left w:val="single" w:sz="12" w:space="0" w:color="auto"/>
              <w:bottom w:val="single" w:sz="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color w:val="5B9BD5"/>
                <w:sz w:val="28"/>
                <w:szCs w:val="28"/>
              </w:rPr>
            </w:pPr>
          </w:p>
        </w:tc>
        <w:tc>
          <w:tcPr>
            <w:tcW w:w="1515" w:type="dxa"/>
            <w:tcBorders>
              <w:top w:val="single" w:sz="12" w:space="0" w:color="auto"/>
              <w:left w:val="single" w:sz="12" w:space="0" w:color="auto"/>
              <w:bottom w:val="single" w:sz="2" w:space="0" w:color="auto"/>
              <w:right w:val="single" w:sz="2"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b/>
                <w:color w:val="5B9BD5"/>
                <w:sz w:val="28"/>
                <w:szCs w:val="28"/>
              </w:rPr>
            </w:pPr>
            <w:r>
              <w:rPr>
                <w:rFonts w:ascii="Arial" w:hAnsi="Arial" w:cs="Arial"/>
                <w:b/>
                <w:color w:val="5B9BD5"/>
                <w:sz w:val="28"/>
                <w:szCs w:val="28"/>
              </w:rPr>
              <w:sym w:font="Wingdings" w:char="F0FC"/>
            </w:r>
          </w:p>
        </w:tc>
        <w:tc>
          <w:tcPr>
            <w:tcW w:w="1515" w:type="dxa"/>
            <w:tcBorders>
              <w:top w:val="single" w:sz="12" w:space="0" w:color="auto"/>
              <w:left w:val="single" w:sz="2" w:space="0" w:color="auto"/>
              <w:bottom w:val="single" w:sz="2" w:space="0" w:color="auto"/>
              <w:right w:val="single" w:sz="2" w:space="0" w:color="auto"/>
            </w:tcBorders>
            <w:shd w:val="clear" w:color="auto" w:fill="D1EAF7"/>
            <w:vAlign w:val="center"/>
            <w:hideMark/>
          </w:tcPr>
          <w:p w:rsidR="00210206" w:rsidRDefault="00210206">
            <w:pPr>
              <w:widowControl w:val="0"/>
              <w:spacing w:after="0" w:line="240" w:lineRule="auto"/>
              <w:jc w:val="center"/>
              <w:rPr>
                <w:rFonts w:ascii="Arial" w:hAnsi="Arial" w:cs="Arial"/>
                <w:b/>
                <w:color w:val="5B9BD5"/>
                <w:sz w:val="28"/>
                <w:szCs w:val="28"/>
              </w:rPr>
            </w:pPr>
            <w:r>
              <w:rPr>
                <w:rFonts w:ascii="Arial" w:hAnsi="Arial" w:cs="Arial"/>
                <w:b/>
                <w:color w:val="5B9BD5"/>
                <w:sz w:val="28"/>
                <w:szCs w:val="28"/>
              </w:rPr>
              <w:t>A</w:t>
            </w:r>
          </w:p>
        </w:tc>
        <w:tc>
          <w:tcPr>
            <w:tcW w:w="1570" w:type="dxa"/>
            <w:tcBorders>
              <w:top w:val="single" w:sz="12" w:space="0" w:color="auto"/>
              <w:left w:val="single" w:sz="2" w:space="0" w:color="auto"/>
              <w:bottom w:val="single" w:sz="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b/>
                <w:color w:val="5B9BD5"/>
                <w:sz w:val="28"/>
                <w:szCs w:val="28"/>
              </w:rPr>
            </w:pPr>
          </w:p>
        </w:tc>
        <w:tc>
          <w:tcPr>
            <w:tcW w:w="1276" w:type="dxa"/>
            <w:tcBorders>
              <w:top w:val="single" w:sz="12" w:space="0" w:color="auto"/>
              <w:left w:val="single" w:sz="12" w:space="0" w:color="auto"/>
              <w:bottom w:val="single" w:sz="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b/>
                <w:color w:val="808080" w:themeColor="background1" w:themeShade="80"/>
                <w:sz w:val="28"/>
                <w:szCs w:val="28"/>
              </w:rPr>
            </w:pPr>
          </w:p>
        </w:tc>
      </w:tr>
      <w:tr w:rsidR="00210206" w:rsidTr="00210206">
        <w:trPr>
          <w:trHeight w:val="254"/>
        </w:trPr>
        <w:tc>
          <w:tcPr>
            <w:tcW w:w="300" w:type="dxa"/>
            <w:vMerge/>
            <w:tcBorders>
              <w:top w:val="single" w:sz="4" w:space="0" w:color="auto"/>
              <w:left w:val="single" w:sz="12" w:space="0" w:color="auto"/>
              <w:bottom w:val="single" w:sz="4" w:space="0" w:color="auto"/>
              <w:right w:val="single" w:sz="12" w:space="0" w:color="auto"/>
            </w:tcBorders>
            <w:vAlign w:val="center"/>
            <w:hideMark/>
          </w:tcPr>
          <w:p w:rsidR="00210206" w:rsidRDefault="00210206">
            <w:pPr>
              <w:spacing w:after="0" w:line="240" w:lineRule="auto"/>
              <w:rPr>
                <w:rFonts w:ascii="Arial" w:hAnsi="Arial" w:cs="Arial"/>
                <w:b/>
                <w:sz w:val="32"/>
                <w:szCs w:val="32"/>
              </w:rPr>
            </w:pPr>
          </w:p>
        </w:tc>
        <w:tc>
          <w:tcPr>
            <w:tcW w:w="6403" w:type="dxa"/>
            <w:tcBorders>
              <w:top w:val="single" w:sz="2" w:space="0" w:color="auto"/>
              <w:left w:val="single" w:sz="12" w:space="0" w:color="auto"/>
              <w:bottom w:val="single" w:sz="4" w:space="0" w:color="auto"/>
              <w:right w:val="single" w:sz="12" w:space="0" w:color="auto"/>
            </w:tcBorders>
            <w:hideMark/>
          </w:tcPr>
          <w:p w:rsidR="00210206" w:rsidRDefault="00210206">
            <w:pPr>
              <w:spacing w:after="0" w:line="240" w:lineRule="auto"/>
              <w:rPr>
                <w:rFonts w:ascii="Arial" w:hAnsi="Arial" w:cs="Arial"/>
              </w:rPr>
            </w:pPr>
            <w:r>
              <w:rPr>
                <w:rFonts w:ascii="Arial" w:hAnsi="Arial" w:cs="Arial"/>
              </w:rPr>
              <w:t>Terms of reference for Trust committees (including audit if required, and Scheme of Delegation for school committees): agree and review annually</w:t>
            </w:r>
          </w:p>
        </w:tc>
        <w:tc>
          <w:tcPr>
            <w:tcW w:w="1514" w:type="dxa"/>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color w:val="5B9BD5"/>
                <w:sz w:val="28"/>
                <w:szCs w:val="28"/>
              </w:rPr>
            </w:pPr>
          </w:p>
          <w:p w:rsidR="00210206" w:rsidRDefault="00210206">
            <w:pPr>
              <w:widowControl w:val="0"/>
              <w:spacing w:after="0" w:line="240" w:lineRule="auto"/>
              <w:jc w:val="center"/>
              <w:rPr>
                <w:rFonts w:ascii="Arial" w:hAnsi="Arial" w:cs="Arial"/>
                <w:b/>
                <w:color w:val="5B9BD5"/>
                <w:sz w:val="28"/>
                <w:szCs w:val="28"/>
              </w:rPr>
            </w:pPr>
          </w:p>
        </w:tc>
        <w:tc>
          <w:tcPr>
            <w:tcW w:w="1515" w:type="dxa"/>
            <w:tcBorders>
              <w:top w:val="single" w:sz="2" w:space="0" w:color="auto"/>
              <w:left w:val="single" w:sz="12" w:space="0" w:color="auto"/>
              <w:bottom w:val="single" w:sz="12" w:space="0" w:color="auto"/>
              <w:right w:val="single" w:sz="2"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b/>
                <w:color w:val="5B9BD5"/>
                <w:sz w:val="28"/>
                <w:szCs w:val="28"/>
              </w:rPr>
            </w:pPr>
            <w:r>
              <w:rPr>
                <w:rFonts w:ascii="Arial" w:hAnsi="Arial" w:cs="Arial"/>
                <w:b/>
                <w:color w:val="5B9BD5"/>
                <w:sz w:val="28"/>
                <w:szCs w:val="28"/>
              </w:rPr>
              <w:sym w:font="Wingdings" w:char="F0FC"/>
            </w:r>
          </w:p>
        </w:tc>
        <w:tc>
          <w:tcPr>
            <w:tcW w:w="1515" w:type="dxa"/>
            <w:tcBorders>
              <w:top w:val="single" w:sz="2" w:space="0" w:color="auto"/>
              <w:left w:val="single" w:sz="2" w:space="0" w:color="auto"/>
              <w:bottom w:val="single" w:sz="12" w:space="0" w:color="auto"/>
              <w:right w:val="single" w:sz="2" w:space="0" w:color="auto"/>
            </w:tcBorders>
            <w:shd w:val="clear" w:color="auto" w:fill="D1EAF7"/>
            <w:vAlign w:val="center"/>
          </w:tcPr>
          <w:p w:rsidR="00210206" w:rsidRDefault="00210206">
            <w:pPr>
              <w:widowControl w:val="0"/>
              <w:spacing w:after="0" w:line="240" w:lineRule="auto"/>
              <w:jc w:val="center"/>
              <w:rPr>
                <w:rFonts w:ascii="Arial" w:hAnsi="Arial" w:cs="Arial"/>
                <w:color w:val="5B9BD5"/>
                <w:sz w:val="28"/>
                <w:szCs w:val="28"/>
              </w:rPr>
            </w:pPr>
          </w:p>
        </w:tc>
        <w:tc>
          <w:tcPr>
            <w:tcW w:w="1570" w:type="dxa"/>
            <w:tcBorders>
              <w:top w:val="single" w:sz="2" w:space="0" w:color="auto"/>
              <w:left w:val="single" w:sz="2" w:space="0" w:color="auto"/>
              <w:bottom w:val="single" w:sz="1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b/>
                <w:color w:val="5B9BD5"/>
                <w:sz w:val="28"/>
                <w:szCs w:val="28"/>
              </w:rPr>
            </w:pPr>
          </w:p>
        </w:tc>
        <w:tc>
          <w:tcPr>
            <w:tcW w:w="1276" w:type="dxa"/>
            <w:tcBorders>
              <w:top w:val="single" w:sz="2" w:space="0" w:color="auto"/>
              <w:left w:val="single" w:sz="12" w:space="0" w:color="auto"/>
              <w:bottom w:val="single" w:sz="1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b/>
                <w:color w:val="808080" w:themeColor="background1" w:themeShade="80"/>
                <w:sz w:val="28"/>
                <w:szCs w:val="28"/>
              </w:rPr>
            </w:pPr>
          </w:p>
        </w:tc>
      </w:tr>
      <w:tr w:rsidR="00210206" w:rsidTr="00210206">
        <w:trPr>
          <w:trHeight w:val="183"/>
        </w:trPr>
        <w:tc>
          <w:tcPr>
            <w:tcW w:w="300" w:type="dxa"/>
            <w:vMerge/>
            <w:tcBorders>
              <w:top w:val="single" w:sz="4" w:space="0" w:color="auto"/>
              <w:left w:val="single" w:sz="12" w:space="0" w:color="auto"/>
              <w:bottom w:val="single" w:sz="4" w:space="0" w:color="auto"/>
              <w:right w:val="single" w:sz="12" w:space="0" w:color="auto"/>
            </w:tcBorders>
            <w:vAlign w:val="center"/>
            <w:hideMark/>
          </w:tcPr>
          <w:p w:rsidR="00210206" w:rsidRDefault="00210206">
            <w:pPr>
              <w:spacing w:after="0" w:line="240" w:lineRule="auto"/>
              <w:rPr>
                <w:rFonts w:ascii="Arial" w:hAnsi="Arial" w:cs="Arial"/>
                <w:b/>
                <w:sz w:val="32"/>
                <w:szCs w:val="32"/>
              </w:rPr>
            </w:pPr>
          </w:p>
        </w:tc>
        <w:tc>
          <w:tcPr>
            <w:tcW w:w="6403" w:type="dxa"/>
            <w:tcBorders>
              <w:top w:val="single" w:sz="4" w:space="0" w:color="auto"/>
              <w:left w:val="single" w:sz="12" w:space="0" w:color="auto"/>
              <w:bottom w:val="single" w:sz="12" w:space="0" w:color="auto"/>
              <w:right w:val="single" w:sz="12" w:space="0" w:color="auto"/>
            </w:tcBorders>
            <w:hideMark/>
          </w:tcPr>
          <w:p w:rsidR="00210206" w:rsidRDefault="00210206">
            <w:pPr>
              <w:spacing w:after="0" w:line="240" w:lineRule="auto"/>
              <w:rPr>
                <w:rFonts w:ascii="Arial" w:hAnsi="Arial" w:cs="Arial"/>
              </w:rPr>
            </w:pPr>
            <w:r>
              <w:rPr>
                <w:rFonts w:ascii="Arial" w:hAnsi="Arial" w:cs="Arial"/>
              </w:rPr>
              <w:t>Terms of reference for Local Academy Council: agree and review annually</w:t>
            </w:r>
          </w:p>
        </w:tc>
        <w:tc>
          <w:tcPr>
            <w:tcW w:w="1514" w:type="dxa"/>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color w:val="5B9BD5"/>
                <w:sz w:val="28"/>
                <w:szCs w:val="28"/>
              </w:rPr>
            </w:pPr>
          </w:p>
        </w:tc>
        <w:tc>
          <w:tcPr>
            <w:tcW w:w="1515" w:type="dxa"/>
            <w:tcBorders>
              <w:top w:val="single" w:sz="2" w:space="0" w:color="auto"/>
              <w:left w:val="single" w:sz="12" w:space="0" w:color="auto"/>
              <w:bottom w:val="single" w:sz="12" w:space="0" w:color="auto"/>
              <w:right w:val="single" w:sz="2"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b/>
                <w:color w:val="5B9BD5"/>
                <w:sz w:val="28"/>
                <w:szCs w:val="28"/>
              </w:rPr>
            </w:pPr>
            <w:r>
              <w:rPr>
                <w:rFonts w:ascii="Arial" w:hAnsi="Arial" w:cs="Arial"/>
                <w:b/>
                <w:color w:val="5B9BD5"/>
                <w:sz w:val="28"/>
                <w:szCs w:val="28"/>
              </w:rPr>
              <w:sym w:font="Wingdings" w:char="F0FC"/>
            </w:r>
          </w:p>
        </w:tc>
        <w:tc>
          <w:tcPr>
            <w:tcW w:w="1515" w:type="dxa"/>
            <w:tcBorders>
              <w:top w:val="single" w:sz="2" w:space="0" w:color="auto"/>
              <w:left w:val="single" w:sz="2" w:space="0" w:color="auto"/>
              <w:bottom w:val="single" w:sz="12" w:space="0" w:color="auto"/>
              <w:right w:val="single" w:sz="2" w:space="0" w:color="auto"/>
            </w:tcBorders>
            <w:shd w:val="clear" w:color="auto" w:fill="D1EAF7"/>
            <w:vAlign w:val="center"/>
          </w:tcPr>
          <w:p w:rsidR="00210206" w:rsidRDefault="00210206">
            <w:pPr>
              <w:widowControl w:val="0"/>
              <w:spacing w:after="0" w:line="240" w:lineRule="auto"/>
              <w:jc w:val="center"/>
              <w:rPr>
                <w:rFonts w:ascii="Arial" w:hAnsi="Arial" w:cs="Arial"/>
                <w:b/>
                <w:color w:val="5B9BD5"/>
                <w:sz w:val="28"/>
                <w:szCs w:val="28"/>
              </w:rPr>
            </w:pPr>
          </w:p>
        </w:tc>
        <w:tc>
          <w:tcPr>
            <w:tcW w:w="1570" w:type="dxa"/>
            <w:tcBorders>
              <w:top w:val="single" w:sz="2" w:space="0" w:color="auto"/>
              <w:left w:val="single" w:sz="2" w:space="0" w:color="auto"/>
              <w:bottom w:val="single" w:sz="1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b/>
                <w:color w:val="5B9BD5"/>
                <w:sz w:val="28"/>
                <w:szCs w:val="28"/>
              </w:rPr>
            </w:pPr>
          </w:p>
        </w:tc>
        <w:tc>
          <w:tcPr>
            <w:tcW w:w="1276" w:type="dxa"/>
            <w:tcBorders>
              <w:top w:val="single" w:sz="2" w:space="0" w:color="auto"/>
              <w:left w:val="single" w:sz="12" w:space="0" w:color="auto"/>
              <w:bottom w:val="single" w:sz="1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b/>
                <w:color w:val="808080" w:themeColor="background1" w:themeShade="80"/>
                <w:sz w:val="28"/>
                <w:szCs w:val="28"/>
              </w:rPr>
            </w:pPr>
          </w:p>
        </w:tc>
      </w:tr>
      <w:tr w:rsidR="00210206" w:rsidTr="00210206">
        <w:trPr>
          <w:trHeight w:val="155"/>
        </w:trPr>
        <w:tc>
          <w:tcPr>
            <w:tcW w:w="300" w:type="dxa"/>
            <w:vMerge/>
            <w:tcBorders>
              <w:top w:val="single" w:sz="4" w:space="0" w:color="auto"/>
              <w:left w:val="single" w:sz="12" w:space="0" w:color="auto"/>
              <w:bottom w:val="single" w:sz="4" w:space="0" w:color="auto"/>
              <w:right w:val="single" w:sz="12" w:space="0" w:color="auto"/>
            </w:tcBorders>
            <w:vAlign w:val="center"/>
            <w:hideMark/>
          </w:tcPr>
          <w:p w:rsidR="00210206" w:rsidRDefault="00210206">
            <w:pPr>
              <w:spacing w:after="0" w:line="240" w:lineRule="auto"/>
              <w:rPr>
                <w:rFonts w:ascii="Arial" w:hAnsi="Arial" w:cs="Arial"/>
                <w:b/>
                <w:sz w:val="32"/>
                <w:szCs w:val="32"/>
              </w:rPr>
            </w:pPr>
          </w:p>
        </w:tc>
        <w:tc>
          <w:tcPr>
            <w:tcW w:w="6403" w:type="dxa"/>
            <w:tcBorders>
              <w:top w:val="single" w:sz="12" w:space="0" w:color="auto"/>
              <w:left w:val="single" w:sz="12" w:space="0" w:color="auto"/>
              <w:bottom w:val="single" w:sz="12" w:space="0" w:color="auto"/>
              <w:right w:val="single" w:sz="12" w:space="0" w:color="auto"/>
            </w:tcBorders>
            <w:hideMark/>
          </w:tcPr>
          <w:p w:rsidR="00210206" w:rsidRDefault="00210206">
            <w:pPr>
              <w:spacing w:after="0" w:line="240" w:lineRule="auto"/>
              <w:rPr>
                <w:rFonts w:ascii="Arial" w:hAnsi="Arial" w:cs="Arial"/>
              </w:rPr>
            </w:pPr>
            <w:r>
              <w:rPr>
                <w:rFonts w:ascii="Arial" w:hAnsi="Arial" w:cs="Arial"/>
              </w:rPr>
              <w:t xml:space="preserve">Skills audit: complete and recruit to fill gaps  </w:t>
            </w:r>
          </w:p>
        </w:tc>
        <w:tc>
          <w:tcPr>
            <w:tcW w:w="1514" w:type="dxa"/>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color w:val="5B9BD5"/>
                <w:sz w:val="28"/>
                <w:szCs w:val="28"/>
              </w:rPr>
            </w:pPr>
          </w:p>
        </w:tc>
        <w:tc>
          <w:tcPr>
            <w:tcW w:w="1515" w:type="dxa"/>
            <w:tcBorders>
              <w:top w:val="single" w:sz="2" w:space="0" w:color="auto"/>
              <w:left w:val="single" w:sz="12" w:space="0" w:color="auto"/>
              <w:bottom w:val="single" w:sz="12" w:space="0" w:color="auto"/>
              <w:right w:val="single" w:sz="2"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b/>
                <w:color w:val="5B9BD5"/>
                <w:sz w:val="28"/>
                <w:szCs w:val="28"/>
              </w:rPr>
            </w:pPr>
            <w:r>
              <w:rPr>
                <w:rFonts w:ascii="Arial" w:hAnsi="Arial" w:cs="Arial"/>
                <w:b/>
                <w:color w:val="5B9BD5"/>
                <w:sz w:val="28"/>
                <w:szCs w:val="28"/>
              </w:rPr>
              <w:sym w:font="Wingdings" w:char="F0FC"/>
            </w:r>
          </w:p>
        </w:tc>
        <w:tc>
          <w:tcPr>
            <w:tcW w:w="1515" w:type="dxa"/>
            <w:tcBorders>
              <w:top w:val="single" w:sz="2" w:space="0" w:color="auto"/>
              <w:left w:val="single" w:sz="2" w:space="0" w:color="auto"/>
              <w:bottom w:val="single" w:sz="12" w:space="0" w:color="auto"/>
              <w:right w:val="single" w:sz="2" w:space="0" w:color="auto"/>
            </w:tcBorders>
            <w:shd w:val="clear" w:color="auto" w:fill="D1EAF7"/>
            <w:vAlign w:val="center"/>
            <w:hideMark/>
          </w:tcPr>
          <w:p w:rsidR="00210206" w:rsidRDefault="00210206">
            <w:pPr>
              <w:widowControl w:val="0"/>
              <w:spacing w:after="0" w:line="240" w:lineRule="auto"/>
              <w:jc w:val="center"/>
              <w:rPr>
                <w:rFonts w:ascii="Arial" w:hAnsi="Arial" w:cs="Arial"/>
                <w:b/>
                <w:color w:val="5B9BD5"/>
                <w:sz w:val="28"/>
                <w:szCs w:val="28"/>
              </w:rPr>
            </w:pPr>
            <w:r>
              <w:rPr>
                <w:rFonts w:ascii="Arial" w:hAnsi="Arial" w:cs="Arial"/>
                <w:b/>
                <w:color w:val="5B9BD5"/>
                <w:sz w:val="28"/>
                <w:szCs w:val="28"/>
              </w:rPr>
              <w:t>&lt;</w:t>
            </w:r>
            <w:r>
              <w:rPr>
                <w:rFonts w:ascii="Arial" w:hAnsi="Arial" w:cs="Arial"/>
                <w:b/>
                <w:sz w:val="28"/>
                <w:szCs w:val="28"/>
              </w:rPr>
              <w:t>A</w:t>
            </w:r>
            <w:r>
              <w:rPr>
                <w:rFonts w:ascii="Arial" w:hAnsi="Arial" w:cs="Arial"/>
                <w:b/>
                <w:color w:val="7030A0"/>
                <w:sz w:val="28"/>
                <w:szCs w:val="28"/>
              </w:rPr>
              <w:t>&gt;</w:t>
            </w:r>
          </w:p>
        </w:tc>
        <w:tc>
          <w:tcPr>
            <w:tcW w:w="1570" w:type="dxa"/>
            <w:tcBorders>
              <w:top w:val="single" w:sz="2" w:space="0" w:color="auto"/>
              <w:left w:val="single" w:sz="2" w:space="0" w:color="auto"/>
              <w:bottom w:val="single" w:sz="12" w:space="0" w:color="auto"/>
              <w:right w:val="single" w:sz="12" w:space="0" w:color="auto"/>
            </w:tcBorders>
            <w:shd w:val="clear" w:color="auto" w:fill="E2E9F6"/>
            <w:vAlign w:val="center"/>
          </w:tcPr>
          <w:p w:rsidR="00210206" w:rsidRDefault="00210206">
            <w:pPr>
              <w:widowControl w:val="0"/>
              <w:spacing w:after="0" w:line="240" w:lineRule="auto"/>
              <w:jc w:val="center"/>
              <w:rPr>
                <w:rFonts w:ascii="Arial" w:hAnsi="Arial" w:cs="Arial"/>
                <w:b/>
                <w:color w:val="5B9BD5"/>
                <w:sz w:val="28"/>
                <w:szCs w:val="28"/>
              </w:rPr>
            </w:pPr>
          </w:p>
        </w:tc>
        <w:tc>
          <w:tcPr>
            <w:tcW w:w="1276" w:type="dxa"/>
            <w:tcBorders>
              <w:top w:val="single" w:sz="2" w:space="0" w:color="auto"/>
              <w:left w:val="single" w:sz="12" w:space="0" w:color="auto"/>
              <w:bottom w:val="single" w:sz="12" w:space="0" w:color="auto"/>
              <w:right w:val="single" w:sz="12" w:space="0" w:color="auto"/>
            </w:tcBorders>
            <w:shd w:val="clear" w:color="auto" w:fill="E2E9F6"/>
            <w:vAlign w:val="center"/>
            <w:hideMark/>
          </w:tcPr>
          <w:p w:rsidR="00210206" w:rsidRDefault="00210206">
            <w:pPr>
              <w:widowControl w:val="0"/>
              <w:spacing w:after="0" w:line="240" w:lineRule="auto"/>
              <w:jc w:val="center"/>
              <w:rPr>
                <w:rFonts w:ascii="Arial" w:hAnsi="Arial" w:cs="Arial"/>
                <w:b/>
                <w:color w:val="808080" w:themeColor="background1" w:themeShade="80"/>
                <w:sz w:val="28"/>
                <w:szCs w:val="28"/>
              </w:rPr>
            </w:pPr>
            <w:r>
              <w:rPr>
                <w:rFonts w:ascii="Arial" w:hAnsi="Arial" w:cs="Arial"/>
                <w:b/>
                <w:color w:val="7030A0"/>
                <w:sz w:val="28"/>
                <w:szCs w:val="28"/>
              </w:rPr>
              <w:sym w:font="Wingdings" w:char="F0FC"/>
            </w:r>
          </w:p>
        </w:tc>
      </w:tr>
      <w:tr w:rsidR="00210206" w:rsidTr="00210206">
        <w:trPr>
          <w:trHeight w:val="229"/>
        </w:trPr>
        <w:tc>
          <w:tcPr>
            <w:tcW w:w="300" w:type="dxa"/>
            <w:vMerge/>
            <w:tcBorders>
              <w:top w:val="single" w:sz="4" w:space="0" w:color="auto"/>
              <w:left w:val="single" w:sz="12" w:space="0" w:color="auto"/>
              <w:bottom w:val="single" w:sz="4" w:space="0" w:color="auto"/>
              <w:right w:val="single" w:sz="12" w:space="0" w:color="auto"/>
            </w:tcBorders>
            <w:vAlign w:val="center"/>
            <w:hideMark/>
          </w:tcPr>
          <w:p w:rsidR="00210206" w:rsidRDefault="00210206">
            <w:pPr>
              <w:spacing w:after="0" w:line="240" w:lineRule="auto"/>
              <w:rPr>
                <w:rFonts w:ascii="Arial" w:hAnsi="Arial" w:cs="Arial"/>
                <w:b/>
                <w:sz w:val="32"/>
                <w:szCs w:val="32"/>
              </w:rPr>
            </w:pPr>
          </w:p>
        </w:tc>
        <w:tc>
          <w:tcPr>
            <w:tcW w:w="6403" w:type="dxa"/>
            <w:tcBorders>
              <w:top w:val="single" w:sz="12" w:space="0" w:color="auto"/>
              <w:left w:val="single" w:sz="12" w:space="0" w:color="auto"/>
              <w:bottom w:val="single" w:sz="12" w:space="0" w:color="auto"/>
              <w:right w:val="single" w:sz="12" w:space="0" w:color="auto"/>
            </w:tcBorders>
            <w:hideMark/>
          </w:tcPr>
          <w:p w:rsidR="00210206" w:rsidRDefault="00210206">
            <w:pPr>
              <w:spacing w:after="0" w:line="240" w:lineRule="auto"/>
              <w:rPr>
                <w:rFonts w:ascii="Arial" w:hAnsi="Arial" w:cs="Arial"/>
              </w:rPr>
            </w:pPr>
            <w:r>
              <w:rPr>
                <w:rFonts w:ascii="Arial" w:hAnsi="Arial" w:cs="Arial"/>
              </w:rPr>
              <w:t>Annual self review of Trust Board performance: complete annually</w:t>
            </w:r>
          </w:p>
        </w:tc>
        <w:tc>
          <w:tcPr>
            <w:tcW w:w="1514" w:type="dxa"/>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515" w:type="dxa"/>
            <w:tcBorders>
              <w:top w:val="single" w:sz="2" w:space="0" w:color="auto"/>
              <w:left w:val="single" w:sz="12" w:space="0" w:color="auto"/>
              <w:bottom w:val="single" w:sz="12" w:space="0" w:color="auto"/>
              <w:right w:val="single" w:sz="2"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b/>
                <w:color w:val="5B9BD5"/>
                <w:sz w:val="28"/>
                <w:szCs w:val="28"/>
              </w:rPr>
            </w:pPr>
            <w:r>
              <w:rPr>
                <w:rFonts w:ascii="Arial" w:hAnsi="Arial" w:cs="Arial"/>
                <w:b/>
                <w:color w:val="5B9BD5"/>
                <w:sz w:val="28"/>
                <w:szCs w:val="28"/>
              </w:rPr>
              <w:sym w:font="Wingdings" w:char="F0FC"/>
            </w:r>
          </w:p>
        </w:tc>
        <w:tc>
          <w:tcPr>
            <w:tcW w:w="1515" w:type="dxa"/>
            <w:tcBorders>
              <w:top w:val="single" w:sz="2" w:space="0" w:color="auto"/>
              <w:left w:val="single" w:sz="2" w:space="0" w:color="auto"/>
              <w:bottom w:val="single" w:sz="12" w:space="0" w:color="auto"/>
              <w:right w:val="single" w:sz="2" w:space="0" w:color="auto"/>
            </w:tcBorders>
            <w:shd w:val="clear" w:color="auto" w:fill="D1EAF7"/>
            <w:vAlign w:val="center"/>
          </w:tcPr>
          <w:p w:rsidR="00210206" w:rsidRDefault="00210206">
            <w:pPr>
              <w:widowControl w:val="0"/>
              <w:spacing w:after="0" w:line="240" w:lineRule="auto"/>
              <w:jc w:val="center"/>
              <w:rPr>
                <w:rFonts w:ascii="Arial" w:hAnsi="Arial" w:cs="Arial"/>
                <w:b/>
                <w:color w:val="5B9BD5"/>
                <w:sz w:val="28"/>
                <w:szCs w:val="28"/>
              </w:rPr>
            </w:pPr>
          </w:p>
        </w:tc>
        <w:tc>
          <w:tcPr>
            <w:tcW w:w="1570" w:type="dxa"/>
            <w:tcBorders>
              <w:top w:val="single" w:sz="2" w:space="0" w:color="auto"/>
              <w:left w:val="single" w:sz="2" w:space="0" w:color="auto"/>
              <w:bottom w:val="single" w:sz="1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b/>
                <w:sz w:val="28"/>
                <w:szCs w:val="28"/>
              </w:rPr>
            </w:pPr>
          </w:p>
        </w:tc>
        <w:tc>
          <w:tcPr>
            <w:tcW w:w="1276" w:type="dxa"/>
            <w:tcBorders>
              <w:top w:val="single" w:sz="2" w:space="0" w:color="auto"/>
              <w:left w:val="single" w:sz="12" w:space="0" w:color="auto"/>
              <w:bottom w:val="single" w:sz="1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b/>
                <w:sz w:val="28"/>
                <w:szCs w:val="28"/>
              </w:rPr>
            </w:pPr>
          </w:p>
        </w:tc>
      </w:tr>
      <w:tr w:rsidR="00210206" w:rsidTr="00210206">
        <w:trPr>
          <w:trHeight w:val="149"/>
        </w:trPr>
        <w:tc>
          <w:tcPr>
            <w:tcW w:w="300" w:type="dxa"/>
            <w:vMerge/>
            <w:tcBorders>
              <w:top w:val="single" w:sz="4" w:space="0" w:color="auto"/>
              <w:left w:val="single" w:sz="12" w:space="0" w:color="auto"/>
              <w:bottom w:val="single" w:sz="4" w:space="0" w:color="auto"/>
              <w:right w:val="single" w:sz="12" w:space="0" w:color="auto"/>
            </w:tcBorders>
            <w:vAlign w:val="center"/>
            <w:hideMark/>
          </w:tcPr>
          <w:p w:rsidR="00210206" w:rsidRDefault="00210206">
            <w:pPr>
              <w:spacing w:after="0" w:line="240" w:lineRule="auto"/>
              <w:rPr>
                <w:rFonts w:ascii="Arial" w:hAnsi="Arial" w:cs="Arial"/>
                <w:b/>
                <w:sz w:val="32"/>
                <w:szCs w:val="32"/>
              </w:rPr>
            </w:pPr>
          </w:p>
        </w:tc>
        <w:tc>
          <w:tcPr>
            <w:tcW w:w="6403" w:type="dxa"/>
            <w:tcBorders>
              <w:top w:val="single" w:sz="12" w:space="0" w:color="auto"/>
              <w:left w:val="single" w:sz="12" w:space="0" w:color="auto"/>
              <w:bottom w:val="single" w:sz="12" w:space="0" w:color="auto"/>
              <w:right w:val="single" w:sz="12" w:space="0" w:color="auto"/>
            </w:tcBorders>
            <w:hideMark/>
          </w:tcPr>
          <w:p w:rsidR="00210206" w:rsidRDefault="00210206">
            <w:pPr>
              <w:spacing w:after="0" w:line="240" w:lineRule="auto"/>
              <w:rPr>
                <w:rFonts w:ascii="Arial" w:hAnsi="Arial" w:cs="Arial"/>
              </w:rPr>
            </w:pPr>
            <w:r>
              <w:rPr>
                <w:rFonts w:ascii="Arial" w:hAnsi="Arial" w:cs="Arial"/>
              </w:rPr>
              <w:t xml:space="preserve">Chair’s performance: carry out 360 review periodically  </w:t>
            </w:r>
          </w:p>
        </w:tc>
        <w:tc>
          <w:tcPr>
            <w:tcW w:w="1514" w:type="dxa"/>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515" w:type="dxa"/>
            <w:tcBorders>
              <w:top w:val="single" w:sz="2" w:space="0" w:color="auto"/>
              <w:left w:val="single" w:sz="12" w:space="0" w:color="auto"/>
              <w:bottom w:val="single" w:sz="12" w:space="0" w:color="auto"/>
              <w:right w:val="single" w:sz="2"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b/>
                <w:color w:val="5B9BD5"/>
                <w:sz w:val="28"/>
                <w:szCs w:val="28"/>
              </w:rPr>
            </w:pPr>
            <w:r>
              <w:rPr>
                <w:rFonts w:ascii="Arial" w:hAnsi="Arial" w:cs="Arial"/>
                <w:b/>
                <w:color w:val="5B9BD5"/>
                <w:sz w:val="28"/>
                <w:szCs w:val="28"/>
              </w:rPr>
              <w:sym w:font="Wingdings" w:char="F0FC"/>
            </w:r>
          </w:p>
        </w:tc>
        <w:tc>
          <w:tcPr>
            <w:tcW w:w="1515" w:type="dxa"/>
            <w:tcBorders>
              <w:top w:val="single" w:sz="2" w:space="0" w:color="auto"/>
              <w:left w:val="single" w:sz="2" w:space="0" w:color="auto"/>
              <w:bottom w:val="single" w:sz="12" w:space="0" w:color="auto"/>
              <w:right w:val="single" w:sz="2" w:space="0" w:color="auto"/>
            </w:tcBorders>
            <w:shd w:val="clear" w:color="auto" w:fill="D1EAF7"/>
            <w:vAlign w:val="center"/>
          </w:tcPr>
          <w:p w:rsidR="00210206" w:rsidRDefault="00210206">
            <w:pPr>
              <w:widowControl w:val="0"/>
              <w:spacing w:after="0" w:line="240" w:lineRule="auto"/>
              <w:jc w:val="center"/>
              <w:rPr>
                <w:rFonts w:ascii="Arial" w:hAnsi="Arial" w:cs="Arial"/>
                <w:b/>
                <w:color w:val="5B9BD5"/>
                <w:sz w:val="28"/>
                <w:szCs w:val="28"/>
              </w:rPr>
            </w:pPr>
          </w:p>
        </w:tc>
        <w:tc>
          <w:tcPr>
            <w:tcW w:w="1570" w:type="dxa"/>
            <w:tcBorders>
              <w:top w:val="single" w:sz="2" w:space="0" w:color="auto"/>
              <w:left w:val="single" w:sz="2" w:space="0" w:color="auto"/>
              <w:bottom w:val="single" w:sz="12" w:space="0" w:color="auto"/>
              <w:right w:val="single" w:sz="12" w:space="0" w:color="auto"/>
            </w:tcBorders>
            <w:shd w:val="clear" w:color="auto" w:fill="E2E9F6"/>
            <w:vAlign w:val="center"/>
          </w:tcPr>
          <w:p w:rsidR="00210206" w:rsidRDefault="00210206">
            <w:pPr>
              <w:widowControl w:val="0"/>
              <w:spacing w:after="0" w:line="240" w:lineRule="auto"/>
              <w:jc w:val="center"/>
              <w:rPr>
                <w:rFonts w:ascii="Arial" w:hAnsi="Arial" w:cs="Arial"/>
                <w:b/>
                <w:sz w:val="28"/>
                <w:szCs w:val="28"/>
              </w:rPr>
            </w:pPr>
          </w:p>
        </w:tc>
        <w:tc>
          <w:tcPr>
            <w:tcW w:w="1276" w:type="dxa"/>
            <w:tcBorders>
              <w:top w:val="single" w:sz="2" w:space="0" w:color="auto"/>
              <w:left w:val="single" w:sz="12" w:space="0" w:color="auto"/>
              <w:bottom w:val="single" w:sz="12" w:space="0" w:color="auto"/>
              <w:right w:val="single" w:sz="12" w:space="0" w:color="auto"/>
            </w:tcBorders>
            <w:shd w:val="clear" w:color="auto" w:fill="E2E9F6"/>
            <w:vAlign w:val="center"/>
            <w:hideMark/>
          </w:tcPr>
          <w:p w:rsidR="00210206" w:rsidRDefault="00210206">
            <w:pPr>
              <w:widowControl w:val="0"/>
              <w:spacing w:after="0" w:line="240" w:lineRule="auto"/>
              <w:jc w:val="center"/>
              <w:rPr>
                <w:rFonts w:ascii="Arial" w:hAnsi="Arial" w:cs="Arial"/>
                <w:b/>
                <w:color w:val="7030A0"/>
                <w:sz w:val="28"/>
                <w:szCs w:val="28"/>
              </w:rPr>
            </w:pPr>
            <w:r>
              <w:rPr>
                <w:rFonts w:ascii="Arial" w:hAnsi="Arial" w:cs="Arial"/>
                <w:b/>
                <w:color w:val="7030A0"/>
                <w:sz w:val="28"/>
                <w:szCs w:val="28"/>
              </w:rPr>
              <w:sym w:font="Wingdings" w:char="F0FC"/>
            </w:r>
          </w:p>
        </w:tc>
      </w:tr>
      <w:tr w:rsidR="00210206" w:rsidTr="00210206">
        <w:trPr>
          <w:trHeight w:val="178"/>
        </w:trPr>
        <w:tc>
          <w:tcPr>
            <w:tcW w:w="300" w:type="dxa"/>
            <w:vMerge/>
            <w:tcBorders>
              <w:top w:val="single" w:sz="4" w:space="0" w:color="auto"/>
              <w:left w:val="single" w:sz="12" w:space="0" w:color="auto"/>
              <w:bottom w:val="single" w:sz="4" w:space="0" w:color="auto"/>
              <w:right w:val="single" w:sz="12" w:space="0" w:color="auto"/>
            </w:tcBorders>
            <w:vAlign w:val="center"/>
            <w:hideMark/>
          </w:tcPr>
          <w:p w:rsidR="00210206" w:rsidRDefault="00210206">
            <w:pPr>
              <w:spacing w:after="0" w:line="240" w:lineRule="auto"/>
              <w:rPr>
                <w:rFonts w:ascii="Arial" w:hAnsi="Arial" w:cs="Arial"/>
                <w:b/>
                <w:sz w:val="32"/>
                <w:szCs w:val="32"/>
              </w:rPr>
            </w:pPr>
          </w:p>
        </w:tc>
        <w:tc>
          <w:tcPr>
            <w:tcW w:w="6403" w:type="dxa"/>
            <w:tcBorders>
              <w:top w:val="single" w:sz="12" w:space="0" w:color="auto"/>
              <w:left w:val="single" w:sz="12" w:space="0" w:color="auto"/>
              <w:bottom w:val="single" w:sz="12" w:space="0" w:color="auto"/>
              <w:right w:val="single" w:sz="12" w:space="0" w:color="auto"/>
            </w:tcBorders>
            <w:hideMark/>
          </w:tcPr>
          <w:p w:rsidR="00210206" w:rsidRDefault="00210206">
            <w:pPr>
              <w:spacing w:after="0" w:line="240" w:lineRule="auto"/>
              <w:rPr>
                <w:rFonts w:ascii="Arial" w:hAnsi="Arial" w:cs="Arial"/>
              </w:rPr>
            </w:pPr>
            <w:r>
              <w:rPr>
                <w:rFonts w:ascii="Arial" w:hAnsi="Arial" w:cs="Arial"/>
              </w:rPr>
              <w:t>Trustee contribution: review annually</w:t>
            </w:r>
          </w:p>
        </w:tc>
        <w:tc>
          <w:tcPr>
            <w:tcW w:w="1514" w:type="dxa"/>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515" w:type="dxa"/>
            <w:tcBorders>
              <w:top w:val="single" w:sz="2" w:space="0" w:color="auto"/>
              <w:left w:val="single" w:sz="12" w:space="0" w:color="auto"/>
              <w:bottom w:val="single" w:sz="12" w:space="0" w:color="auto"/>
              <w:right w:val="single" w:sz="2"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b/>
                <w:color w:val="5B9BD5"/>
                <w:sz w:val="28"/>
                <w:szCs w:val="28"/>
              </w:rPr>
            </w:pPr>
            <w:r>
              <w:rPr>
                <w:rFonts w:ascii="Arial" w:hAnsi="Arial" w:cs="Arial"/>
                <w:b/>
                <w:color w:val="5B9BD5"/>
                <w:sz w:val="28"/>
                <w:szCs w:val="28"/>
              </w:rPr>
              <w:sym w:font="Wingdings" w:char="F0FC"/>
            </w:r>
          </w:p>
        </w:tc>
        <w:tc>
          <w:tcPr>
            <w:tcW w:w="1515" w:type="dxa"/>
            <w:tcBorders>
              <w:top w:val="single" w:sz="2" w:space="0" w:color="auto"/>
              <w:left w:val="single" w:sz="2" w:space="0" w:color="auto"/>
              <w:bottom w:val="single" w:sz="12" w:space="0" w:color="auto"/>
              <w:right w:val="single" w:sz="2" w:space="0" w:color="auto"/>
            </w:tcBorders>
            <w:shd w:val="clear" w:color="auto" w:fill="D1EAF7"/>
            <w:vAlign w:val="center"/>
          </w:tcPr>
          <w:p w:rsidR="00210206" w:rsidRDefault="00210206">
            <w:pPr>
              <w:widowControl w:val="0"/>
              <w:spacing w:after="0" w:line="240" w:lineRule="auto"/>
              <w:jc w:val="center"/>
              <w:rPr>
                <w:rFonts w:ascii="Arial" w:hAnsi="Arial" w:cs="Arial"/>
                <w:b/>
                <w:color w:val="5B9BD5"/>
                <w:sz w:val="28"/>
                <w:szCs w:val="28"/>
              </w:rPr>
            </w:pPr>
          </w:p>
        </w:tc>
        <w:tc>
          <w:tcPr>
            <w:tcW w:w="1570" w:type="dxa"/>
            <w:tcBorders>
              <w:top w:val="single" w:sz="2" w:space="0" w:color="auto"/>
              <w:left w:val="single" w:sz="2" w:space="0" w:color="auto"/>
              <w:bottom w:val="single" w:sz="12" w:space="0" w:color="auto"/>
              <w:right w:val="single" w:sz="12" w:space="0" w:color="auto"/>
            </w:tcBorders>
            <w:shd w:val="clear" w:color="auto" w:fill="E2E9F6"/>
            <w:vAlign w:val="center"/>
          </w:tcPr>
          <w:p w:rsidR="00210206" w:rsidRDefault="00210206">
            <w:pPr>
              <w:widowControl w:val="0"/>
              <w:spacing w:after="0" w:line="240" w:lineRule="auto"/>
              <w:jc w:val="center"/>
              <w:rPr>
                <w:rFonts w:ascii="Arial" w:hAnsi="Arial" w:cs="Arial"/>
                <w:b/>
                <w:sz w:val="28"/>
                <w:szCs w:val="28"/>
              </w:rPr>
            </w:pPr>
          </w:p>
        </w:tc>
        <w:tc>
          <w:tcPr>
            <w:tcW w:w="1276" w:type="dxa"/>
            <w:tcBorders>
              <w:top w:val="single" w:sz="2" w:space="0" w:color="auto"/>
              <w:left w:val="single" w:sz="12" w:space="0" w:color="auto"/>
              <w:bottom w:val="single" w:sz="12" w:space="0" w:color="auto"/>
              <w:right w:val="single" w:sz="12" w:space="0" w:color="auto"/>
            </w:tcBorders>
            <w:shd w:val="clear" w:color="auto" w:fill="E2E9F6"/>
            <w:vAlign w:val="center"/>
          </w:tcPr>
          <w:p w:rsidR="00210206" w:rsidRDefault="00210206">
            <w:pPr>
              <w:widowControl w:val="0"/>
              <w:spacing w:after="0" w:line="240" w:lineRule="auto"/>
              <w:jc w:val="center"/>
              <w:rPr>
                <w:rFonts w:ascii="Arial" w:hAnsi="Arial" w:cs="Arial"/>
                <w:b/>
                <w:color w:val="7030A0"/>
                <w:sz w:val="28"/>
                <w:szCs w:val="28"/>
              </w:rPr>
            </w:pPr>
          </w:p>
        </w:tc>
      </w:tr>
      <w:tr w:rsidR="00210206" w:rsidTr="00210206">
        <w:trPr>
          <w:trHeight w:val="254"/>
        </w:trPr>
        <w:tc>
          <w:tcPr>
            <w:tcW w:w="300" w:type="dxa"/>
            <w:vMerge/>
            <w:tcBorders>
              <w:top w:val="single" w:sz="4" w:space="0" w:color="auto"/>
              <w:left w:val="single" w:sz="12" w:space="0" w:color="auto"/>
              <w:bottom w:val="single" w:sz="4" w:space="0" w:color="auto"/>
              <w:right w:val="single" w:sz="12" w:space="0" w:color="auto"/>
            </w:tcBorders>
            <w:vAlign w:val="center"/>
            <w:hideMark/>
          </w:tcPr>
          <w:p w:rsidR="00210206" w:rsidRDefault="00210206">
            <w:pPr>
              <w:spacing w:after="0" w:line="240" w:lineRule="auto"/>
              <w:rPr>
                <w:rFonts w:ascii="Arial" w:hAnsi="Arial" w:cs="Arial"/>
                <w:b/>
                <w:sz w:val="32"/>
                <w:szCs w:val="32"/>
              </w:rPr>
            </w:pPr>
          </w:p>
        </w:tc>
        <w:tc>
          <w:tcPr>
            <w:tcW w:w="6403" w:type="dxa"/>
            <w:tcBorders>
              <w:top w:val="single" w:sz="12" w:space="0" w:color="auto"/>
              <w:left w:val="single" w:sz="12" w:space="0" w:color="auto"/>
              <w:bottom w:val="single" w:sz="12" w:space="0" w:color="auto"/>
              <w:right w:val="single" w:sz="12" w:space="0" w:color="auto"/>
            </w:tcBorders>
            <w:hideMark/>
          </w:tcPr>
          <w:p w:rsidR="00210206" w:rsidRDefault="00210206">
            <w:pPr>
              <w:spacing w:after="0" w:line="240" w:lineRule="auto"/>
              <w:rPr>
                <w:rFonts w:ascii="Arial" w:hAnsi="Arial" w:cs="Arial"/>
              </w:rPr>
            </w:pPr>
            <w:r>
              <w:rPr>
                <w:rFonts w:ascii="Arial" w:hAnsi="Arial" w:cs="Arial"/>
              </w:rPr>
              <w:t>Local Academy Council’s members' contribution: review annually</w:t>
            </w:r>
          </w:p>
        </w:tc>
        <w:tc>
          <w:tcPr>
            <w:tcW w:w="1514" w:type="dxa"/>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515" w:type="dxa"/>
            <w:tcBorders>
              <w:top w:val="single" w:sz="2" w:space="0" w:color="auto"/>
              <w:left w:val="single" w:sz="12" w:space="0" w:color="auto"/>
              <w:bottom w:val="single" w:sz="12" w:space="0" w:color="auto"/>
              <w:right w:val="single" w:sz="2" w:space="0" w:color="auto"/>
            </w:tcBorders>
            <w:shd w:val="clear" w:color="auto" w:fill="FFFFFF" w:themeFill="background1"/>
            <w:vAlign w:val="center"/>
          </w:tcPr>
          <w:p w:rsidR="00210206" w:rsidRDefault="00210206">
            <w:pPr>
              <w:widowControl w:val="0"/>
              <w:spacing w:after="0" w:line="240" w:lineRule="auto"/>
              <w:jc w:val="center"/>
              <w:rPr>
                <w:rFonts w:ascii="Arial" w:hAnsi="Arial" w:cs="Arial"/>
                <w:b/>
                <w:color w:val="5B9BD5"/>
                <w:sz w:val="28"/>
                <w:szCs w:val="28"/>
              </w:rPr>
            </w:pPr>
          </w:p>
        </w:tc>
        <w:tc>
          <w:tcPr>
            <w:tcW w:w="1515" w:type="dxa"/>
            <w:tcBorders>
              <w:top w:val="single" w:sz="2" w:space="0" w:color="auto"/>
              <w:left w:val="single" w:sz="2" w:space="0" w:color="auto"/>
              <w:bottom w:val="single" w:sz="12" w:space="0" w:color="auto"/>
              <w:right w:val="single" w:sz="2" w:space="0" w:color="auto"/>
            </w:tcBorders>
            <w:shd w:val="clear" w:color="auto" w:fill="E2E9F6"/>
            <w:vAlign w:val="center"/>
            <w:hideMark/>
          </w:tcPr>
          <w:p w:rsidR="00210206" w:rsidRDefault="00210206">
            <w:pPr>
              <w:widowControl w:val="0"/>
              <w:spacing w:after="0" w:line="240" w:lineRule="auto"/>
              <w:jc w:val="center"/>
              <w:rPr>
                <w:rFonts w:ascii="Arial" w:hAnsi="Arial" w:cs="Arial"/>
                <w:b/>
                <w:color w:val="5B9BD5"/>
                <w:sz w:val="28"/>
                <w:szCs w:val="28"/>
              </w:rPr>
            </w:pPr>
            <w:r>
              <w:rPr>
                <w:rFonts w:ascii="Arial" w:hAnsi="Arial" w:cs="Arial"/>
                <w:b/>
                <w:color w:val="7030A0"/>
                <w:sz w:val="28"/>
                <w:szCs w:val="28"/>
              </w:rPr>
              <w:t>A&gt;</w:t>
            </w:r>
          </w:p>
        </w:tc>
        <w:tc>
          <w:tcPr>
            <w:tcW w:w="1570" w:type="dxa"/>
            <w:tcBorders>
              <w:top w:val="single" w:sz="2" w:space="0" w:color="auto"/>
              <w:left w:val="single" w:sz="2" w:space="0" w:color="auto"/>
              <w:bottom w:val="single" w:sz="12" w:space="0" w:color="auto"/>
              <w:right w:val="single" w:sz="12" w:space="0" w:color="auto"/>
            </w:tcBorders>
            <w:shd w:val="clear" w:color="auto" w:fill="E2E9F6"/>
            <w:vAlign w:val="center"/>
          </w:tcPr>
          <w:p w:rsidR="00210206" w:rsidRDefault="00210206">
            <w:pPr>
              <w:widowControl w:val="0"/>
              <w:spacing w:after="0" w:line="240" w:lineRule="auto"/>
              <w:jc w:val="center"/>
              <w:rPr>
                <w:rFonts w:ascii="Arial" w:hAnsi="Arial" w:cs="Arial"/>
                <w:b/>
                <w:color w:val="5B9BD5"/>
                <w:sz w:val="28"/>
                <w:szCs w:val="28"/>
                <w:highlight w:val="red"/>
              </w:rPr>
            </w:pPr>
          </w:p>
        </w:tc>
        <w:tc>
          <w:tcPr>
            <w:tcW w:w="1276" w:type="dxa"/>
            <w:tcBorders>
              <w:top w:val="single" w:sz="2" w:space="0" w:color="auto"/>
              <w:left w:val="single" w:sz="12" w:space="0" w:color="auto"/>
              <w:bottom w:val="single" w:sz="12" w:space="0" w:color="auto"/>
              <w:right w:val="single" w:sz="12" w:space="0" w:color="auto"/>
            </w:tcBorders>
            <w:shd w:val="clear" w:color="auto" w:fill="E2E9F6"/>
            <w:vAlign w:val="center"/>
            <w:hideMark/>
          </w:tcPr>
          <w:p w:rsidR="00210206" w:rsidRDefault="00210206">
            <w:pPr>
              <w:widowControl w:val="0"/>
              <w:spacing w:after="0" w:line="240" w:lineRule="auto"/>
              <w:jc w:val="center"/>
              <w:rPr>
                <w:rFonts w:ascii="Arial" w:hAnsi="Arial" w:cs="Arial"/>
                <w:b/>
                <w:color w:val="7030A0"/>
                <w:sz w:val="28"/>
                <w:szCs w:val="28"/>
                <w:highlight w:val="red"/>
              </w:rPr>
            </w:pPr>
            <w:r>
              <w:rPr>
                <w:rFonts w:ascii="Arial" w:hAnsi="Arial" w:cs="Arial"/>
                <w:b/>
                <w:color w:val="7030A0"/>
                <w:sz w:val="28"/>
                <w:szCs w:val="28"/>
              </w:rPr>
              <w:sym w:font="Wingdings" w:char="F0FC"/>
            </w:r>
          </w:p>
        </w:tc>
      </w:tr>
      <w:tr w:rsidR="00210206" w:rsidTr="00210206">
        <w:trPr>
          <w:trHeight w:val="184"/>
        </w:trPr>
        <w:tc>
          <w:tcPr>
            <w:tcW w:w="300" w:type="dxa"/>
            <w:vMerge/>
            <w:tcBorders>
              <w:top w:val="single" w:sz="4" w:space="0" w:color="auto"/>
              <w:left w:val="single" w:sz="12" w:space="0" w:color="auto"/>
              <w:bottom w:val="single" w:sz="4" w:space="0" w:color="auto"/>
              <w:right w:val="single" w:sz="12" w:space="0" w:color="auto"/>
            </w:tcBorders>
            <w:vAlign w:val="center"/>
            <w:hideMark/>
          </w:tcPr>
          <w:p w:rsidR="00210206" w:rsidRDefault="00210206">
            <w:pPr>
              <w:spacing w:after="0" w:line="240" w:lineRule="auto"/>
              <w:rPr>
                <w:rFonts w:ascii="Arial" w:hAnsi="Arial" w:cs="Arial"/>
                <w:b/>
                <w:sz w:val="32"/>
                <w:szCs w:val="32"/>
              </w:rPr>
            </w:pPr>
          </w:p>
        </w:tc>
        <w:tc>
          <w:tcPr>
            <w:tcW w:w="6403" w:type="dxa"/>
            <w:tcBorders>
              <w:top w:val="single" w:sz="12" w:space="0" w:color="auto"/>
              <w:left w:val="single" w:sz="12" w:space="0" w:color="auto"/>
              <w:bottom w:val="single" w:sz="12" w:space="0" w:color="auto"/>
              <w:right w:val="single" w:sz="12" w:space="0" w:color="auto"/>
            </w:tcBorders>
            <w:hideMark/>
          </w:tcPr>
          <w:p w:rsidR="00210206" w:rsidRDefault="00210206">
            <w:pPr>
              <w:spacing w:after="0" w:line="240" w:lineRule="auto"/>
              <w:rPr>
                <w:rFonts w:ascii="Arial" w:hAnsi="Arial" w:cs="Arial"/>
              </w:rPr>
            </w:pPr>
            <w:r>
              <w:rPr>
                <w:rFonts w:ascii="Arial" w:hAnsi="Arial" w:cs="Arial"/>
              </w:rPr>
              <w:t>Succession: plan</w:t>
            </w:r>
          </w:p>
        </w:tc>
        <w:tc>
          <w:tcPr>
            <w:tcW w:w="1514" w:type="dxa"/>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515" w:type="dxa"/>
            <w:tcBorders>
              <w:top w:val="single" w:sz="2" w:space="0" w:color="auto"/>
              <w:left w:val="single" w:sz="12" w:space="0" w:color="auto"/>
              <w:bottom w:val="single" w:sz="12" w:space="0" w:color="auto"/>
              <w:right w:val="single" w:sz="2"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b/>
                <w:color w:val="5B9BD5"/>
                <w:sz w:val="28"/>
                <w:szCs w:val="28"/>
              </w:rPr>
            </w:pPr>
            <w:r>
              <w:rPr>
                <w:rFonts w:ascii="Arial" w:hAnsi="Arial" w:cs="Arial"/>
                <w:b/>
                <w:color w:val="5B9BD5"/>
                <w:sz w:val="28"/>
                <w:szCs w:val="28"/>
              </w:rPr>
              <w:sym w:font="Wingdings" w:char="F0FC"/>
            </w:r>
          </w:p>
        </w:tc>
        <w:tc>
          <w:tcPr>
            <w:tcW w:w="1515" w:type="dxa"/>
            <w:tcBorders>
              <w:top w:val="single" w:sz="2" w:space="0" w:color="auto"/>
              <w:left w:val="single" w:sz="2" w:space="0" w:color="auto"/>
              <w:bottom w:val="single" w:sz="12" w:space="0" w:color="auto"/>
              <w:right w:val="single" w:sz="2" w:space="0" w:color="auto"/>
            </w:tcBorders>
            <w:shd w:val="clear" w:color="auto" w:fill="D1EAF7"/>
            <w:vAlign w:val="center"/>
            <w:hideMark/>
          </w:tcPr>
          <w:p w:rsidR="00210206" w:rsidRDefault="00210206">
            <w:pPr>
              <w:widowControl w:val="0"/>
              <w:spacing w:after="0" w:line="240" w:lineRule="auto"/>
              <w:jc w:val="center"/>
              <w:rPr>
                <w:rFonts w:ascii="Arial" w:hAnsi="Arial" w:cs="Arial"/>
                <w:b/>
                <w:color w:val="5B9BD5"/>
                <w:sz w:val="28"/>
                <w:szCs w:val="28"/>
              </w:rPr>
            </w:pPr>
            <w:r>
              <w:rPr>
                <w:rFonts w:ascii="Arial" w:hAnsi="Arial" w:cs="Arial"/>
                <w:b/>
                <w:color w:val="5B9BD5"/>
                <w:sz w:val="28"/>
                <w:szCs w:val="28"/>
              </w:rPr>
              <w:t>A</w:t>
            </w:r>
          </w:p>
        </w:tc>
        <w:tc>
          <w:tcPr>
            <w:tcW w:w="1570" w:type="dxa"/>
            <w:tcBorders>
              <w:top w:val="single" w:sz="2" w:space="0" w:color="auto"/>
              <w:left w:val="single" w:sz="2" w:space="0" w:color="auto"/>
              <w:bottom w:val="single" w:sz="12" w:space="0" w:color="auto"/>
              <w:right w:val="single" w:sz="12" w:space="0" w:color="auto"/>
            </w:tcBorders>
            <w:shd w:val="clear" w:color="auto" w:fill="E2E9F6"/>
            <w:vAlign w:val="center"/>
          </w:tcPr>
          <w:p w:rsidR="00210206" w:rsidRDefault="00210206">
            <w:pPr>
              <w:widowControl w:val="0"/>
              <w:spacing w:after="0" w:line="240" w:lineRule="auto"/>
              <w:jc w:val="center"/>
              <w:rPr>
                <w:rFonts w:ascii="Arial" w:hAnsi="Arial" w:cs="Arial"/>
                <w:b/>
                <w:color w:val="5B9BD5"/>
                <w:sz w:val="28"/>
                <w:szCs w:val="28"/>
              </w:rPr>
            </w:pPr>
          </w:p>
        </w:tc>
        <w:tc>
          <w:tcPr>
            <w:tcW w:w="1276" w:type="dxa"/>
            <w:tcBorders>
              <w:top w:val="single" w:sz="2" w:space="0" w:color="auto"/>
              <w:left w:val="single" w:sz="12" w:space="0" w:color="auto"/>
              <w:bottom w:val="single" w:sz="12" w:space="0" w:color="auto"/>
              <w:right w:val="single" w:sz="12" w:space="0" w:color="auto"/>
            </w:tcBorders>
            <w:shd w:val="clear" w:color="auto" w:fill="E2E9F6"/>
            <w:vAlign w:val="center"/>
          </w:tcPr>
          <w:p w:rsidR="00210206" w:rsidRDefault="00210206">
            <w:pPr>
              <w:widowControl w:val="0"/>
              <w:spacing w:after="0" w:line="240" w:lineRule="auto"/>
              <w:jc w:val="center"/>
              <w:rPr>
                <w:rFonts w:ascii="Arial" w:hAnsi="Arial" w:cs="Arial"/>
                <w:b/>
                <w:sz w:val="28"/>
                <w:szCs w:val="28"/>
              </w:rPr>
            </w:pPr>
          </w:p>
        </w:tc>
      </w:tr>
      <w:tr w:rsidR="00210206" w:rsidTr="00210206">
        <w:trPr>
          <w:trHeight w:val="288"/>
        </w:trPr>
        <w:tc>
          <w:tcPr>
            <w:tcW w:w="300" w:type="dxa"/>
            <w:vMerge/>
            <w:tcBorders>
              <w:top w:val="single" w:sz="4" w:space="0" w:color="auto"/>
              <w:left w:val="single" w:sz="12" w:space="0" w:color="auto"/>
              <w:bottom w:val="single" w:sz="4" w:space="0" w:color="auto"/>
              <w:right w:val="single" w:sz="12" w:space="0" w:color="auto"/>
            </w:tcBorders>
            <w:vAlign w:val="center"/>
            <w:hideMark/>
          </w:tcPr>
          <w:p w:rsidR="00210206" w:rsidRDefault="00210206">
            <w:pPr>
              <w:spacing w:after="0" w:line="240" w:lineRule="auto"/>
              <w:rPr>
                <w:rFonts w:ascii="Arial" w:hAnsi="Arial" w:cs="Arial"/>
                <w:b/>
                <w:sz w:val="32"/>
                <w:szCs w:val="32"/>
              </w:rPr>
            </w:pPr>
          </w:p>
        </w:tc>
        <w:tc>
          <w:tcPr>
            <w:tcW w:w="6403" w:type="dxa"/>
            <w:tcBorders>
              <w:top w:val="single" w:sz="12" w:space="0" w:color="auto"/>
              <w:left w:val="single" w:sz="12" w:space="0" w:color="auto"/>
              <w:bottom w:val="single" w:sz="12" w:space="0" w:color="auto"/>
              <w:right w:val="single" w:sz="12" w:space="0" w:color="auto"/>
            </w:tcBorders>
            <w:hideMark/>
          </w:tcPr>
          <w:p w:rsidR="00210206" w:rsidRDefault="00210206">
            <w:pPr>
              <w:spacing w:after="0" w:line="240" w:lineRule="auto"/>
              <w:rPr>
                <w:rFonts w:ascii="Arial" w:hAnsi="Arial" w:cs="Arial"/>
              </w:rPr>
            </w:pPr>
            <w:r>
              <w:rPr>
                <w:rFonts w:ascii="Arial" w:hAnsi="Arial" w:cs="Arial"/>
              </w:rPr>
              <w:t>Annual schedule of business for Trust Board: agree  </w:t>
            </w:r>
          </w:p>
        </w:tc>
        <w:tc>
          <w:tcPr>
            <w:tcW w:w="1514" w:type="dxa"/>
            <w:tcBorders>
              <w:top w:val="single" w:sz="2" w:space="0" w:color="auto"/>
              <w:left w:val="single" w:sz="12" w:space="0" w:color="auto"/>
              <w:bottom w:val="single" w:sz="12" w:space="0" w:color="auto"/>
              <w:right w:val="single" w:sz="12" w:space="0" w:color="auto"/>
            </w:tcBorders>
            <w:vAlign w:val="center"/>
          </w:tcPr>
          <w:p w:rsidR="00210206" w:rsidRDefault="00210206">
            <w:pPr>
              <w:widowControl w:val="0"/>
              <w:spacing w:after="0" w:line="240" w:lineRule="auto"/>
              <w:jc w:val="center"/>
              <w:rPr>
                <w:rFonts w:ascii="Arial" w:hAnsi="Arial" w:cs="Arial"/>
                <w:b/>
              </w:rPr>
            </w:pPr>
          </w:p>
        </w:tc>
        <w:tc>
          <w:tcPr>
            <w:tcW w:w="1515" w:type="dxa"/>
            <w:tcBorders>
              <w:top w:val="single" w:sz="2" w:space="0" w:color="auto"/>
              <w:left w:val="single" w:sz="12" w:space="0" w:color="auto"/>
              <w:bottom w:val="single" w:sz="12" w:space="0" w:color="auto"/>
              <w:right w:val="single" w:sz="2"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b/>
                <w:color w:val="5B9BD5"/>
                <w:sz w:val="28"/>
                <w:szCs w:val="28"/>
              </w:rPr>
            </w:pPr>
            <w:r>
              <w:rPr>
                <w:rFonts w:ascii="Arial" w:hAnsi="Arial" w:cs="Arial"/>
                <w:b/>
                <w:color w:val="5B9BD5"/>
                <w:sz w:val="28"/>
                <w:szCs w:val="28"/>
              </w:rPr>
              <w:sym w:font="Wingdings" w:char="F0FC"/>
            </w:r>
          </w:p>
        </w:tc>
        <w:tc>
          <w:tcPr>
            <w:tcW w:w="1515" w:type="dxa"/>
            <w:tcBorders>
              <w:top w:val="single" w:sz="2" w:space="0" w:color="auto"/>
              <w:left w:val="single" w:sz="2" w:space="0" w:color="auto"/>
              <w:bottom w:val="single" w:sz="12" w:space="0" w:color="auto"/>
              <w:right w:val="single" w:sz="2" w:space="0" w:color="auto"/>
            </w:tcBorders>
            <w:shd w:val="clear" w:color="auto" w:fill="D1EAF7"/>
            <w:vAlign w:val="center"/>
            <w:hideMark/>
          </w:tcPr>
          <w:p w:rsidR="00210206" w:rsidRDefault="00210206">
            <w:pPr>
              <w:widowControl w:val="0"/>
              <w:spacing w:after="0" w:line="240" w:lineRule="auto"/>
              <w:jc w:val="center"/>
              <w:rPr>
                <w:rFonts w:ascii="Arial" w:hAnsi="Arial" w:cs="Arial"/>
                <w:b/>
                <w:color w:val="5B9BD5"/>
                <w:sz w:val="28"/>
                <w:szCs w:val="28"/>
              </w:rPr>
            </w:pPr>
            <w:r>
              <w:rPr>
                <w:rFonts w:ascii="Arial" w:hAnsi="Arial" w:cs="Arial"/>
                <w:b/>
                <w:color w:val="5B9BD5"/>
                <w:sz w:val="28"/>
                <w:szCs w:val="28"/>
              </w:rPr>
              <w:t>A</w:t>
            </w:r>
          </w:p>
        </w:tc>
        <w:tc>
          <w:tcPr>
            <w:tcW w:w="1570" w:type="dxa"/>
            <w:tcBorders>
              <w:top w:val="single" w:sz="2" w:space="0" w:color="auto"/>
              <w:left w:val="single" w:sz="2" w:space="0" w:color="auto"/>
              <w:bottom w:val="single" w:sz="1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b/>
                <w:color w:val="5B9BD5"/>
                <w:sz w:val="28"/>
                <w:szCs w:val="28"/>
              </w:rPr>
            </w:pPr>
          </w:p>
        </w:tc>
        <w:tc>
          <w:tcPr>
            <w:tcW w:w="1276" w:type="dxa"/>
            <w:tcBorders>
              <w:top w:val="single" w:sz="2" w:space="0" w:color="auto"/>
              <w:left w:val="single" w:sz="12" w:space="0" w:color="auto"/>
              <w:bottom w:val="single" w:sz="1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b/>
                <w:sz w:val="28"/>
                <w:szCs w:val="28"/>
              </w:rPr>
            </w:pPr>
          </w:p>
        </w:tc>
      </w:tr>
      <w:tr w:rsidR="00210206" w:rsidTr="00210206">
        <w:trPr>
          <w:trHeight w:val="176"/>
        </w:trPr>
        <w:tc>
          <w:tcPr>
            <w:tcW w:w="300" w:type="dxa"/>
            <w:vMerge/>
            <w:tcBorders>
              <w:top w:val="single" w:sz="4" w:space="0" w:color="auto"/>
              <w:left w:val="single" w:sz="12" w:space="0" w:color="auto"/>
              <w:bottom w:val="single" w:sz="4" w:space="0" w:color="auto"/>
              <w:right w:val="single" w:sz="12" w:space="0" w:color="auto"/>
            </w:tcBorders>
            <w:vAlign w:val="center"/>
            <w:hideMark/>
          </w:tcPr>
          <w:p w:rsidR="00210206" w:rsidRDefault="00210206">
            <w:pPr>
              <w:spacing w:after="0" w:line="240" w:lineRule="auto"/>
              <w:rPr>
                <w:rFonts w:ascii="Arial" w:hAnsi="Arial" w:cs="Arial"/>
                <w:b/>
                <w:sz w:val="32"/>
                <w:szCs w:val="32"/>
              </w:rPr>
            </w:pPr>
          </w:p>
        </w:tc>
        <w:tc>
          <w:tcPr>
            <w:tcW w:w="6403" w:type="dxa"/>
            <w:tcBorders>
              <w:top w:val="single" w:sz="12" w:space="0" w:color="auto"/>
              <w:left w:val="single" w:sz="12" w:space="0" w:color="auto"/>
              <w:bottom w:val="single" w:sz="12" w:space="0" w:color="auto"/>
              <w:right w:val="single" w:sz="12" w:space="0" w:color="auto"/>
            </w:tcBorders>
            <w:hideMark/>
          </w:tcPr>
          <w:p w:rsidR="00210206" w:rsidRDefault="00210206">
            <w:pPr>
              <w:spacing w:after="0" w:line="240" w:lineRule="auto"/>
              <w:rPr>
                <w:rFonts w:ascii="Arial" w:hAnsi="Arial" w:cs="Arial"/>
              </w:rPr>
            </w:pPr>
            <w:r>
              <w:rPr>
                <w:rFonts w:ascii="Arial" w:hAnsi="Arial" w:cs="Arial"/>
              </w:rPr>
              <w:t>Annual schedule of business for committees: agree</w:t>
            </w:r>
          </w:p>
        </w:tc>
        <w:tc>
          <w:tcPr>
            <w:tcW w:w="1514" w:type="dxa"/>
            <w:tcBorders>
              <w:top w:val="single" w:sz="2" w:space="0" w:color="auto"/>
              <w:left w:val="single" w:sz="12" w:space="0" w:color="auto"/>
              <w:bottom w:val="single" w:sz="12" w:space="0" w:color="auto"/>
              <w:right w:val="single" w:sz="12" w:space="0" w:color="auto"/>
            </w:tcBorders>
            <w:vAlign w:val="center"/>
          </w:tcPr>
          <w:p w:rsidR="00210206" w:rsidRDefault="00210206">
            <w:pPr>
              <w:widowControl w:val="0"/>
              <w:spacing w:after="0" w:line="240" w:lineRule="auto"/>
              <w:jc w:val="center"/>
              <w:rPr>
                <w:rFonts w:ascii="Arial" w:hAnsi="Arial" w:cs="Arial"/>
                <w:b/>
              </w:rPr>
            </w:pPr>
          </w:p>
        </w:tc>
        <w:tc>
          <w:tcPr>
            <w:tcW w:w="1515" w:type="dxa"/>
            <w:tcBorders>
              <w:top w:val="single" w:sz="2" w:space="0" w:color="auto"/>
              <w:left w:val="single" w:sz="12" w:space="0" w:color="auto"/>
              <w:bottom w:val="single" w:sz="12" w:space="0" w:color="auto"/>
              <w:right w:val="single" w:sz="2"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b/>
                <w:color w:val="5B9BD5"/>
                <w:sz w:val="28"/>
                <w:szCs w:val="28"/>
              </w:rPr>
            </w:pPr>
            <w:r>
              <w:rPr>
                <w:rFonts w:ascii="Arial" w:hAnsi="Arial" w:cs="Arial"/>
                <w:b/>
                <w:color w:val="5B9BD5"/>
                <w:sz w:val="28"/>
                <w:szCs w:val="28"/>
              </w:rPr>
              <w:sym w:font="Wingdings" w:char="F0FC"/>
            </w:r>
          </w:p>
        </w:tc>
        <w:tc>
          <w:tcPr>
            <w:tcW w:w="1515" w:type="dxa"/>
            <w:tcBorders>
              <w:top w:val="single" w:sz="2" w:space="0" w:color="auto"/>
              <w:left w:val="single" w:sz="2" w:space="0" w:color="auto"/>
              <w:bottom w:val="single" w:sz="12" w:space="0" w:color="auto"/>
              <w:right w:val="single" w:sz="2" w:space="0" w:color="auto"/>
            </w:tcBorders>
            <w:shd w:val="clear" w:color="auto" w:fill="D1EAF7"/>
            <w:vAlign w:val="center"/>
            <w:hideMark/>
          </w:tcPr>
          <w:p w:rsidR="00210206" w:rsidRDefault="00210206">
            <w:pPr>
              <w:widowControl w:val="0"/>
              <w:spacing w:after="0" w:line="240" w:lineRule="auto"/>
              <w:jc w:val="center"/>
              <w:rPr>
                <w:rFonts w:ascii="Arial" w:hAnsi="Arial" w:cs="Arial"/>
                <w:b/>
                <w:color w:val="5B9BD5"/>
                <w:sz w:val="28"/>
                <w:szCs w:val="28"/>
              </w:rPr>
            </w:pPr>
            <w:r>
              <w:rPr>
                <w:rFonts w:ascii="Arial" w:hAnsi="Arial" w:cs="Arial"/>
                <w:b/>
                <w:color w:val="5B9BD5"/>
                <w:sz w:val="28"/>
                <w:szCs w:val="28"/>
              </w:rPr>
              <w:t>A</w:t>
            </w:r>
          </w:p>
        </w:tc>
        <w:tc>
          <w:tcPr>
            <w:tcW w:w="1570" w:type="dxa"/>
            <w:tcBorders>
              <w:top w:val="single" w:sz="2" w:space="0" w:color="auto"/>
              <w:left w:val="single" w:sz="2" w:space="0" w:color="auto"/>
              <w:bottom w:val="single" w:sz="12" w:space="0" w:color="auto"/>
              <w:right w:val="single" w:sz="12" w:space="0" w:color="auto"/>
            </w:tcBorders>
            <w:shd w:val="clear" w:color="auto" w:fill="E2E9F6"/>
            <w:vAlign w:val="center"/>
          </w:tcPr>
          <w:p w:rsidR="00210206" w:rsidRDefault="00210206">
            <w:pPr>
              <w:widowControl w:val="0"/>
              <w:spacing w:after="0" w:line="240" w:lineRule="auto"/>
              <w:jc w:val="center"/>
              <w:rPr>
                <w:rFonts w:ascii="Arial" w:hAnsi="Arial" w:cs="Arial"/>
                <w:b/>
                <w:color w:val="5B9BD5"/>
                <w:sz w:val="28"/>
                <w:szCs w:val="28"/>
              </w:rPr>
            </w:pPr>
          </w:p>
        </w:tc>
        <w:tc>
          <w:tcPr>
            <w:tcW w:w="1276" w:type="dxa"/>
            <w:tcBorders>
              <w:top w:val="single" w:sz="2" w:space="0" w:color="auto"/>
              <w:left w:val="single" w:sz="12" w:space="0" w:color="auto"/>
              <w:bottom w:val="single" w:sz="1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b/>
                <w:sz w:val="28"/>
                <w:szCs w:val="28"/>
              </w:rPr>
            </w:pPr>
          </w:p>
        </w:tc>
      </w:tr>
      <w:tr w:rsidR="00210206" w:rsidTr="00210206">
        <w:trPr>
          <w:trHeight w:val="176"/>
        </w:trPr>
        <w:tc>
          <w:tcPr>
            <w:tcW w:w="300" w:type="dxa"/>
            <w:vMerge/>
            <w:tcBorders>
              <w:top w:val="single" w:sz="4" w:space="0" w:color="auto"/>
              <w:left w:val="single" w:sz="12" w:space="0" w:color="auto"/>
              <w:bottom w:val="single" w:sz="4" w:space="0" w:color="auto"/>
              <w:right w:val="single" w:sz="12" w:space="0" w:color="auto"/>
            </w:tcBorders>
            <w:vAlign w:val="center"/>
            <w:hideMark/>
          </w:tcPr>
          <w:p w:rsidR="00210206" w:rsidRDefault="00210206">
            <w:pPr>
              <w:spacing w:after="0" w:line="240" w:lineRule="auto"/>
              <w:rPr>
                <w:rFonts w:ascii="Arial" w:hAnsi="Arial" w:cs="Arial"/>
                <w:b/>
                <w:sz w:val="32"/>
                <w:szCs w:val="32"/>
              </w:rPr>
            </w:pPr>
          </w:p>
        </w:tc>
        <w:tc>
          <w:tcPr>
            <w:tcW w:w="6403" w:type="dxa"/>
            <w:tcBorders>
              <w:top w:val="single" w:sz="12" w:space="0" w:color="auto"/>
              <w:left w:val="single" w:sz="12" w:space="0" w:color="auto"/>
              <w:bottom w:val="single" w:sz="12" w:space="0" w:color="auto"/>
              <w:right w:val="single" w:sz="12" w:space="0" w:color="auto"/>
            </w:tcBorders>
            <w:hideMark/>
          </w:tcPr>
          <w:p w:rsidR="00210206" w:rsidRDefault="00210206">
            <w:pPr>
              <w:spacing w:after="0" w:line="240" w:lineRule="auto"/>
              <w:rPr>
                <w:rFonts w:ascii="Arial" w:hAnsi="Arial" w:cs="Arial"/>
              </w:rPr>
            </w:pPr>
            <w:r>
              <w:rPr>
                <w:rFonts w:ascii="Arial" w:hAnsi="Arial" w:cs="Arial"/>
              </w:rPr>
              <w:t xml:space="preserve">Annual schedule of business for Local Academy </w:t>
            </w:r>
            <w:proofErr w:type="spellStart"/>
            <w:r>
              <w:rPr>
                <w:rFonts w:ascii="Arial" w:hAnsi="Arial" w:cs="Arial"/>
              </w:rPr>
              <w:t>CouncilLocal</w:t>
            </w:r>
            <w:proofErr w:type="spellEnd"/>
            <w:r>
              <w:rPr>
                <w:rFonts w:ascii="Arial" w:hAnsi="Arial" w:cs="Arial"/>
              </w:rPr>
              <w:t xml:space="preserve"> Academy Council: agree</w:t>
            </w:r>
          </w:p>
        </w:tc>
        <w:tc>
          <w:tcPr>
            <w:tcW w:w="1514" w:type="dxa"/>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515" w:type="dxa"/>
            <w:tcBorders>
              <w:top w:val="single" w:sz="2" w:space="0" w:color="auto"/>
              <w:left w:val="single" w:sz="12" w:space="0" w:color="auto"/>
              <w:bottom w:val="single" w:sz="12" w:space="0" w:color="auto"/>
              <w:right w:val="single" w:sz="2"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b/>
                <w:color w:val="5B9BD5"/>
                <w:sz w:val="28"/>
                <w:szCs w:val="28"/>
              </w:rPr>
            </w:pPr>
            <w:r>
              <w:rPr>
                <w:rFonts w:ascii="Arial" w:hAnsi="Arial" w:cs="Arial"/>
                <w:b/>
                <w:color w:val="5B9BD5"/>
                <w:sz w:val="28"/>
                <w:szCs w:val="28"/>
              </w:rPr>
              <w:sym w:font="Wingdings" w:char="F0FC"/>
            </w:r>
          </w:p>
        </w:tc>
        <w:tc>
          <w:tcPr>
            <w:tcW w:w="1515" w:type="dxa"/>
            <w:tcBorders>
              <w:top w:val="single" w:sz="2" w:space="0" w:color="auto"/>
              <w:left w:val="single" w:sz="2" w:space="0" w:color="auto"/>
              <w:bottom w:val="single" w:sz="12" w:space="0" w:color="auto"/>
              <w:right w:val="single" w:sz="2" w:space="0" w:color="auto"/>
            </w:tcBorders>
            <w:shd w:val="clear" w:color="auto" w:fill="D1EAF7"/>
            <w:vAlign w:val="center"/>
            <w:hideMark/>
          </w:tcPr>
          <w:p w:rsidR="00210206" w:rsidRDefault="00210206">
            <w:pPr>
              <w:widowControl w:val="0"/>
              <w:spacing w:after="0" w:line="240" w:lineRule="auto"/>
              <w:jc w:val="center"/>
              <w:rPr>
                <w:rFonts w:ascii="Arial" w:hAnsi="Arial" w:cs="Arial"/>
                <w:b/>
                <w:color w:val="5B9BD5"/>
                <w:sz w:val="28"/>
                <w:szCs w:val="28"/>
              </w:rPr>
            </w:pPr>
            <w:r>
              <w:rPr>
                <w:rFonts w:ascii="Arial" w:hAnsi="Arial" w:cs="Arial"/>
                <w:b/>
                <w:color w:val="5B9BD5"/>
                <w:sz w:val="28"/>
                <w:szCs w:val="28"/>
              </w:rPr>
              <w:t>A</w:t>
            </w:r>
          </w:p>
        </w:tc>
        <w:tc>
          <w:tcPr>
            <w:tcW w:w="1570" w:type="dxa"/>
            <w:tcBorders>
              <w:top w:val="single" w:sz="2" w:space="0" w:color="auto"/>
              <w:left w:val="single" w:sz="2" w:space="0" w:color="auto"/>
              <w:bottom w:val="single" w:sz="12" w:space="0" w:color="auto"/>
              <w:right w:val="single" w:sz="12" w:space="0" w:color="auto"/>
            </w:tcBorders>
            <w:shd w:val="clear" w:color="auto" w:fill="E2E9F6"/>
            <w:vAlign w:val="center"/>
          </w:tcPr>
          <w:p w:rsidR="00210206" w:rsidRDefault="00210206">
            <w:pPr>
              <w:widowControl w:val="0"/>
              <w:spacing w:after="0" w:line="240" w:lineRule="auto"/>
              <w:jc w:val="center"/>
              <w:rPr>
                <w:rFonts w:ascii="Arial" w:hAnsi="Arial" w:cs="Arial"/>
                <w:b/>
                <w:color w:val="5B9BD5"/>
                <w:sz w:val="28"/>
                <w:szCs w:val="28"/>
              </w:rPr>
            </w:pPr>
          </w:p>
        </w:tc>
        <w:tc>
          <w:tcPr>
            <w:tcW w:w="1276" w:type="dxa"/>
            <w:tcBorders>
              <w:top w:val="single" w:sz="2" w:space="0" w:color="auto"/>
              <w:left w:val="single" w:sz="12" w:space="0" w:color="auto"/>
              <w:bottom w:val="single" w:sz="1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b/>
                <w:sz w:val="28"/>
                <w:szCs w:val="28"/>
              </w:rPr>
            </w:pPr>
          </w:p>
        </w:tc>
      </w:tr>
      <w:tr w:rsidR="00210206" w:rsidTr="00210206">
        <w:trPr>
          <w:trHeight w:val="147"/>
        </w:trPr>
        <w:tc>
          <w:tcPr>
            <w:tcW w:w="1942" w:type="dxa"/>
            <w:vMerge w:val="restart"/>
            <w:tcBorders>
              <w:top w:val="single" w:sz="4" w:space="0" w:color="auto"/>
              <w:left w:val="single" w:sz="12" w:space="0" w:color="auto"/>
              <w:bottom w:val="single" w:sz="4" w:space="0" w:color="auto"/>
              <w:right w:val="single" w:sz="12" w:space="0" w:color="auto"/>
            </w:tcBorders>
            <w:shd w:val="clear" w:color="auto" w:fill="F2DBDB" w:themeFill="accent2" w:themeFillTint="33"/>
            <w:vAlign w:val="center"/>
            <w:hideMark/>
          </w:tcPr>
          <w:p w:rsidR="00210206" w:rsidRDefault="00210206">
            <w:pPr>
              <w:spacing w:after="0" w:line="240" w:lineRule="auto"/>
              <w:rPr>
                <w:rFonts w:ascii="Arial" w:hAnsi="Arial" w:cs="Arial"/>
                <w:b/>
                <w:sz w:val="32"/>
                <w:szCs w:val="32"/>
              </w:rPr>
            </w:pPr>
            <w:r>
              <w:rPr>
                <w:rFonts w:ascii="Arial" w:hAnsi="Arial" w:cs="Arial"/>
                <w:b/>
                <w:sz w:val="32"/>
                <w:szCs w:val="32"/>
              </w:rPr>
              <w:lastRenderedPageBreak/>
              <w:t>Reporting</w:t>
            </w:r>
          </w:p>
        </w:tc>
        <w:tc>
          <w:tcPr>
            <w:tcW w:w="6403" w:type="dxa"/>
            <w:tcBorders>
              <w:top w:val="single" w:sz="12" w:space="0" w:color="auto"/>
              <w:left w:val="single" w:sz="12" w:space="0" w:color="auto"/>
              <w:bottom w:val="single" w:sz="12" w:space="0" w:color="auto"/>
              <w:right w:val="single" w:sz="12" w:space="0" w:color="auto"/>
            </w:tcBorders>
          </w:tcPr>
          <w:p w:rsidR="00210206" w:rsidRDefault="00210206">
            <w:pPr>
              <w:spacing w:after="0" w:line="240" w:lineRule="auto"/>
              <w:rPr>
                <w:rFonts w:ascii="Arial" w:hAnsi="Arial" w:cs="Arial"/>
              </w:rPr>
            </w:pPr>
            <w:r>
              <w:rPr>
                <w:rFonts w:ascii="Arial" w:hAnsi="Arial" w:cs="Arial"/>
              </w:rPr>
              <w:t>Trust governance details on Trust and academies' websites: ensure</w:t>
            </w:r>
          </w:p>
          <w:p w:rsidR="00210206" w:rsidRDefault="00210206">
            <w:pPr>
              <w:spacing w:after="0" w:line="240" w:lineRule="auto"/>
              <w:rPr>
                <w:rFonts w:ascii="Arial" w:hAnsi="Arial" w:cs="Arial"/>
              </w:rPr>
            </w:pPr>
          </w:p>
        </w:tc>
        <w:tc>
          <w:tcPr>
            <w:tcW w:w="1514" w:type="dxa"/>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tabs>
                <w:tab w:val="left" w:pos="1451"/>
              </w:tabs>
              <w:spacing w:after="0" w:line="240" w:lineRule="auto"/>
              <w:jc w:val="center"/>
              <w:rPr>
                <w:rFonts w:ascii="Arial" w:hAnsi="Arial" w:cs="Arial"/>
                <w:b/>
              </w:rPr>
            </w:pPr>
          </w:p>
        </w:tc>
        <w:tc>
          <w:tcPr>
            <w:tcW w:w="1515" w:type="dxa"/>
            <w:tcBorders>
              <w:top w:val="single" w:sz="2" w:space="0" w:color="auto"/>
              <w:left w:val="single" w:sz="12" w:space="0" w:color="auto"/>
              <w:bottom w:val="single" w:sz="12" w:space="0" w:color="auto"/>
              <w:right w:val="single" w:sz="2"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color w:val="5B9BD5"/>
                <w:sz w:val="28"/>
                <w:szCs w:val="28"/>
              </w:rPr>
            </w:pPr>
            <w:r>
              <w:rPr>
                <w:rFonts w:ascii="Arial" w:hAnsi="Arial" w:cs="Arial"/>
                <w:b/>
                <w:color w:val="5B9BD5"/>
                <w:sz w:val="28"/>
                <w:szCs w:val="28"/>
              </w:rPr>
              <w:sym w:font="Wingdings" w:char="F0FC"/>
            </w:r>
          </w:p>
        </w:tc>
        <w:tc>
          <w:tcPr>
            <w:tcW w:w="1515" w:type="dxa"/>
            <w:tcBorders>
              <w:top w:val="single" w:sz="2" w:space="0" w:color="auto"/>
              <w:left w:val="single" w:sz="2" w:space="0" w:color="auto"/>
              <w:bottom w:val="single" w:sz="12" w:space="0" w:color="auto"/>
              <w:right w:val="single" w:sz="2" w:space="0" w:color="auto"/>
            </w:tcBorders>
            <w:shd w:val="clear" w:color="auto" w:fill="D1EAF7"/>
            <w:vAlign w:val="center"/>
            <w:hideMark/>
          </w:tcPr>
          <w:p w:rsidR="00210206" w:rsidRDefault="00210206">
            <w:pPr>
              <w:widowControl w:val="0"/>
              <w:spacing w:after="0" w:line="240" w:lineRule="auto"/>
              <w:jc w:val="center"/>
              <w:rPr>
                <w:rFonts w:ascii="Arial" w:hAnsi="Arial" w:cs="Arial"/>
                <w:b/>
                <w:color w:val="5B9BD5"/>
                <w:sz w:val="28"/>
                <w:szCs w:val="28"/>
              </w:rPr>
            </w:pPr>
            <w:r>
              <w:rPr>
                <w:rFonts w:ascii="Arial" w:hAnsi="Arial" w:cs="Arial"/>
                <w:b/>
                <w:color w:val="5B9BD5"/>
                <w:sz w:val="28"/>
                <w:szCs w:val="28"/>
              </w:rPr>
              <w:t>A</w:t>
            </w:r>
          </w:p>
        </w:tc>
        <w:tc>
          <w:tcPr>
            <w:tcW w:w="1570" w:type="dxa"/>
            <w:tcBorders>
              <w:top w:val="single" w:sz="2" w:space="0" w:color="auto"/>
              <w:left w:val="single" w:sz="2" w:space="0" w:color="auto"/>
              <w:bottom w:val="single" w:sz="12" w:space="0" w:color="auto"/>
              <w:right w:val="single" w:sz="12" w:space="0" w:color="auto"/>
            </w:tcBorders>
            <w:shd w:val="clear" w:color="auto" w:fill="E2E9F6"/>
            <w:vAlign w:val="center"/>
          </w:tcPr>
          <w:p w:rsidR="00210206" w:rsidRDefault="00210206">
            <w:pPr>
              <w:widowControl w:val="0"/>
              <w:spacing w:after="0" w:line="240" w:lineRule="auto"/>
              <w:jc w:val="center"/>
              <w:rPr>
                <w:rFonts w:ascii="Arial" w:hAnsi="Arial" w:cs="Arial"/>
                <w:b/>
                <w:color w:val="5B9BD5"/>
                <w:sz w:val="28"/>
                <w:szCs w:val="28"/>
              </w:rPr>
            </w:pPr>
          </w:p>
        </w:tc>
        <w:tc>
          <w:tcPr>
            <w:tcW w:w="1276" w:type="dxa"/>
            <w:tcBorders>
              <w:top w:val="single" w:sz="2" w:space="0" w:color="auto"/>
              <w:left w:val="single" w:sz="12" w:space="0" w:color="auto"/>
              <w:bottom w:val="single" w:sz="1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b/>
                <w:sz w:val="28"/>
                <w:szCs w:val="28"/>
              </w:rPr>
            </w:pPr>
          </w:p>
        </w:tc>
      </w:tr>
      <w:tr w:rsidR="00210206" w:rsidTr="00210206">
        <w:trPr>
          <w:trHeight w:val="166"/>
        </w:trPr>
        <w:tc>
          <w:tcPr>
            <w:tcW w:w="300" w:type="dxa"/>
            <w:vMerge/>
            <w:tcBorders>
              <w:top w:val="single" w:sz="4" w:space="0" w:color="auto"/>
              <w:left w:val="single" w:sz="12" w:space="0" w:color="auto"/>
              <w:bottom w:val="single" w:sz="4" w:space="0" w:color="auto"/>
              <w:right w:val="single" w:sz="12" w:space="0" w:color="auto"/>
            </w:tcBorders>
            <w:vAlign w:val="center"/>
            <w:hideMark/>
          </w:tcPr>
          <w:p w:rsidR="00210206" w:rsidRDefault="00210206">
            <w:pPr>
              <w:spacing w:after="0" w:line="240" w:lineRule="auto"/>
              <w:rPr>
                <w:rFonts w:ascii="Arial" w:hAnsi="Arial" w:cs="Arial"/>
                <w:b/>
                <w:sz w:val="32"/>
                <w:szCs w:val="32"/>
              </w:rPr>
            </w:pPr>
          </w:p>
        </w:tc>
        <w:tc>
          <w:tcPr>
            <w:tcW w:w="6403" w:type="dxa"/>
            <w:tcBorders>
              <w:top w:val="single" w:sz="12" w:space="0" w:color="auto"/>
              <w:left w:val="single" w:sz="12" w:space="0" w:color="auto"/>
              <w:bottom w:val="single" w:sz="12" w:space="0" w:color="auto"/>
              <w:right w:val="single" w:sz="12" w:space="0" w:color="auto"/>
            </w:tcBorders>
          </w:tcPr>
          <w:p w:rsidR="00210206" w:rsidRDefault="00210206">
            <w:pPr>
              <w:spacing w:after="0" w:line="240" w:lineRule="auto"/>
              <w:rPr>
                <w:rFonts w:ascii="Arial" w:hAnsi="Arial" w:cs="Arial"/>
              </w:rPr>
            </w:pPr>
            <w:r>
              <w:rPr>
                <w:rFonts w:ascii="Arial" w:hAnsi="Arial" w:cs="Arial"/>
              </w:rPr>
              <w:t>Academy governance details on academy website: ensure</w:t>
            </w:r>
          </w:p>
          <w:p w:rsidR="00210206" w:rsidRDefault="00210206">
            <w:pPr>
              <w:spacing w:after="0" w:line="240" w:lineRule="auto"/>
              <w:rPr>
                <w:rFonts w:ascii="Arial" w:hAnsi="Arial" w:cs="Arial"/>
              </w:rPr>
            </w:pPr>
          </w:p>
        </w:tc>
        <w:tc>
          <w:tcPr>
            <w:tcW w:w="1514" w:type="dxa"/>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515" w:type="dxa"/>
            <w:tcBorders>
              <w:top w:val="single" w:sz="2" w:space="0" w:color="auto"/>
              <w:left w:val="single" w:sz="12" w:space="0" w:color="auto"/>
              <w:bottom w:val="single" w:sz="12" w:space="0" w:color="auto"/>
              <w:right w:val="single" w:sz="2" w:space="0" w:color="auto"/>
            </w:tcBorders>
            <w:shd w:val="clear" w:color="auto" w:fill="FFFFFF" w:themeFill="background1"/>
            <w:vAlign w:val="center"/>
          </w:tcPr>
          <w:p w:rsidR="00210206" w:rsidRDefault="00210206">
            <w:pPr>
              <w:widowControl w:val="0"/>
              <w:spacing w:after="0" w:line="240" w:lineRule="auto"/>
              <w:jc w:val="center"/>
              <w:rPr>
                <w:rFonts w:ascii="Arial" w:hAnsi="Arial" w:cs="Arial"/>
                <w:b/>
                <w:color w:val="5B9BD5"/>
                <w:sz w:val="28"/>
                <w:szCs w:val="28"/>
              </w:rPr>
            </w:pPr>
          </w:p>
        </w:tc>
        <w:tc>
          <w:tcPr>
            <w:tcW w:w="1515" w:type="dxa"/>
            <w:tcBorders>
              <w:top w:val="single" w:sz="2" w:space="0" w:color="auto"/>
              <w:left w:val="single" w:sz="2" w:space="0" w:color="auto"/>
              <w:bottom w:val="single" w:sz="12" w:space="0" w:color="auto"/>
              <w:right w:val="single" w:sz="2" w:space="0" w:color="auto"/>
            </w:tcBorders>
            <w:shd w:val="clear" w:color="auto" w:fill="D1EAF7"/>
            <w:vAlign w:val="center"/>
            <w:hideMark/>
          </w:tcPr>
          <w:p w:rsidR="00210206" w:rsidRDefault="00210206">
            <w:pPr>
              <w:widowControl w:val="0"/>
              <w:spacing w:after="0" w:line="240" w:lineRule="auto"/>
              <w:jc w:val="center"/>
              <w:rPr>
                <w:rFonts w:ascii="Arial" w:hAnsi="Arial" w:cs="Arial"/>
                <w:b/>
                <w:color w:val="5B9BD5"/>
                <w:sz w:val="28"/>
                <w:szCs w:val="28"/>
              </w:rPr>
            </w:pPr>
            <w:r>
              <w:rPr>
                <w:rFonts w:ascii="Arial" w:hAnsi="Arial" w:cs="Arial"/>
                <w:b/>
                <w:color w:val="5B9BD5"/>
                <w:sz w:val="28"/>
                <w:szCs w:val="28"/>
              </w:rPr>
              <w:sym w:font="Wingdings" w:char="F0FC"/>
            </w:r>
          </w:p>
        </w:tc>
        <w:tc>
          <w:tcPr>
            <w:tcW w:w="1570" w:type="dxa"/>
            <w:tcBorders>
              <w:top w:val="single" w:sz="2" w:space="0" w:color="auto"/>
              <w:left w:val="single" w:sz="2" w:space="0" w:color="auto"/>
              <w:bottom w:val="single" w:sz="12" w:space="0" w:color="auto"/>
              <w:right w:val="single" w:sz="12" w:space="0" w:color="auto"/>
            </w:tcBorders>
            <w:shd w:val="clear" w:color="auto" w:fill="E2E9F6"/>
            <w:vAlign w:val="center"/>
            <w:hideMark/>
          </w:tcPr>
          <w:p w:rsidR="00210206" w:rsidRDefault="00210206">
            <w:pPr>
              <w:widowControl w:val="0"/>
              <w:spacing w:after="0" w:line="240" w:lineRule="auto"/>
              <w:jc w:val="center"/>
              <w:rPr>
                <w:rFonts w:ascii="Arial" w:hAnsi="Arial" w:cs="Arial"/>
                <w:b/>
                <w:sz w:val="28"/>
                <w:szCs w:val="28"/>
              </w:rPr>
            </w:pPr>
            <w:r>
              <w:rPr>
                <w:rFonts w:ascii="Arial" w:hAnsi="Arial" w:cs="Arial"/>
                <w:b/>
                <w:color w:val="7030A0"/>
                <w:sz w:val="28"/>
                <w:szCs w:val="28"/>
              </w:rPr>
              <w:t>A</w:t>
            </w:r>
          </w:p>
        </w:tc>
        <w:tc>
          <w:tcPr>
            <w:tcW w:w="1276" w:type="dxa"/>
            <w:tcBorders>
              <w:top w:val="single" w:sz="2" w:space="0" w:color="auto"/>
              <w:left w:val="single" w:sz="12" w:space="0" w:color="auto"/>
              <w:bottom w:val="single" w:sz="12" w:space="0" w:color="auto"/>
              <w:right w:val="single" w:sz="12" w:space="0" w:color="auto"/>
            </w:tcBorders>
            <w:shd w:val="clear" w:color="auto" w:fill="E2E9F6"/>
            <w:vAlign w:val="center"/>
          </w:tcPr>
          <w:p w:rsidR="00210206" w:rsidRDefault="00210206">
            <w:pPr>
              <w:widowControl w:val="0"/>
              <w:spacing w:after="0" w:line="240" w:lineRule="auto"/>
              <w:jc w:val="center"/>
              <w:rPr>
                <w:rFonts w:ascii="Arial" w:hAnsi="Arial" w:cs="Arial"/>
                <w:b/>
                <w:sz w:val="28"/>
                <w:szCs w:val="28"/>
              </w:rPr>
            </w:pPr>
          </w:p>
        </w:tc>
      </w:tr>
      <w:tr w:rsidR="00210206" w:rsidTr="00210206">
        <w:trPr>
          <w:trHeight w:val="161"/>
        </w:trPr>
        <w:tc>
          <w:tcPr>
            <w:tcW w:w="300" w:type="dxa"/>
            <w:vMerge/>
            <w:tcBorders>
              <w:top w:val="single" w:sz="4" w:space="0" w:color="auto"/>
              <w:left w:val="single" w:sz="12" w:space="0" w:color="auto"/>
              <w:bottom w:val="single" w:sz="4" w:space="0" w:color="auto"/>
              <w:right w:val="single" w:sz="12" w:space="0" w:color="auto"/>
            </w:tcBorders>
            <w:vAlign w:val="center"/>
            <w:hideMark/>
          </w:tcPr>
          <w:p w:rsidR="00210206" w:rsidRDefault="00210206">
            <w:pPr>
              <w:spacing w:after="0" w:line="240" w:lineRule="auto"/>
              <w:rPr>
                <w:rFonts w:ascii="Arial" w:hAnsi="Arial" w:cs="Arial"/>
                <w:b/>
                <w:sz w:val="32"/>
                <w:szCs w:val="32"/>
              </w:rPr>
            </w:pPr>
          </w:p>
        </w:tc>
        <w:tc>
          <w:tcPr>
            <w:tcW w:w="6403" w:type="dxa"/>
            <w:tcBorders>
              <w:top w:val="single" w:sz="12" w:space="0" w:color="auto"/>
              <w:left w:val="single" w:sz="12" w:space="0" w:color="auto"/>
              <w:bottom w:val="single" w:sz="12" w:space="0" w:color="auto"/>
              <w:right w:val="single" w:sz="12" w:space="0" w:color="auto"/>
            </w:tcBorders>
            <w:hideMark/>
          </w:tcPr>
          <w:p w:rsidR="00210206" w:rsidRDefault="00210206">
            <w:pPr>
              <w:spacing w:after="0" w:line="240" w:lineRule="auto"/>
              <w:rPr>
                <w:rFonts w:ascii="Arial" w:hAnsi="Arial" w:cs="Arial"/>
              </w:rPr>
            </w:pPr>
            <w:r>
              <w:rPr>
                <w:rFonts w:ascii="Arial" w:hAnsi="Arial" w:cs="Arial"/>
              </w:rPr>
              <w:t xml:space="preserve">Register of all interests, business, pecuniary, loyalty for members/Trustees/committee members: establish and publish  </w:t>
            </w:r>
          </w:p>
          <w:p w:rsidR="00210206" w:rsidRDefault="00210206">
            <w:pPr>
              <w:spacing w:after="0" w:line="240" w:lineRule="auto"/>
              <w:rPr>
                <w:rFonts w:ascii="Arial" w:hAnsi="Arial" w:cs="Arial"/>
              </w:rPr>
            </w:pPr>
            <w:r>
              <w:rPr>
                <w:rFonts w:ascii="Arial" w:hAnsi="Arial" w:cs="Arial"/>
              </w:rPr>
              <w:t xml:space="preserve"> </w:t>
            </w:r>
          </w:p>
        </w:tc>
        <w:tc>
          <w:tcPr>
            <w:tcW w:w="1514" w:type="dxa"/>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515" w:type="dxa"/>
            <w:tcBorders>
              <w:top w:val="single" w:sz="2" w:space="0" w:color="auto"/>
              <w:left w:val="single" w:sz="12" w:space="0" w:color="auto"/>
              <w:bottom w:val="single" w:sz="12" w:space="0" w:color="auto"/>
              <w:right w:val="single" w:sz="2"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b/>
                <w:color w:val="5B9BD5"/>
                <w:sz w:val="28"/>
                <w:szCs w:val="28"/>
              </w:rPr>
            </w:pPr>
            <w:r>
              <w:rPr>
                <w:rFonts w:ascii="Arial" w:hAnsi="Arial" w:cs="Arial"/>
                <w:b/>
                <w:color w:val="5B9BD5"/>
                <w:sz w:val="28"/>
                <w:szCs w:val="28"/>
              </w:rPr>
              <w:sym w:font="Wingdings" w:char="F0FC"/>
            </w:r>
          </w:p>
        </w:tc>
        <w:tc>
          <w:tcPr>
            <w:tcW w:w="1515" w:type="dxa"/>
            <w:tcBorders>
              <w:top w:val="single" w:sz="2" w:space="0" w:color="auto"/>
              <w:left w:val="single" w:sz="2" w:space="0" w:color="auto"/>
              <w:bottom w:val="single" w:sz="12" w:space="0" w:color="auto"/>
              <w:right w:val="single" w:sz="2" w:space="0" w:color="auto"/>
            </w:tcBorders>
            <w:shd w:val="clear" w:color="auto" w:fill="D1EAF7"/>
            <w:vAlign w:val="center"/>
            <w:hideMark/>
          </w:tcPr>
          <w:p w:rsidR="00210206" w:rsidRDefault="00210206">
            <w:pPr>
              <w:widowControl w:val="0"/>
              <w:spacing w:after="0" w:line="240" w:lineRule="auto"/>
              <w:jc w:val="center"/>
              <w:rPr>
                <w:rFonts w:ascii="Arial" w:hAnsi="Arial" w:cs="Arial"/>
                <w:b/>
                <w:color w:val="5B9BD5"/>
                <w:sz w:val="28"/>
                <w:szCs w:val="28"/>
              </w:rPr>
            </w:pPr>
            <w:r>
              <w:rPr>
                <w:rFonts w:ascii="Arial" w:hAnsi="Arial" w:cs="Arial"/>
                <w:b/>
                <w:color w:val="5B9BD5"/>
                <w:sz w:val="28"/>
                <w:szCs w:val="28"/>
              </w:rPr>
              <w:t>A</w:t>
            </w:r>
          </w:p>
        </w:tc>
        <w:tc>
          <w:tcPr>
            <w:tcW w:w="1570" w:type="dxa"/>
            <w:tcBorders>
              <w:top w:val="single" w:sz="2" w:space="0" w:color="auto"/>
              <w:left w:val="single" w:sz="2" w:space="0" w:color="auto"/>
              <w:bottom w:val="single" w:sz="12" w:space="0" w:color="auto"/>
              <w:right w:val="single" w:sz="12" w:space="0" w:color="auto"/>
            </w:tcBorders>
            <w:shd w:val="clear" w:color="auto" w:fill="E2E9F6"/>
            <w:vAlign w:val="center"/>
          </w:tcPr>
          <w:p w:rsidR="00210206" w:rsidRDefault="00210206">
            <w:pPr>
              <w:widowControl w:val="0"/>
              <w:spacing w:after="0" w:line="240" w:lineRule="auto"/>
              <w:jc w:val="center"/>
              <w:rPr>
                <w:rFonts w:ascii="Arial" w:hAnsi="Arial" w:cs="Arial"/>
                <w:b/>
              </w:rPr>
            </w:pPr>
          </w:p>
        </w:tc>
        <w:tc>
          <w:tcPr>
            <w:tcW w:w="1276" w:type="dxa"/>
            <w:tcBorders>
              <w:top w:val="single" w:sz="2" w:space="0" w:color="auto"/>
              <w:left w:val="single" w:sz="12" w:space="0" w:color="auto"/>
              <w:bottom w:val="single" w:sz="12" w:space="0" w:color="auto"/>
              <w:right w:val="single" w:sz="12" w:space="0" w:color="auto"/>
            </w:tcBorders>
            <w:shd w:val="clear" w:color="auto" w:fill="E2E9F6"/>
            <w:vAlign w:val="center"/>
          </w:tcPr>
          <w:p w:rsidR="00210206" w:rsidRDefault="00210206">
            <w:pPr>
              <w:widowControl w:val="0"/>
              <w:spacing w:after="0" w:line="240" w:lineRule="auto"/>
              <w:jc w:val="center"/>
              <w:rPr>
                <w:rFonts w:ascii="Arial" w:hAnsi="Arial" w:cs="Arial"/>
                <w:b/>
              </w:rPr>
            </w:pPr>
          </w:p>
        </w:tc>
      </w:tr>
      <w:tr w:rsidR="00210206" w:rsidTr="00210206">
        <w:trPr>
          <w:trHeight w:val="165"/>
        </w:trPr>
        <w:tc>
          <w:tcPr>
            <w:tcW w:w="300" w:type="dxa"/>
            <w:vMerge/>
            <w:tcBorders>
              <w:top w:val="single" w:sz="4" w:space="0" w:color="auto"/>
              <w:left w:val="single" w:sz="12" w:space="0" w:color="auto"/>
              <w:bottom w:val="single" w:sz="4" w:space="0" w:color="auto"/>
              <w:right w:val="single" w:sz="12" w:space="0" w:color="auto"/>
            </w:tcBorders>
            <w:vAlign w:val="center"/>
            <w:hideMark/>
          </w:tcPr>
          <w:p w:rsidR="00210206" w:rsidRDefault="00210206">
            <w:pPr>
              <w:spacing w:after="0" w:line="240" w:lineRule="auto"/>
              <w:rPr>
                <w:rFonts w:ascii="Arial" w:hAnsi="Arial" w:cs="Arial"/>
                <w:b/>
                <w:sz w:val="32"/>
                <w:szCs w:val="32"/>
              </w:rPr>
            </w:pPr>
          </w:p>
        </w:tc>
        <w:tc>
          <w:tcPr>
            <w:tcW w:w="6403" w:type="dxa"/>
            <w:tcBorders>
              <w:top w:val="single" w:sz="12" w:space="0" w:color="auto"/>
              <w:left w:val="single" w:sz="12" w:space="0" w:color="auto"/>
              <w:bottom w:val="single" w:sz="12" w:space="0" w:color="auto"/>
              <w:right w:val="single" w:sz="12" w:space="0" w:color="auto"/>
            </w:tcBorders>
            <w:hideMark/>
          </w:tcPr>
          <w:p w:rsidR="00210206" w:rsidRDefault="00210206">
            <w:pPr>
              <w:spacing w:after="0" w:line="240" w:lineRule="auto"/>
              <w:rPr>
                <w:rFonts w:ascii="Arial" w:hAnsi="Arial" w:cs="Arial"/>
              </w:rPr>
            </w:pPr>
            <w:r>
              <w:rPr>
                <w:rFonts w:ascii="Arial" w:hAnsi="Arial" w:cs="Arial"/>
              </w:rPr>
              <w:t>Annual report on performance of the Trust: submit to members and publish</w:t>
            </w:r>
          </w:p>
        </w:tc>
        <w:tc>
          <w:tcPr>
            <w:tcW w:w="1514" w:type="dxa"/>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515" w:type="dxa"/>
            <w:tcBorders>
              <w:top w:val="single" w:sz="2" w:space="0" w:color="auto"/>
              <w:left w:val="single" w:sz="12" w:space="0" w:color="auto"/>
              <w:bottom w:val="single" w:sz="12" w:space="0" w:color="auto"/>
              <w:right w:val="single" w:sz="2"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b/>
                <w:color w:val="5B9BD5"/>
                <w:sz w:val="28"/>
                <w:szCs w:val="28"/>
              </w:rPr>
            </w:pPr>
            <w:r>
              <w:rPr>
                <w:rFonts w:ascii="Arial" w:hAnsi="Arial" w:cs="Arial"/>
                <w:b/>
                <w:color w:val="5B9BD5"/>
                <w:sz w:val="28"/>
                <w:szCs w:val="28"/>
              </w:rPr>
              <w:sym w:font="Wingdings" w:char="F0FC"/>
            </w:r>
          </w:p>
        </w:tc>
        <w:tc>
          <w:tcPr>
            <w:tcW w:w="1515" w:type="dxa"/>
            <w:tcBorders>
              <w:top w:val="single" w:sz="2" w:space="0" w:color="auto"/>
              <w:left w:val="single" w:sz="2" w:space="0" w:color="auto"/>
              <w:bottom w:val="single" w:sz="12" w:space="0" w:color="auto"/>
              <w:right w:val="single" w:sz="2" w:space="0" w:color="auto"/>
            </w:tcBorders>
            <w:shd w:val="clear" w:color="auto" w:fill="D1EAF7"/>
            <w:vAlign w:val="center"/>
            <w:hideMark/>
          </w:tcPr>
          <w:p w:rsidR="00210206" w:rsidRDefault="00210206">
            <w:pPr>
              <w:widowControl w:val="0"/>
              <w:spacing w:after="0" w:line="240" w:lineRule="auto"/>
              <w:jc w:val="center"/>
              <w:rPr>
                <w:rFonts w:ascii="Arial" w:hAnsi="Arial" w:cs="Arial"/>
                <w:b/>
                <w:color w:val="5B9BD5"/>
                <w:sz w:val="28"/>
                <w:szCs w:val="28"/>
              </w:rPr>
            </w:pPr>
            <w:r>
              <w:rPr>
                <w:rFonts w:ascii="Arial" w:hAnsi="Arial" w:cs="Arial"/>
                <w:b/>
                <w:color w:val="5B9BD5"/>
                <w:sz w:val="28"/>
                <w:szCs w:val="28"/>
              </w:rPr>
              <w:t>A</w:t>
            </w:r>
          </w:p>
        </w:tc>
        <w:tc>
          <w:tcPr>
            <w:tcW w:w="1570" w:type="dxa"/>
            <w:tcBorders>
              <w:top w:val="single" w:sz="2" w:space="0" w:color="auto"/>
              <w:left w:val="single" w:sz="2" w:space="0" w:color="auto"/>
              <w:bottom w:val="single" w:sz="1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b/>
              </w:rPr>
            </w:pPr>
          </w:p>
        </w:tc>
        <w:tc>
          <w:tcPr>
            <w:tcW w:w="1276" w:type="dxa"/>
            <w:tcBorders>
              <w:top w:val="single" w:sz="2" w:space="0" w:color="auto"/>
              <w:left w:val="single" w:sz="12" w:space="0" w:color="auto"/>
              <w:bottom w:val="single" w:sz="1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b/>
              </w:rPr>
            </w:pPr>
          </w:p>
        </w:tc>
      </w:tr>
      <w:tr w:rsidR="00210206" w:rsidTr="00210206">
        <w:trPr>
          <w:trHeight w:val="189"/>
        </w:trPr>
        <w:tc>
          <w:tcPr>
            <w:tcW w:w="300" w:type="dxa"/>
            <w:vMerge/>
            <w:tcBorders>
              <w:top w:val="single" w:sz="4" w:space="0" w:color="auto"/>
              <w:left w:val="single" w:sz="12" w:space="0" w:color="auto"/>
              <w:bottom w:val="single" w:sz="4" w:space="0" w:color="auto"/>
              <w:right w:val="single" w:sz="12" w:space="0" w:color="auto"/>
            </w:tcBorders>
            <w:vAlign w:val="center"/>
            <w:hideMark/>
          </w:tcPr>
          <w:p w:rsidR="00210206" w:rsidRDefault="00210206">
            <w:pPr>
              <w:spacing w:after="0" w:line="240" w:lineRule="auto"/>
              <w:rPr>
                <w:rFonts w:ascii="Arial" w:hAnsi="Arial" w:cs="Arial"/>
                <w:b/>
                <w:sz w:val="32"/>
                <w:szCs w:val="32"/>
              </w:rPr>
            </w:pPr>
          </w:p>
        </w:tc>
        <w:tc>
          <w:tcPr>
            <w:tcW w:w="6403" w:type="dxa"/>
            <w:tcBorders>
              <w:top w:val="single" w:sz="12" w:space="0" w:color="auto"/>
              <w:left w:val="single" w:sz="12" w:space="0" w:color="auto"/>
              <w:bottom w:val="single" w:sz="12" w:space="0" w:color="auto"/>
              <w:right w:val="single" w:sz="12" w:space="0" w:color="auto"/>
            </w:tcBorders>
            <w:hideMark/>
          </w:tcPr>
          <w:p w:rsidR="00210206" w:rsidRDefault="00210206">
            <w:pPr>
              <w:spacing w:after="0" w:line="240" w:lineRule="auto"/>
              <w:rPr>
                <w:rFonts w:ascii="Arial" w:hAnsi="Arial" w:cs="Arial"/>
              </w:rPr>
            </w:pPr>
            <w:r>
              <w:rPr>
                <w:rFonts w:ascii="Arial" w:hAnsi="Arial" w:cs="Arial"/>
              </w:rPr>
              <w:t>Annual report and accounts including accounting policies, signed statement on regularity, propriety and compliance, incorporating governance statement demonstrating value for money: submit</w:t>
            </w:r>
          </w:p>
        </w:tc>
        <w:tc>
          <w:tcPr>
            <w:tcW w:w="1514" w:type="dxa"/>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515" w:type="dxa"/>
            <w:tcBorders>
              <w:top w:val="single" w:sz="2" w:space="0" w:color="auto"/>
              <w:left w:val="single" w:sz="12" w:space="0" w:color="auto"/>
              <w:bottom w:val="single" w:sz="12" w:space="0" w:color="auto"/>
              <w:right w:val="single" w:sz="2"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b/>
                <w:color w:val="5B9BD5"/>
                <w:sz w:val="28"/>
                <w:szCs w:val="28"/>
              </w:rPr>
            </w:pPr>
            <w:r>
              <w:rPr>
                <w:rFonts w:ascii="Arial" w:hAnsi="Arial" w:cs="Arial"/>
                <w:b/>
                <w:color w:val="5B9BD5"/>
                <w:sz w:val="28"/>
                <w:szCs w:val="28"/>
              </w:rPr>
              <w:sym w:font="Wingdings" w:char="F0FC"/>
            </w:r>
          </w:p>
        </w:tc>
        <w:tc>
          <w:tcPr>
            <w:tcW w:w="1515" w:type="dxa"/>
            <w:tcBorders>
              <w:top w:val="single" w:sz="2" w:space="0" w:color="auto"/>
              <w:left w:val="single" w:sz="2" w:space="0" w:color="auto"/>
              <w:bottom w:val="single" w:sz="12" w:space="0" w:color="auto"/>
              <w:right w:val="single" w:sz="2" w:space="0" w:color="auto"/>
            </w:tcBorders>
            <w:shd w:val="clear" w:color="auto" w:fill="D1EAF7"/>
            <w:vAlign w:val="center"/>
          </w:tcPr>
          <w:p w:rsidR="00210206" w:rsidRDefault="00210206">
            <w:pPr>
              <w:widowControl w:val="0"/>
              <w:spacing w:after="0" w:line="240" w:lineRule="auto"/>
              <w:jc w:val="center"/>
              <w:rPr>
                <w:rFonts w:ascii="Arial" w:hAnsi="Arial" w:cs="Arial"/>
                <w:b/>
                <w:color w:val="5B9BD5"/>
                <w:sz w:val="28"/>
                <w:szCs w:val="28"/>
              </w:rPr>
            </w:pPr>
          </w:p>
        </w:tc>
        <w:tc>
          <w:tcPr>
            <w:tcW w:w="1570" w:type="dxa"/>
            <w:tcBorders>
              <w:top w:val="single" w:sz="2" w:space="0" w:color="auto"/>
              <w:left w:val="single" w:sz="2" w:space="0" w:color="auto"/>
              <w:bottom w:val="single" w:sz="12" w:space="0" w:color="auto"/>
              <w:right w:val="single" w:sz="12" w:space="0" w:color="auto"/>
            </w:tcBorders>
            <w:shd w:val="clear" w:color="auto" w:fill="E2E9F6"/>
            <w:vAlign w:val="center"/>
          </w:tcPr>
          <w:p w:rsidR="00210206" w:rsidRDefault="00210206">
            <w:pPr>
              <w:widowControl w:val="0"/>
              <w:spacing w:after="0" w:line="240" w:lineRule="auto"/>
              <w:jc w:val="center"/>
              <w:rPr>
                <w:rFonts w:ascii="Arial" w:hAnsi="Arial" w:cs="Arial"/>
                <w:b/>
              </w:rPr>
            </w:pPr>
          </w:p>
        </w:tc>
        <w:tc>
          <w:tcPr>
            <w:tcW w:w="1276" w:type="dxa"/>
            <w:tcBorders>
              <w:top w:val="single" w:sz="2" w:space="0" w:color="auto"/>
              <w:left w:val="single" w:sz="12" w:space="0" w:color="auto"/>
              <w:bottom w:val="single" w:sz="12" w:space="0" w:color="auto"/>
              <w:right w:val="single" w:sz="12" w:space="0" w:color="auto"/>
            </w:tcBorders>
            <w:shd w:val="clear" w:color="auto" w:fill="E2E9F6"/>
            <w:vAlign w:val="center"/>
          </w:tcPr>
          <w:p w:rsidR="00210206" w:rsidRDefault="00210206">
            <w:pPr>
              <w:widowControl w:val="0"/>
              <w:spacing w:after="0" w:line="240" w:lineRule="auto"/>
              <w:jc w:val="center"/>
              <w:rPr>
                <w:rFonts w:ascii="Arial" w:hAnsi="Arial" w:cs="Arial"/>
                <w:b/>
              </w:rPr>
            </w:pPr>
          </w:p>
        </w:tc>
      </w:tr>
      <w:tr w:rsidR="00210206" w:rsidTr="00210206">
        <w:trPr>
          <w:trHeight w:val="348"/>
        </w:trPr>
        <w:tc>
          <w:tcPr>
            <w:tcW w:w="300" w:type="dxa"/>
            <w:vMerge/>
            <w:tcBorders>
              <w:top w:val="single" w:sz="4" w:space="0" w:color="auto"/>
              <w:left w:val="single" w:sz="12" w:space="0" w:color="auto"/>
              <w:bottom w:val="single" w:sz="4" w:space="0" w:color="auto"/>
              <w:right w:val="single" w:sz="12" w:space="0" w:color="auto"/>
            </w:tcBorders>
            <w:vAlign w:val="center"/>
            <w:hideMark/>
          </w:tcPr>
          <w:p w:rsidR="00210206" w:rsidRDefault="00210206">
            <w:pPr>
              <w:spacing w:after="0" w:line="240" w:lineRule="auto"/>
              <w:rPr>
                <w:rFonts w:ascii="Arial" w:hAnsi="Arial" w:cs="Arial"/>
                <w:b/>
                <w:sz w:val="32"/>
                <w:szCs w:val="32"/>
              </w:rPr>
            </w:pPr>
          </w:p>
        </w:tc>
        <w:tc>
          <w:tcPr>
            <w:tcW w:w="6403" w:type="dxa"/>
            <w:tcBorders>
              <w:top w:val="single" w:sz="12" w:space="0" w:color="auto"/>
              <w:left w:val="single" w:sz="12" w:space="0" w:color="auto"/>
              <w:bottom w:val="single" w:sz="12" w:space="0" w:color="auto"/>
              <w:right w:val="single" w:sz="12" w:space="0" w:color="auto"/>
            </w:tcBorders>
            <w:hideMark/>
          </w:tcPr>
          <w:p w:rsidR="00210206" w:rsidRDefault="00210206">
            <w:pPr>
              <w:rPr>
                <w:rFonts w:ascii="Arial" w:hAnsi="Arial" w:cs="Arial"/>
                <w:color w:val="000000"/>
              </w:rPr>
            </w:pPr>
            <w:r>
              <w:rPr>
                <w:rFonts w:ascii="Arial" w:hAnsi="Arial" w:cs="Arial"/>
                <w:color w:val="000000"/>
              </w:rPr>
              <w:t xml:space="preserve">Annual report on work of Local Academy Council: submit to Trust and publish </w:t>
            </w:r>
          </w:p>
        </w:tc>
        <w:tc>
          <w:tcPr>
            <w:tcW w:w="1514" w:type="dxa"/>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sz w:val="28"/>
                <w:szCs w:val="28"/>
              </w:rPr>
            </w:pPr>
          </w:p>
        </w:tc>
        <w:tc>
          <w:tcPr>
            <w:tcW w:w="1515" w:type="dxa"/>
            <w:tcBorders>
              <w:top w:val="single" w:sz="2" w:space="0" w:color="auto"/>
              <w:left w:val="single" w:sz="12" w:space="0" w:color="auto"/>
              <w:bottom w:val="single" w:sz="12" w:space="0" w:color="auto"/>
              <w:right w:val="single" w:sz="2" w:space="0" w:color="auto"/>
            </w:tcBorders>
            <w:shd w:val="clear" w:color="auto" w:fill="FFFFFF" w:themeFill="background1"/>
            <w:vAlign w:val="center"/>
          </w:tcPr>
          <w:p w:rsidR="00210206" w:rsidRDefault="00210206">
            <w:pPr>
              <w:widowControl w:val="0"/>
              <w:spacing w:after="0" w:line="240" w:lineRule="auto"/>
              <w:jc w:val="center"/>
              <w:rPr>
                <w:rFonts w:ascii="Arial" w:hAnsi="Arial" w:cs="Arial"/>
                <w:b/>
                <w:color w:val="5B9BD5"/>
                <w:sz w:val="28"/>
                <w:szCs w:val="28"/>
              </w:rPr>
            </w:pPr>
          </w:p>
        </w:tc>
        <w:tc>
          <w:tcPr>
            <w:tcW w:w="1515" w:type="dxa"/>
            <w:tcBorders>
              <w:top w:val="single" w:sz="2" w:space="0" w:color="auto"/>
              <w:left w:val="single" w:sz="2" w:space="0" w:color="auto"/>
              <w:bottom w:val="single" w:sz="12" w:space="0" w:color="auto"/>
              <w:right w:val="single" w:sz="2" w:space="0" w:color="auto"/>
            </w:tcBorders>
            <w:shd w:val="clear" w:color="auto" w:fill="D1EAF7"/>
            <w:vAlign w:val="center"/>
          </w:tcPr>
          <w:p w:rsidR="00210206" w:rsidRDefault="00210206">
            <w:pPr>
              <w:widowControl w:val="0"/>
              <w:spacing w:after="0" w:line="240" w:lineRule="auto"/>
              <w:jc w:val="center"/>
              <w:rPr>
                <w:rFonts w:ascii="Arial" w:hAnsi="Arial" w:cs="Arial"/>
                <w:b/>
                <w:color w:val="5B9BD5"/>
                <w:sz w:val="28"/>
                <w:szCs w:val="28"/>
              </w:rPr>
            </w:pPr>
          </w:p>
        </w:tc>
        <w:tc>
          <w:tcPr>
            <w:tcW w:w="1570" w:type="dxa"/>
            <w:tcBorders>
              <w:top w:val="single" w:sz="2" w:space="0" w:color="auto"/>
              <w:left w:val="single" w:sz="2" w:space="0" w:color="auto"/>
              <w:bottom w:val="single" w:sz="12" w:space="0" w:color="auto"/>
              <w:right w:val="single" w:sz="12" w:space="0" w:color="auto"/>
            </w:tcBorders>
            <w:shd w:val="clear" w:color="auto" w:fill="E2E9F6"/>
            <w:vAlign w:val="center"/>
            <w:hideMark/>
          </w:tcPr>
          <w:p w:rsidR="00210206" w:rsidRDefault="00210206">
            <w:pPr>
              <w:widowControl w:val="0"/>
              <w:spacing w:after="0" w:line="240" w:lineRule="auto"/>
              <w:jc w:val="center"/>
              <w:rPr>
                <w:rFonts w:ascii="Arial" w:hAnsi="Arial" w:cs="Arial"/>
                <w:b/>
                <w:color w:val="7030A0"/>
                <w:sz w:val="28"/>
                <w:szCs w:val="28"/>
              </w:rPr>
            </w:pPr>
            <w:r>
              <w:rPr>
                <w:rFonts w:ascii="Arial" w:hAnsi="Arial" w:cs="Arial"/>
                <w:b/>
                <w:color w:val="7030A0"/>
                <w:sz w:val="28"/>
                <w:szCs w:val="28"/>
              </w:rPr>
              <w:t>A</w:t>
            </w:r>
          </w:p>
        </w:tc>
        <w:tc>
          <w:tcPr>
            <w:tcW w:w="1276" w:type="dxa"/>
            <w:tcBorders>
              <w:top w:val="single" w:sz="2" w:space="0" w:color="auto"/>
              <w:left w:val="single" w:sz="12" w:space="0" w:color="auto"/>
              <w:bottom w:val="single" w:sz="12" w:space="0" w:color="auto"/>
              <w:right w:val="single" w:sz="12" w:space="0" w:color="auto"/>
            </w:tcBorders>
            <w:shd w:val="clear" w:color="auto" w:fill="E2E9F6"/>
            <w:vAlign w:val="center"/>
            <w:hideMark/>
          </w:tcPr>
          <w:p w:rsidR="00210206" w:rsidRDefault="00210206">
            <w:pPr>
              <w:widowControl w:val="0"/>
              <w:spacing w:after="0" w:line="240" w:lineRule="auto"/>
              <w:jc w:val="center"/>
              <w:rPr>
                <w:rFonts w:ascii="Arial" w:hAnsi="Arial" w:cs="Arial"/>
                <w:b/>
                <w:color w:val="7030A0"/>
                <w:sz w:val="28"/>
                <w:szCs w:val="28"/>
              </w:rPr>
            </w:pPr>
            <w:r>
              <w:rPr>
                <w:rFonts w:ascii="Arial" w:hAnsi="Arial" w:cs="Arial"/>
                <w:b/>
                <w:color w:val="7030A0"/>
                <w:sz w:val="28"/>
                <w:szCs w:val="28"/>
              </w:rPr>
              <w:sym w:font="Wingdings" w:char="F0FC"/>
            </w:r>
          </w:p>
        </w:tc>
      </w:tr>
      <w:tr w:rsidR="00210206" w:rsidTr="00210206">
        <w:trPr>
          <w:trHeight w:val="39"/>
        </w:trPr>
        <w:tc>
          <w:tcPr>
            <w:tcW w:w="15735" w:type="dxa"/>
            <w:gridSpan w:val="7"/>
            <w:tcBorders>
              <w:top w:val="single" w:sz="4" w:space="0" w:color="auto"/>
              <w:left w:val="single" w:sz="12" w:space="0" w:color="auto"/>
              <w:bottom w:val="single" w:sz="4" w:space="0" w:color="auto"/>
              <w:right w:val="single" w:sz="12" w:space="0" w:color="auto"/>
            </w:tcBorders>
            <w:shd w:val="clear" w:color="auto" w:fill="7030A0"/>
            <w:vAlign w:val="center"/>
            <w:hideMark/>
          </w:tcPr>
          <w:p w:rsidR="00210206" w:rsidRDefault="00210206">
            <w:pPr>
              <w:widowControl w:val="0"/>
              <w:spacing w:after="0" w:line="240" w:lineRule="auto"/>
              <w:jc w:val="center"/>
              <w:rPr>
                <w:rFonts w:ascii="Arial" w:hAnsi="Arial" w:cs="Arial"/>
                <w:b/>
                <w:sz w:val="28"/>
                <w:szCs w:val="28"/>
              </w:rPr>
            </w:pPr>
            <w:r>
              <w:rPr>
                <w:rFonts w:ascii="Arial" w:hAnsi="Arial" w:cs="Arial"/>
                <w:color w:val="FFFFFF" w:themeColor="background1"/>
                <w:sz w:val="32"/>
                <w:szCs w:val="32"/>
              </w:rPr>
              <w:t>Being strategic</w:t>
            </w:r>
          </w:p>
        </w:tc>
      </w:tr>
      <w:tr w:rsidR="00210206" w:rsidTr="00210206">
        <w:trPr>
          <w:trHeight w:val="39"/>
        </w:trPr>
        <w:tc>
          <w:tcPr>
            <w:tcW w:w="1942" w:type="dxa"/>
            <w:vMerge w:val="restart"/>
            <w:tcBorders>
              <w:top w:val="single" w:sz="4" w:space="0" w:color="auto"/>
              <w:left w:val="single" w:sz="12" w:space="0" w:color="auto"/>
              <w:bottom w:val="single" w:sz="4" w:space="0" w:color="auto"/>
              <w:right w:val="single" w:sz="12" w:space="0" w:color="auto"/>
            </w:tcBorders>
            <w:shd w:val="clear" w:color="auto" w:fill="DCDAEE"/>
            <w:vAlign w:val="center"/>
            <w:hideMark/>
          </w:tcPr>
          <w:p w:rsidR="00210206" w:rsidRDefault="00210206">
            <w:pPr>
              <w:spacing w:after="0" w:line="240" w:lineRule="auto"/>
              <w:jc w:val="center"/>
              <w:rPr>
                <w:rFonts w:ascii="Arial" w:hAnsi="Arial" w:cs="Arial"/>
                <w:b/>
                <w:color w:val="FFFFFF" w:themeColor="background1"/>
                <w:sz w:val="32"/>
                <w:szCs w:val="32"/>
              </w:rPr>
            </w:pPr>
            <w:r>
              <w:rPr>
                <w:rFonts w:ascii="Arial" w:hAnsi="Arial" w:cs="Arial"/>
                <w:b/>
                <w:sz w:val="32"/>
                <w:szCs w:val="32"/>
              </w:rPr>
              <w:t>Being strategic</w:t>
            </w:r>
          </w:p>
        </w:tc>
        <w:tc>
          <w:tcPr>
            <w:tcW w:w="6403" w:type="dxa"/>
            <w:tcBorders>
              <w:top w:val="single" w:sz="12" w:space="0" w:color="auto"/>
              <w:left w:val="single" w:sz="12" w:space="0" w:color="auto"/>
              <w:bottom w:val="single" w:sz="4" w:space="0" w:color="auto"/>
              <w:right w:val="single" w:sz="12" w:space="0" w:color="auto"/>
            </w:tcBorders>
            <w:hideMark/>
          </w:tcPr>
          <w:p w:rsidR="00210206" w:rsidRDefault="00210206">
            <w:pPr>
              <w:spacing w:after="0" w:line="240" w:lineRule="auto"/>
              <w:rPr>
                <w:rFonts w:ascii="Arial" w:hAnsi="Arial" w:cs="Arial"/>
              </w:rPr>
            </w:pPr>
            <w:r>
              <w:rPr>
                <w:rFonts w:ascii="Arial" w:hAnsi="Arial" w:cs="Arial"/>
              </w:rPr>
              <w:t>Determine Trust wide policies which reflect the Trust's ethos and values (facilitating discussions with unions where appropriate) including: admissions; charging and remissions; complaints; expenses; health and safety, premises management; data protection and FOI; staffing policies including capability, discipline, conduct and grievance: approve</w:t>
            </w:r>
          </w:p>
        </w:tc>
        <w:tc>
          <w:tcPr>
            <w:tcW w:w="1514"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515" w:type="dxa"/>
            <w:tcBorders>
              <w:top w:val="single" w:sz="12" w:space="0" w:color="auto"/>
              <w:left w:val="single" w:sz="12" w:space="0" w:color="auto"/>
              <w:bottom w:val="single" w:sz="4" w:space="0" w:color="auto"/>
              <w:right w:val="single" w:sz="4"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color w:val="5B9BD5"/>
                <w:sz w:val="28"/>
                <w:szCs w:val="28"/>
              </w:rPr>
            </w:pPr>
            <w:r>
              <w:rPr>
                <w:rFonts w:ascii="Arial" w:hAnsi="Arial" w:cs="Arial"/>
                <w:b/>
                <w:color w:val="5B9BD5"/>
                <w:sz w:val="28"/>
                <w:szCs w:val="28"/>
              </w:rPr>
              <w:sym w:font="Wingdings" w:char="F0FC"/>
            </w:r>
          </w:p>
        </w:tc>
        <w:tc>
          <w:tcPr>
            <w:tcW w:w="1515" w:type="dxa"/>
            <w:tcBorders>
              <w:top w:val="single" w:sz="12" w:space="0" w:color="auto"/>
              <w:left w:val="single" w:sz="4" w:space="0" w:color="auto"/>
              <w:bottom w:val="single" w:sz="4" w:space="0" w:color="auto"/>
              <w:right w:val="single" w:sz="4" w:space="0" w:color="auto"/>
            </w:tcBorders>
            <w:shd w:val="clear" w:color="auto" w:fill="D1EAF7"/>
            <w:vAlign w:val="center"/>
            <w:hideMark/>
          </w:tcPr>
          <w:p w:rsidR="00210206" w:rsidRDefault="00210206">
            <w:pPr>
              <w:widowControl w:val="0"/>
              <w:spacing w:after="0" w:line="240" w:lineRule="auto"/>
              <w:jc w:val="center"/>
              <w:rPr>
                <w:rFonts w:ascii="Arial" w:hAnsi="Arial" w:cs="Arial"/>
                <w:b/>
                <w:color w:val="5B9BD5"/>
                <w:sz w:val="28"/>
                <w:szCs w:val="28"/>
              </w:rPr>
            </w:pPr>
            <w:r>
              <w:rPr>
                <w:rFonts w:ascii="Arial" w:hAnsi="Arial" w:cs="Arial"/>
                <w:b/>
                <w:color w:val="5B9BD5"/>
                <w:sz w:val="28"/>
                <w:szCs w:val="28"/>
              </w:rPr>
              <w:t>A</w:t>
            </w:r>
          </w:p>
        </w:tc>
        <w:tc>
          <w:tcPr>
            <w:tcW w:w="1570" w:type="dxa"/>
            <w:tcBorders>
              <w:top w:val="single" w:sz="12" w:space="0" w:color="auto"/>
              <w:left w:val="single" w:sz="4" w:space="0" w:color="auto"/>
              <w:bottom w:val="single" w:sz="4"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b/>
                <w:sz w:val="28"/>
                <w:szCs w:val="28"/>
              </w:rPr>
            </w:pPr>
          </w:p>
        </w:tc>
        <w:tc>
          <w:tcPr>
            <w:tcW w:w="1276" w:type="dxa"/>
            <w:tcBorders>
              <w:top w:val="single" w:sz="12" w:space="0" w:color="auto"/>
              <w:left w:val="single" w:sz="12" w:space="0" w:color="auto"/>
              <w:bottom w:val="single" w:sz="4"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b/>
                <w:sz w:val="28"/>
                <w:szCs w:val="28"/>
              </w:rPr>
            </w:pPr>
          </w:p>
        </w:tc>
      </w:tr>
      <w:tr w:rsidR="00210206" w:rsidTr="00210206">
        <w:trPr>
          <w:trHeight w:val="39"/>
        </w:trPr>
        <w:tc>
          <w:tcPr>
            <w:tcW w:w="300" w:type="dxa"/>
            <w:vMerge/>
            <w:tcBorders>
              <w:top w:val="single" w:sz="4" w:space="0" w:color="auto"/>
              <w:left w:val="single" w:sz="12" w:space="0" w:color="auto"/>
              <w:bottom w:val="single" w:sz="4" w:space="0" w:color="auto"/>
              <w:right w:val="single" w:sz="12" w:space="0" w:color="auto"/>
            </w:tcBorders>
            <w:vAlign w:val="center"/>
            <w:hideMark/>
          </w:tcPr>
          <w:p w:rsidR="00210206" w:rsidRDefault="00210206">
            <w:pPr>
              <w:spacing w:after="0" w:line="240" w:lineRule="auto"/>
              <w:rPr>
                <w:rFonts w:ascii="Arial" w:hAnsi="Arial" w:cs="Arial"/>
                <w:b/>
                <w:color w:val="FFFFFF" w:themeColor="background1"/>
                <w:sz w:val="32"/>
                <w:szCs w:val="32"/>
              </w:rPr>
            </w:pPr>
          </w:p>
        </w:tc>
        <w:tc>
          <w:tcPr>
            <w:tcW w:w="6403" w:type="dxa"/>
            <w:tcBorders>
              <w:top w:val="single" w:sz="4" w:space="0" w:color="auto"/>
              <w:left w:val="single" w:sz="12" w:space="0" w:color="auto"/>
              <w:bottom w:val="single" w:sz="4" w:space="0" w:color="auto"/>
              <w:right w:val="single" w:sz="12" w:space="0" w:color="auto"/>
            </w:tcBorders>
            <w:hideMark/>
          </w:tcPr>
          <w:p w:rsidR="00210206" w:rsidRDefault="00210206">
            <w:pPr>
              <w:spacing w:after="0" w:line="240" w:lineRule="auto"/>
              <w:rPr>
                <w:rFonts w:ascii="Arial" w:hAnsi="Arial" w:cs="Arial"/>
              </w:rPr>
            </w:pPr>
            <w:r>
              <w:rPr>
                <w:rFonts w:ascii="Arial" w:hAnsi="Arial" w:cs="Arial"/>
              </w:rPr>
              <w:t xml:space="preserve">Determine school level policies which reflect the school's ethos and values to include e.g. admissions; SEND; safeguarding and child protection; curriculum; behaviour: approve  </w:t>
            </w:r>
          </w:p>
        </w:tc>
        <w:tc>
          <w:tcPr>
            <w:tcW w:w="1514"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51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210206" w:rsidRDefault="00210206">
            <w:pPr>
              <w:widowControl w:val="0"/>
              <w:spacing w:after="0" w:line="240" w:lineRule="auto"/>
              <w:jc w:val="center"/>
              <w:rPr>
                <w:rFonts w:ascii="Arial" w:hAnsi="Arial" w:cs="Arial"/>
                <w:sz w:val="28"/>
                <w:szCs w:val="28"/>
              </w:rPr>
            </w:pPr>
          </w:p>
        </w:tc>
        <w:tc>
          <w:tcPr>
            <w:tcW w:w="1515" w:type="dxa"/>
            <w:tcBorders>
              <w:top w:val="single" w:sz="4" w:space="0" w:color="auto"/>
              <w:left w:val="single" w:sz="4" w:space="0" w:color="auto"/>
              <w:bottom w:val="single" w:sz="4" w:space="0" w:color="auto"/>
              <w:right w:val="single" w:sz="4" w:space="0" w:color="auto"/>
            </w:tcBorders>
            <w:shd w:val="clear" w:color="auto" w:fill="D1EAF7"/>
            <w:vAlign w:val="center"/>
          </w:tcPr>
          <w:p w:rsidR="00210206" w:rsidRDefault="00210206">
            <w:pPr>
              <w:widowControl w:val="0"/>
              <w:spacing w:after="0" w:line="240" w:lineRule="auto"/>
              <w:jc w:val="center"/>
              <w:rPr>
                <w:rFonts w:ascii="Arial" w:hAnsi="Arial" w:cs="Arial"/>
                <w:b/>
                <w:sz w:val="28"/>
                <w:szCs w:val="28"/>
              </w:rPr>
            </w:pPr>
          </w:p>
        </w:tc>
        <w:tc>
          <w:tcPr>
            <w:tcW w:w="1570" w:type="dxa"/>
            <w:tcBorders>
              <w:top w:val="single" w:sz="4" w:space="0" w:color="auto"/>
              <w:left w:val="single" w:sz="4" w:space="0" w:color="auto"/>
              <w:bottom w:val="single" w:sz="4" w:space="0" w:color="auto"/>
              <w:right w:val="single" w:sz="12" w:space="0" w:color="auto"/>
            </w:tcBorders>
            <w:shd w:val="clear" w:color="auto" w:fill="E2E9F6"/>
            <w:vAlign w:val="center"/>
            <w:hideMark/>
          </w:tcPr>
          <w:p w:rsidR="00210206" w:rsidRDefault="00210206">
            <w:pPr>
              <w:widowControl w:val="0"/>
              <w:spacing w:after="0" w:line="240" w:lineRule="auto"/>
              <w:jc w:val="center"/>
              <w:rPr>
                <w:rFonts w:ascii="Arial" w:hAnsi="Arial" w:cs="Arial"/>
                <w:b/>
                <w:color w:val="7030A0"/>
                <w:sz w:val="28"/>
                <w:szCs w:val="28"/>
              </w:rPr>
            </w:pPr>
            <w:r>
              <w:rPr>
                <w:rFonts w:ascii="Arial" w:hAnsi="Arial" w:cs="Arial"/>
                <w:b/>
                <w:color w:val="7030A0"/>
                <w:sz w:val="28"/>
                <w:szCs w:val="28"/>
              </w:rPr>
              <w:sym w:font="Wingdings" w:char="F0FC"/>
            </w:r>
          </w:p>
        </w:tc>
        <w:tc>
          <w:tcPr>
            <w:tcW w:w="1276" w:type="dxa"/>
            <w:tcBorders>
              <w:top w:val="single" w:sz="4" w:space="0" w:color="auto"/>
              <w:left w:val="single" w:sz="12" w:space="0" w:color="auto"/>
              <w:bottom w:val="single" w:sz="4" w:space="0" w:color="auto"/>
              <w:right w:val="single" w:sz="12" w:space="0" w:color="auto"/>
            </w:tcBorders>
            <w:shd w:val="clear" w:color="auto" w:fill="E2E9F6"/>
            <w:vAlign w:val="center"/>
            <w:hideMark/>
          </w:tcPr>
          <w:p w:rsidR="00210206" w:rsidRDefault="00210206">
            <w:pPr>
              <w:widowControl w:val="0"/>
              <w:spacing w:after="0" w:line="240" w:lineRule="auto"/>
              <w:jc w:val="center"/>
              <w:rPr>
                <w:rFonts w:ascii="Arial" w:hAnsi="Arial" w:cs="Arial"/>
                <w:b/>
                <w:color w:val="7030A0"/>
                <w:sz w:val="28"/>
                <w:szCs w:val="28"/>
              </w:rPr>
            </w:pPr>
            <w:r>
              <w:rPr>
                <w:rFonts w:ascii="Arial" w:hAnsi="Arial" w:cs="Arial"/>
                <w:b/>
                <w:color w:val="7030A0"/>
                <w:sz w:val="28"/>
                <w:szCs w:val="28"/>
              </w:rPr>
              <w:t>A</w:t>
            </w:r>
          </w:p>
        </w:tc>
      </w:tr>
      <w:tr w:rsidR="00210206" w:rsidTr="00210206">
        <w:trPr>
          <w:trHeight w:val="39"/>
        </w:trPr>
        <w:tc>
          <w:tcPr>
            <w:tcW w:w="300" w:type="dxa"/>
            <w:vMerge/>
            <w:tcBorders>
              <w:top w:val="single" w:sz="4" w:space="0" w:color="auto"/>
              <w:left w:val="single" w:sz="12" w:space="0" w:color="auto"/>
              <w:bottom w:val="single" w:sz="4" w:space="0" w:color="auto"/>
              <w:right w:val="single" w:sz="12" w:space="0" w:color="auto"/>
            </w:tcBorders>
            <w:vAlign w:val="center"/>
            <w:hideMark/>
          </w:tcPr>
          <w:p w:rsidR="00210206" w:rsidRDefault="00210206">
            <w:pPr>
              <w:spacing w:after="0" w:line="240" w:lineRule="auto"/>
              <w:rPr>
                <w:rFonts w:ascii="Arial" w:hAnsi="Arial" w:cs="Arial"/>
                <w:b/>
                <w:color w:val="FFFFFF" w:themeColor="background1"/>
                <w:sz w:val="32"/>
                <w:szCs w:val="32"/>
              </w:rPr>
            </w:pPr>
          </w:p>
        </w:tc>
        <w:tc>
          <w:tcPr>
            <w:tcW w:w="6403" w:type="dxa"/>
            <w:tcBorders>
              <w:top w:val="single" w:sz="4" w:space="0" w:color="auto"/>
              <w:left w:val="single" w:sz="12" w:space="0" w:color="auto"/>
              <w:bottom w:val="single" w:sz="4" w:space="0" w:color="auto"/>
              <w:right w:val="single" w:sz="12" w:space="0" w:color="auto"/>
            </w:tcBorders>
            <w:hideMark/>
          </w:tcPr>
          <w:p w:rsidR="00210206" w:rsidRDefault="00210206">
            <w:pPr>
              <w:spacing w:after="0" w:line="240" w:lineRule="auto"/>
              <w:rPr>
                <w:rFonts w:ascii="Arial" w:hAnsi="Arial" w:cs="Arial"/>
              </w:rPr>
            </w:pPr>
            <w:r>
              <w:rPr>
                <w:rFonts w:ascii="Arial" w:hAnsi="Arial" w:cs="Arial"/>
              </w:rPr>
              <w:t>Central spend / top slice: agree</w:t>
            </w:r>
          </w:p>
        </w:tc>
        <w:tc>
          <w:tcPr>
            <w:tcW w:w="1514"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51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b/>
                <w:color w:val="5B9BD5"/>
                <w:sz w:val="28"/>
                <w:szCs w:val="28"/>
              </w:rPr>
            </w:pPr>
            <w:r>
              <w:rPr>
                <w:rFonts w:ascii="Arial" w:hAnsi="Arial" w:cs="Arial"/>
                <w:b/>
                <w:color w:val="5B9BD5"/>
                <w:sz w:val="28"/>
                <w:szCs w:val="28"/>
              </w:rPr>
              <w:sym w:font="Wingdings" w:char="F0FC"/>
            </w:r>
          </w:p>
        </w:tc>
        <w:tc>
          <w:tcPr>
            <w:tcW w:w="1515" w:type="dxa"/>
            <w:tcBorders>
              <w:top w:val="single" w:sz="4" w:space="0" w:color="auto"/>
              <w:left w:val="single" w:sz="4" w:space="0" w:color="auto"/>
              <w:bottom w:val="single" w:sz="4" w:space="0" w:color="auto"/>
              <w:right w:val="single" w:sz="4" w:space="0" w:color="auto"/>
            </w:tcBorders>
            <w:shd w:val="clear" w:color="auto" w:fill="D1EAF7"/>
            <w:vAlign w:val="center"/>
            <w:hideMark/>
          </w:tcPr>
          <w:p w:rsidR="00210206" w:rsidRDefault="00210206">
            <w:pPr>
              <w:spacing w:after="0" w:line="240" w:lineRule="auto"/>
              <w:jc w:val="center"/>
              <w:rPr>
                <w:rFonts w:ascii="Arial" w:hAnsi="Arial" w:cs="Arial"/>
                <w:color w:val="5B9BD5"/>
                <w:sz w:val="28"/>
                <w:szCs w:val="28"/>
              </w:rPr>
            </w:pPr>
            <w:r>
              <w:rPr>
                <w:rFonts w:ascii="Arial" w:hAnsi="Arial" w:cs="Arial"/>
                <w:b/>
                <w:color w:val="5B9BD5"/>
                <w:sz w:val="28"/>
                <w:szCs w:val="28"/>
              </w:rPr>
              <w:t>A</w:t>
            </w:r>
          </w:p>
        </w:tc>
        <w:tc>
          <w:tcPr>
            <w:tcW w:w="1570" w:type="dxa"/>
            <w:tcBorders>
              <w:top w:val="single" w:sz="4" w:space="0" w:color="auto"/>
              <w:left w:val="single" w:sz="4" w:space="0" w:color="auto"/>
              <w:bottom w:val="single" w:sz="4" w:space="0" w:color="auto"/>
              <w:right w:val="single" w:sz="12" w:space="0" w:color="auto"/>
            </w:tcBorders>
            <w:shd w:val="clear" w:color="auto" w:fill="8496B0"/>
            <w:vAlign w:val="center"/>
          </w:tcPr>
          <w:p w:rsidR="00210206" w:rsidRDefault="00210206">
            <w:pPr>
              <w:spacing w:after="0" w:line="240" w:lineRule="auto"/>
              <w:jc w:val="center"/>
              <w:rPr>
                <w:rFonts w:ascii="Arial" w:hAnsi="Arial" w:cs="Arial"/>
                <w:sz w:val="28"/>
                <w:szCs w:val="28"/>
              </w:rPr>
            </w:pPr>
          </w:p>
        </w:tc>
        <w:tc>
          <w:tcPr>
            <w:tcW w:w="1276" w:type="dxa"/>
            <w:tcBorders>
              <w:top w:val="single" w:sz="4" w:space="0" w:color="auto"/>
              <w:left w:val="single" w:sz="12" w:space="0" w:color="auto"/>
              <w:bottom w:val="single" w:sz="4"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b/>
                <w:sz w:val="28"/>
                <w:szCs w:val="28"/>
              </w:rPr>
            </w:pPr>
          </w:p>
        </w:tc>
      </w:tr>
      <w:tr w:rsidR="00210206" w:rsidTr="00210206">
        <w:trPr>
          <w:trHeight w:val="277"/>
        </w:trPr>
        <w:tc>
          <w:tcPr>
            <w:tcW w:w="300" w:type="dxa"/>
            <w:vMerge/>
            <w:tcBorders>
              <w:top w:val="single" w:sz="4" w:space="0" w:color="auto"/>
              <w:left w:val="single" w:sz="12" w:space="0" w:color="auto"/>
              <w:bottom w:val="single" w:sz="4" w:space="0" w:color="auto"/>
              <w:right w:val="single" w:sz="12" w:space="0" w:color="auto"/>
            </w:tcBorders>
            <w:vAlign w:val="center"/>
            <w:hideMark/>
          </w:tcPr>
          <w:p w:rsidR="00210206" w:rsidRDefault="00210206">
            <w:pPr>
              <w:spacing w:after="0" w:line="240" w:lineRule="auto"/>
              <w:rPr>
                <w:rFonts w:ascii="Arial" w:hAnsi="Arial" w:cs="Arial"/>
                <w:b/>
                <w:color w:val="FFFFFF" w:themeColor="background1"/>
                <w:sz w:val="32"/>
                <w:szCs w:val="32"/>
              </w:rPr>
            </w:pPr>
          </w:p>
        </w:tc>
        <w:tc>
          <w:tcPr>
            <w:tcW w:w="6403" w:type="dxa"/>
            <w:tcBorders>
              <w:top w:val="single" w:sz="4" w:space="0" w:color="auto"/>
              <w:left w:val="single" w:sz="12" w:space="0" w:color="auto"/>
              <w:bottom w:val="single" w:sz="4" w:space="0" w:color="auto"/>
              <w:right w:val="single" w:sz="12" w:space="0" w:color="auto"/>
            </w:tcBorders>
            <w:hideMark/>
          </w:tcPr>
          <w:p w:rsidR="00210206" w:rsidRDefault="00210206">
            <w:pPr>
              <w:spacing w:after="0" w:line="240" w:lineRule="auto"/>
              <w:rPr>
                <w:rFonts w:ascii="Arial" w:hAnsi="Arial" w:cs="Arial"/>
              </w:rPr>
            </w:pPr>
            <w:r>
              <w:rPr>
                <w:rFonts w:ascii="Arial" w:hAnsi="Arial" w:cs="Arial"/>
              </w:rPr>
              <w:t>Management of risk: establish register, review and monitor</w:t>
            </w:r>
          </w:p>
        </w:tc>
        <w:tc>
          <w:tcPr>
            <w:tcW w:w="1514"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51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b/>
                <w:color w:val="5B9BD5"/>
                <w:sz w:val="28"/>
                <w:szCs w:val="28"/>
              </w:rPr>
            </w:pPr>
            <w:r>
              <w:rPr>
                <w:rFonts w:ascii="Arial" w:hAnsi="Arial" w:cs="Arial"/>
                <w:b/>
                <w:color w:val="5B9BD5"/>
                <w:sz w:val="28"/>
                <w:szCs w:val="28"/>
              </w:rPr>
              <w:sym w:font="Wingdings" w:char="F0FC"/>
            </w:r>
          </w:p>
        </w:tc>
        <w:tc>
          <w:tcPr>
            <w:tcW w:w="1515" w:type="dxa"/>
            <w:tcBorders>
              <w:top w:val="single" w:sz="4" w:space="0" w:color="auto"/>
              <w:left w:val="single" w:sz="4" w:space="0" w:color="auto"/>
              <w:bottom w:val="single" w:sz="4" w:space="0" w:color="auto"/>
              <w:right w:val="single" w:sz="4" w:space="0" w:color="auto"/>
            </w:tcBorders>
            <w:shd w:val="clear" w:color="auto" w:fill="D1EAF7"/>
            <w:vAlign w:val="center"/>
            <w:hideMark/>
          </w:tcPr>
          <w:p w:rsidR="00210206" w:rsidRDefault="00210206">
            <w:pPr>
              <w:spacing w:after="0" w:line="240" w:lineRule="auto"/>
              <w:jc w:val="center"/>
              <w:rPr>
                <w:rFonts w:ascii="Arial" w:hAnsi="Arial" w:cs="Arial"/>
                <w:b/>
                <w:color w:val="5B9BD5"/>
                <w:sz w:val="28"/>
                <w:szCs w:val="28"/>
              </w:rPr>
            </w:pPr>
            <w:r>
              <w:rPr>
                <w:rFonts w:ascii="Arial" w:hAnsi="Arial" w:cs="Arial"/>
                <w:b/>
                <w:color w:val="5B9BD5"/>
                <w:sz w:val="28"/>
                <w:szCs w:val="28"/>
              </w:rPr>
              <w:t>A</w:t>
            </w:r>
          </w:p>
        </w:tc>
        <w:tc>
          <w:tcPr>
            <w:tcW w:w="1570" w:type="dxa"/>
            <w:tcBorders>
              <w:top w:val="single" w:sz="4" w:space="0" w:color="auto"/>
              <w:left w:val="single" w:sz="4" w:space="0" w:color="auto"/>
              <w:bottom w:val="single" w:sz="4" w:space="0" w:color="auto"/>
              <w:right w:val="single" w:sz="12" w:space="0" w:color="auto"/>
            </w:tcBorders>
            <w:shd w:val="clear" w:color="auto" w:fill="E2E9F6"/>
            <w:vAlign w:val="center"/>
          </w:tcPr>
          <w:p w:rsidR="00210206" w:rsidRDefault="00210206">
            <w:pPr>
              <w:spacing w:after="0" w:line="240" w:lineRule="auto"/>
              <w:jc w:val="center"/>
              <w:rPr>
                <w:rFonts w:ascii="Arial" w:hAnsi="Arial" w:cs="Arial"/>
                <w:b/>
                <w:sz w:val="28"/>
                <w:szCs w:val="28"/>
              </w:rPr>
            </w:pPr>
          </w:p>
        </w:tc>
        <w:tc>
          <w:tcPr>
            <w:tcW w:w="1276" w:type="dxa"/>
            <w:tcBorders>
              <w:top w:val="single" w:sz="4" w:space="0" w:color="auto"/>
              <w:left w:val="single" w:sz="12" w:space="0" w:color="auto"/>
              <w:bottom w:val="single" w:sz="4" w:space="0" w:color="auto"/>
              <w:right w:val="single" w:sz="12" w:space="0" w:color="auto"/>
            </w:tcBorders>
            <w:shd w:val="clear" w:color="auto" w:fill="E2E9F6"/>
            <w:vAlign w:val="center"/>
          </w:tcPr>
          <w:p w:rsidR="00210206" w:rsidRDefault="00210206">
            <w:pPr>
              <w:widowControl w:val="0"/>
              <w:spacing w:after="0" w:line="240" w:lineRule="auto"/>
              <w:jc w:val="center"/>
              <w:rPr>
                <w:rFonts w:ascii="Arial" w:hAnsi="Arial" w:cs="Arial"/>
                <w:b/>
                <w:sz w:val="28"/>
                <w:szCs w:val="28"/>
              </w:rPr>
            </w:pPr>
          </w:p>
        </w:tc>
      </w:tr>
      <w:tr w:rsidR="00210206" w:rsidTr="00210206">
        <w:trPr>
          <w:trHeight w:val="277"/>
        </w:trPr>
        <w:tc>
          <w:tcPr>
            <w:tcW w:w="300" w:type="dxa"/>
            <w:vMerge/>
            <w:tcBorders>
              <w:top w:val="single" w:sz="4" w:space="0" w:color="auto"/>
              <w:left w:val="single" w:sz="12" w:space="0" w:color="auto"/>
              <w:bottom w:val="single" w:sz="4" w:space="0" w:color="auto"/>
              <w:right w:val="single" w:sz="12" w:space="0" w:color="auto"/>
            </w:tcBorders>
            <w:vAlign w:val="center"/>
            <w:hideMark/>
          </w:tcPr>
          <w:p w:rsidR="00210206" w:rsidRDefault="00210206">
            <w:pPr>
              <w:spacing w:after="0" w:line="240" w:lineRule="auto"/>
              <w:rPr>
                <w:rFonts w:ascii="Arial" w:hAnsi="Arial" w:cs="Arial"/>
                <w:b/>
                <w:color w:val="FFFFFF" w:themeColor="background1"/>
                <w:sz w:val="32"/>
                <w:szCs w:val="32"/>
              </w:rPr>
            </w:pPr>
          </w:p>
        </w:tc>
        <w:tc>
          <w:tcPr>
            <w:tcW w:w="6403" w:type="dxa"/>
            <w:tcBorders>
              <w:top w:val="single" w:sz="4" w:space="0" w:color="auto"/>
              <w:left w:val="single" w:sz="12" w:space="0" w:color="auto"/>
              <w:bottom w:val="single" w:sz="4" w:space="0" w:color="auto"/>
              <w:right w:val="single" w:sz="12" w:space="0" w:color="auto"/>
            </w:tcBorders>
            <w:hideMark/>
          </w:tcPr>
          <w:p w:rsidR="00210206" w:rsidRDefault="00210206">
            <w:pPr>
              <w:spacing w:after="0" w:line="240" w:lineRule="auto"/>
              <w:rPr>
                <w:rFonts w:ascii="Arial" w:hAnsi="Arial" w:cs="Arial"/>
              </w:rPr>
            </w:pPr>
            <w:r>
              <w:rPr>
                <w:rFonts w:ascii="Arial" w:hAnsi="Arial" w:cs="Arial"/>
              </w:rPr>
              <w:t xml:space="preserve">Engagement with stakeholders </w:t>
            </w:r>
          </w:p>
        </w:tc>
        <w:tc>
          <w:tcPr>
            <w:tcW w:w="1514"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hideMark/>
          </w:tcPr>
          <w:p w:rsidR="00210206" w:rsidRDefault="00210206">
            <w:pPr>
              <w:widowControl w:val="0"/>
              <w:spacing w:after="0" w:line="240" w:lineRule="auto"/>
              <w:jc w:val="center"/>
              <w:rPr>
                <w:rFonts w:ascii="Arial" w:hAnsi="Arial" w:cs="Arial"/>
                <w:b/>
                <w:highlight w:val="red"/>
              </w:rPr>
            </w:pPr>
            <w:r>
              <w:rPr>
                <w:rFonts w:ascii="Arial" w:hAnsi="Arial" w:cs="Arial"/>
                <w:b/>
                <w:color w:val="5B9BD5"/>
                <w:sz w:val="28"/>
                <w:szCs w:val="28"/>
              </w:rPr>
              <w:sym w:font="Wingdings" w:char="F0FC"/>
            </w:r>
          </w:p>
        </w:tc>
        <w:tc>
          <w:tcPr>
            <w:tcW w:w="151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b/>
                <w:color w:val="5B9BD5"/>
                <w:sz w:val="28"/>
                <w:szCs w:val="28"/>
              </w:rPr>
            </w:pPr>
            <w:r>
              <w:rPr>
                <w:rFonts w:ascii="Arial" w:hAnsi="Arial" w:cs="Arial"/>
                <w:b/>
                <w:color w:val="5B9BD5"/>
                <w:sz w:val="28"/>
                <w:szCs w:val="28"/>
              </w:rPr>
              <w:sym w:font="Wingdings" w:char="F0FC"/>
            </w:r>
          </w:p>
        </w:tc>
        <w:tc>
          <w:tcPr>
            <w:tcW w:w="1515" w:type="dxa"/>
            <w:tcBorders>
              <w:top w:val="single" w:sz="4" w:space="0" w:color="auto"/>
              <w:left w:val="single" w:sz="4" w:space="0" w:color="auto"/>
              <w:bottom w:val="single" w:sz="4" w:space="0" w:color="auto"/>
              <w:right w:val="single" w:sz="4" w:space="0" w:color="auto"/>
            </w:tcBorders>
            <w:shd w:val="clear" w:color="auto" w:fill="D1EAF7"/>
            <w:vAlign w:val="center"/>
            <w:hideMark/>
          </w:tcPr>
          <w:p w:rsidR="00210206" w:rsidRDefault="00210206">
            <w:pPr>
              <w:spacing w:after="0" w:line="240" w:lineRule="auto"/>
              <w:jc w:val="center"/>
              <w:rPr>
                <w:rFonts w:ascii="Arial" w:hAnsi="Arial" w:cs="Arial"/>
                <w:b/>
                <w:color w:val="5B9BD5"/>
                <w:sz w:val="28"/>
                <w:szCs w:val="28"/>
              </w:rPr>
            </w:pPr>
            <w:r>
              <w:rPr>
                <w:rFonts w:ascii="Arial" w:hAnsi="Arial" w:cs="Arial"/>
                <w:b/>
                <w:color w:val="5B9BD5"/>
                <w:sz w:val="28"/>
                <w:szCs w:val="28"/>
              </w:rPr>
              <w:sym w:font="Wingdings" w:char="F0FC"/>
            </w:r>
          </w:p>
        </w:tc>
        <w:tc>
          <w:tcPr>
            <w:tcW w:w="1570" w:type="dxa"/>
            <w:tcBorders>
              <w:top w:val="single" w:sz="4" w:space="0" w:color="auto"/>
              <w:left w:val="single" w:sz="4" w:space="0" w:color="auto"/>
              <w:bottom w:val="single" w:sz="4" w:space="0" w:color="auto"/>
              <w:right w:val="single" w:sz="12" w:space="0" w:color="auto"/>
            </w:tcBorders>
            <w:shd w:val="clear" w:color="auto" w:fill="E2E9F6"/>
            <w:vAlign w:val="center"/>
            <w:hideMark/>
          </w:tcPr>
          <w:p w:rsidR="00210206" w:rsidRDefault="00210206">
            <w:pPr>
              <w:spacing w:after="0" w:line="240" w:lineRule="auto"/>
              <w:jc w:val="center"/>
              <w:rPr>
                <w:rFonts w:ascii="Arial" w:hAnsi="Arial" w:cs="Arial"/>
                <w:b/>
                <w:color w:val="7030A0"/>
                <w:sz w:val="28"/>
                <w:szCs w:val="28"/>
                <w:highlight w:val="red"/>
              </w:rPr>
            </w:pPr>
            <w:r>
              <w:rPr>
                <w:rFonts w:ascii="Arial" w:hAnsi="Arial" w:cs="Arial"/>
                <w:b/>
                <w:color w:val="7030A0"/>
                <w:sz w:val="28"/>
                <w:szCs w:val="28"/>
              </w:rPr>
              <w:sym w:font="Wingdings" w:char="F0FC"/>
            </w:r>
          </w:p>
        </w:tc>
        <w:tc>
          <w:tcPr>
            <w:tcW w:w="1276" w:type="dxa"/>
            <w:tcBorders>
              <w:top w:val="single" w:sz="4" w:space="0" w:color="auto"/>
              <w:left w:val="single" w:sz="12" w:space="0" w:color="auto"/>
              <w:bottom w:val="single" w:sz="4" w:space="0" w:color="auto"/>
              <w:right w:val="single" w:sz="12" w:space="0" w:color="auto"/>
            </w:tcBorders>
            <w:shd w:val="clear" w:color="auto" w:fill="E2E9F6"/>
            <w:vAlign w:val="center"/>
            <w:hideMark/>
          </w:tcPr>
          <w:p w:rsidR="00210206" w:rsidRDefault="00210206">
            <w:pPr>
              <w:widowControl w:val="0"/>
              <w:spacing w:after="0" w:line="240" w:lineRule="auto"/>
              <w:jc w:val="center"/>
              <w:rPr>
                <w:rFonts w:ascii="Arial" w:hAnsi="Arial" w:cs="Arial"/>
                <w:b/>
                <w:color w:val="7030A0"/>
                <w:sz w:val="28"/>
                <w:szCs w:val="28"/>
                <w:highlight w:val="red"/>
              </w:rPr>
            </w:pPr>
            <w:r>
              <w:rPr>
                <w:rFonts w:ascii="Arial" w:hAnsi="Arial" w:cs="Arial"/>
                <w:b/>
                <w:color w:val="7030A0"/>
                <w:sz w:val="28"/>
                <w:szCs w:val="28"/>
              </w:rPr>
              <w:sym w:font="Wingdings" w:char="F0FC"/>
            </w:r>
          </w:p>
        </w:tc>
      </w:tr>
      <w:tr w:rsidR="00210206" w:rsidTr="00210206">
        <w:trPr>
          <w:trHeight w:val="39"/>
        </w:trPr>
        <w:tc>
          <w:tcPr>
            <w:tcW w:w="300" w:type="dxa"/>
            <w:vMerge/>
            <w:tcBorders>
              <w:top w:val="single" w:sz="4" w:space="0" w:color="auto"/>
              <w:left w:val="single" w:sz="12" w:space="0" w:color="auto"/>
              <w:bottom w:val="single" w:sz="4" w:space="0" w:color="auto"/>
              <w:right w:val="single" w:sz="12" w:space="0" w:color="auto"/>
            </w:tcBorders>
            <w:vAlign w:val="center"/>
            <w:hideMark/>
          </w:tcPr>
          <w:p w:rsidR="00210206" w:rsidRDefault="00210206">
            <w:pPr>
              <w:spacing w:after="0" w:line="240" w:lineRule="auto"/>
              <w:rPr>
                <w:rFonts w:ascii="Arial" w:hAnsi="Arial" w:cs="Arial"/>
                <w:b/>
                <w:color w:val="FFFFFF" w:themeColor="background1"/>
                <w:sz w:val="32"/>
                <w:szCs w:val="32"/>
              </w:rPr>
            </w:pPr>
          </w:p>
        </w:tc>
        <w:tc>
          <w:tcPr>
            <w:tcW w:w="6403" w:type="dxa"/>
            <w:tcBorders>
              <w:top w:val="single" w:sz="4" w:space="0" w:color="auto"/>
              <w:left w:val="single" w:sz="12" w:space="0" w:color="auto"/>
              <w:bottom w:val="single" w:sz="4" w:space="0" w:color="auto"/>
              <w:right w:val="single" w:sz="12" w:space="0" w:color="auto"/>
            </w:tcBorders>
            <w:hideMark/>
          </w:tcPr>
          <w:p w:rsidR="00210206" w:rsidRDefault="00210206">
            <w:pPr>
              <w:spacing w:after="0" w:line="240" w:lineRule="auto"/>
              <w:rPr>
                <w:rFonts w:ascii="Arial" w:hAnsi="Arial" w:cs="Arial"/>
              </w:rPr>
            </w:pPr>
            <w:r>
              <w:rPr>
                <w:rFonts w:ascii="Arial" w:hAnsi="Arial" w:cs="Arial"/>
              </w:rPr>
              <w:t xml:space="preserve">Trust's vision and strategy, agreeing key priorities and key performance indicators (KPIs) against which progress towards achieving the vision can be measured: determine </w:t>
            </w:r>
          </w:p>
        </w:tc>
        <w:tc>
          <w:tcPr>
            <w:tcW w:w="1514"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210206" w:rsidRDefault="00210206">
            <w:pPr>
              <w:spacing w:after="0" w:line="240" w:lineRule="auto"/>
              <w:jc w:val="center"/>
              <w:rPr>
                <w:rFonts w:ascii="Arial" w:hAnsi="Arial" w:cs="Arial"/>
                <w:b/>
              </w:rPr>
            </w:pPr>
          </w:p>
        </w:tc>
        <w:tc>
          <w:tcPr>
            <w:tcW w:w="151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rsidR="00210206" w:rsidRDefault="00210206">
            <w:pPr>
              <w:spacing w:after="0" w:line="240" w:lineRule="auto"/>
              <w:jc w:val="center"/>
              <w:rPr>
                <w:rFonts w:ascii="Arial" w:hAnsi="Arial" w:cs="Arial"/>
                <w:color w:val="5B9BD5"/>
                <w:sz w:val="28"/>
                <w:szCs w:val="28"/>
              </w:rPr>
            </w:pPr>
            <w:r>
              <w:rPr>
                <w:rFonts w:ascii="Arial" w:hAnsi="Arial" w:cs="Arial"/>
                <w:b/>
                <w:color w:val="5B9BD5"/>
                <w:sz w:val="28"/>
                <w:szCs w:val="28"/>
              </w:rPr>
              <w:sym w:font="Wingdings" w:char="F0FC"/>
            </w:r>
          </w:p>
        </w:tc>
        <w:tc>
          <w:tcPr>
            <w:tcW w:w="1515" w:type="dxa"/>
            <w:tcBorders>
              <w:top w:val="single" w:sz="4" w:space="0" w:color="auto"/>
              <w:left w:val="single" w:sz="4" w:space="0" w:color="auto"/>
              <w:bottom w:val="single" w:sz="4" w:space="0" w:color="auto"/>
              <w:right w:val="single" w:sz="4" w:space="0" w:color="auto"/>
            </w:tcBorders>
            <w:shd w:val="clear" w:color="auto" w:fill="D1EAF7"/>
            <w:vAlign w:val="center"/>
            <w:hideMark/>
          </w:tcPr>
          <w:p w:rsidR="00210206" w:rsidRDefault="00210206">
            <w:pPr>
              <w:spacing w:after="0" w:line="240" w:lineRule="auto"/>
              <w:jc w:val="center"/>
              <w:rPr>
                <w:rFonts w:ascii="Arial" w:hAnsi="Arial" w:cs="Arial"/>
                <w:color w:val="5B9BD5"/>
                <w:sz w:val="28"/>
                <w:szCs w:val="28"/>
              </w:rPr>
            </w:pPr>
            <w:r>
              <w:rPr>
                <w:rFonts w:ascii="Arial" w:hAnsi="Arial" w:cs="Arial"/>
                <w:b/>
                <w:color w:val="5B9BD5"/>
                <w:sz w:val="28"/>
                <w:szCs w:val="28"/>
              </w:rPr>
              <w:t>A</w:t>
            </w:r>
          </w:p>
        </w:tc>
        <w:tc>
          <w:tcPr>
            <w:tcW w:w="1570" w:type="dxa"/>
            <w:tcBorders>
              <w:top w:val="single" w:sz="4" w:space="0" w:color="auto"/>
              <w:left w:val="single" w:sz="4" w:space="0" w:color="auto"/>
              <w:bottom w:val="single" w:sz="4"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b/>
                <w:color w:val="5B9BD5"/>
                <w:sz w:val="28"/>
                <w:szCs w:val="28"/>
              </w:rPr>
            </w:pPr>
          </w:p>
        </w:tc>
        <w:tc>
          <w:tcPr>
            <w:tcW w:w="1276" w:type="dxa"/>
            <w:tcBorders>
              <w:top w:val="single" w:sz="4" w:space="0" w:color="auto"/>
              <w:left w:val="single" w:sz="12" w:space="0" w:color="auto"/>
              <w:bottom w:val="single" w:sz="4"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b/>
                <w:sz w:val="28"/>
                <w:szCs w:val="28"/>
              </w:rPr>
            </w:pPr>
          </w:p>
        </w:tc>
      </w:tr>
      <w:tr w:rsidR="00210206" w:rsidTr="00210206">
        <w:trPr>
          <w:trHeight w:val="39"/>
        </w:trPr>
        <w:tc>
          <w:tcPr>
            <w:tcW w:w="300" w:type="dxa"/>
            <w:vMerge/>
            <w:tcBorders>
              <w:top w:val="single" w:sz="4" w:space="0" w:color="auto"/>
              <w:left w:val="single" w:sz="12" w:space="0" w:color="auto"/>
              <w:bottom w:val="single" w:sz="4" w:space="0" w:color="auto"/>
              <w:right w:val="single" w:sz="12" w:space="0" w:color="auto"/>
            </w:tcBorders>
            <w:vAlign w:val="center"/>
            <w:hideMark/>
          </w:tcPr>
          <w:p w:rsidR="00210206" w:rsidRDefault="00210206">
            <w:pPr>
              <w:spacing w:after="0" w:line="240" w:lineRule="auto"/>
              <w:rPr>
                <w:rFonts w:ascii="Arial" w:hAnsi="Arial" w:cs="Arial"/>
                <w:b/>
                <w:color w:val="FFFFFF" w:themeColor="background1"/>
                <w:sz w:val="32"/>
                <w:szCs w:val="32"/>
              </w:rPr>
            </w:pPr>
          </w:p>
        </w:tc>
        <w:tc>
          <w:tcPr>
            <w:tcW w:w="6403" w:type="dxa"/>
            <w:tcBorders>
              <w:top w:val="single" w:sz="4" w:space="0" w:color="auto"/>
              <w:left w:val="single" w:sz="12" w:space="0" w:color="auto"/>
              <w:bottom w:val="single" w:sz="4" w:space="0" w:color="auto"/>
              <w:right w:val="single" w:sz="12" w:space="0" w:color="auto"/>
            </w:tcBorders>
          </w:tcPr>
          <w:p w:rsidR="00210206" w:rsidRDefault="00210206">
            <w:pPr>
              <w:spacing w:after="0" w:line="240" w:lineRule="auto"/>
              <w:rPr>
                <w:rFonts w:ascii="Arial" w:hAnsi="Arial" w:cs="Arial"/>
              </w:rPr>
            </w:pPr>
            <w:r>
              <w:rPr>
                <w:rFonts w:ascii="Arial" w:hAnsi="Arial" w:cs="Arial"/>
              </w:rPr>
              <w:t>Schools’ vision and strategy, agreeing key priorities and key performance indicators (KPIs) against which progress towards achieving the vision can be measured: determine</w:t>
            </w:r>
          </w:p>
          <w:p w:rsidR="00210206" w:rsidRDefault="00210206">
            <w:pPr>
              <w:spacing w:after="0" w:line="240" w:lineRule="auto"/>
              <w:rPr>
                <w:rFonts w:ascii="Arial" w:hAnsi="Arial" w:cs="Arial"/>
              </w:rPr>
            </w:pPr>
          </w:p>
        </w:tc>
        <w:tc>
          <w:tcPr>
            <w:tcW w:w="1514"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210206" w:rsidRDefault="00210206">
            <w:pPr>
              <w:spacing w:after="0" w:line="240" w:lineRule="auto"/>
              <w:jc w:val="center"/>
              <w:rPr>
                <w:rFonts w:ascii="Arial" w:hAnsi="Arial" w:cs="Arial"/>
                <w:b/>
              </w:rPr>
            </w:pPr>
          </w:p>
        </w:tc>
        <w:tc>
          <w:tcPr>
            <w:tcW w:w="151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210206" w:rsidRDefault="00210206">
            <w:pPr>
              <w:spacing w:after="0" w:line="240" w:lineRule="auto"/>
              <w:jc w:val="center"/>
              <w:rPr>
                <w:rFonts w:ascii="Arial" w:hAnsi="Arial" w:cs="Arial"/>
                <w:color w:val="5B9BD5"/>
                <w:sz w:val="28"/>
                <w:szCs w:val="28"/>
              </w:rPr>
            </w:pPr>
          </w:p>
        </w:tc>
        <w:tc>
          <w:tcPr>
            <w:tcW w:w="1515" w:type="dxa"/>
            <w:tcBorders>
              <w:top w:val="single" w:sz="4" w:space="0" w:color="auto"/>
              <w:left w:val="single" w:sz="4" w:space="0" w:color="auto"/>
              <w:bottom w:val="single" w:sz="4" w:space="0" w:color="auto"/>
              <w:right w:val="single" w:sz="4" w:space="0" w:color="auto"/>
            </w:tcBorders>
            <w:shd w:val="clear" w:color="auto" w:fill="E2E9F6"/>
            <w:vAlign w:val="center"/>
            <w:hideMark/>
          </w:tcPr>
          <w:p w:rsidR="00210206" w:rsidRDefault="00210206">
            <w:pPr>
              <w:spacing w:after="0" w:line="240" w:lineRule="auto"/>
              <w:jc w:val="center"/>
              <w:rPr>
                <w:rFonts w:ascii="Arial" w:hAnsi="Arial" w:cs="Arial"/>
                <w:color w:val="7030A0"/>
                <w:sz w:val="28"/>
                <w:szCs w:val="28"/>
              </w:rPr>
            </w:pPr>
            <w:r>
              <w:rPr>
                <w:rFonts w:ascii="Arial" w:hAnsi="Arial" w:cs="Arial"/>
                <w:b/>
                <w:color w:val="7030A0"/>
                <w:sz w:val="28"/>
                <w:szCs w:val="28"/>
              </w:rPr>
              <w:t>A&gt;</w:t>
            </w:r>
          </w:p>
        </w:tc>
        <w:tc>
          <w:tcPr>
            <w:tcW w:w="1570" w:type="dxa"/>
            <w:tcBorders>
              <w:top w:val="single" w:sz="4" w:space="0" w:color="auto"/>
              <w:left w:val="single" w:sz="4" w:space="0" w:color="auto"/>
              <w:bottom w:val="single" w:sz="4" w:space="0" w:color="auto"/>
              <w:right w:val="single" w:sz="12" w:space="0" w:color="auto"/>
            </w:tcBorders>
            <w:shd w:val="clear" w:color="auto" w:fill="E2E9F6"/>
            <w:vAlign w:val="center"/>
            <w:hideMark/>
          </w:tcPr>
          <w:p w:rsidR="00210206" w:rsidRDefault="00210206">
            <w:pPr>
              <w:widowControl w:val="0"/>
              <w:spacing w:after="0" w:line="240" w:lineRule="auto"/>
              <w:jc w:val="center"/>
              <w:rPr>
                <w:rFonts w:ascii="Arial" w:hAnsi="Arial" w:cs="Arial"/>
                <w:color w:val="7030A0"/>
                <w:sz w:val="28"/>
                <w:szCs w:val="28"/>
              </w:rPr>
            </w:pPr>
            <w:r>
              <w:rPr>
                <w:rFonts w:ascii="Arial" w:hAnsi="Arial" w:cs="Arial"/>
                <w:b/>
                <w:color w:val="7030A0"/>
                <w:sz w:val="28"/>
                <w:szCs w:val="28"/>
              </w:rPr>
              <w:sym w:font="Wingdings" w:char="F0FC"/>
            </w:r>
          </w:p>
        </w:tc>
        <w:tc>
          <w:tcPr>
            <w:tcW w:w="1276" w:type="dxa"/>
            <w:tcBorders>
              <w:top w:val="single" w:sz="4" w:space="0" w:color="auto"/>
              <w:left w:val="single" w:sz="12" w:space="0" w:color="auto"/>
              <w:bottom w:val="single" w:sz="4" w:space="0" w:color="auto"/>
              <w:right w:val="single" w:sz="12" w:space="0" w:color="auto"/>
            </w:tcBorders>
            <w:shd w:val="clear" w:color="auto" w:fill="E2E9F6"/>
            <w:vAlign w:val="center"/>
            <w:hideMark/>
          </w:tcPr>
          <w:p w:rsidR="00210206" w:rsidRDefault="00210206">
            <w:pPr>
              <w:widowControl w:val="0"/>
              <w:spacing w:after="0" w:line="240" w:lineRule="auto"/>
              <w:jc w:val="center"/>
              <w:rPr>
                <w:rFonts w:ascii="Arial" w:hAnsi="Arial" w:cs="Arial"/>
                <w:color w:val="7030A0"/>
                <w:sz w:val="28"/>
                <w:szCs w:val="28"/>
              </w:rPr>
            </w:pPr>
            <w:r>
              <w:rPr>
                <w:rFonts w:ascii="Arial" w:hAnsi="Arial" w:cs="Arial"/>
                <w:b/>
                <w:color w:val="7030A0"/>
                <w:sz w:val="28"/>
                <w:szCs w:val="28"/>
              </w:rPr>
              <w:t>A</w:t>
            </w:r>
          </w:p>
        </w:tc>
      </w:tr>
      <w:tr w:rsidR="00210206" w:rsidTr="00210206">
        <w:trPr>
          <w:trHeight w:val="39"/>
        </w:trPr>
        <w:tc>
          <w:tcPr>
            <w:tcW w:w="300" w:type="dxa"/>
            <w:vMerge/>
            <w:tcBorders>
              <w:top w:val="single" w:sz="4" w:space="0" w:color="auto"/>
              <w:left w:val="single" w:sz="12" w:space="0" w:color="auto"/>
              <w:bottom w:val="single" w:sz="4" w:space="0" w:color="auto"/>
              <w:right w:val="single" w:sz="12" w:space="0" w:color="auto"/>
            </w:tcBorders>
            <w:vAlign w:val="center"/>
            <w:hideMark/>
          </w:tcPr>
          <w:p w:rsidR="00210206" w:rsidRDefault="00210206">
            <w:pPr>
              <w:spacing w:after="0" w:line="240" w:lineRule="auto"/>
              <w:rPr>
                <w:rFonts w:ascii="Arial" w:hAnsi="Arial" w:cs="Arial"/>
                <w:b/>
                <w:color w:val="FFFFFF" w:themeColor="background1"/>
                <w:sz w:val="32"/>
                <w:szCs w:val="32"/>
              </w:rPr>
            </w:pPr>
          </w:p>
        </w:tc>
        <w:tc>
          <w:tcPr>
            <w:tcW w:w="6403" w:type="dxa"/>
            <w:tcBorders>
              <w:top w:val="single" w:sz="4" w:space="0" w:color="auto"/>
              <w:left w:val="single" w:sz="12" w:space="0" w:color="auto"/>
              <w:bottom w:val="single" w:sz="4" w:space="0" w:color="auto"/>
              <w:right w:val="single" w:sz="12" w:space="0" w:color="auto"/>
            </w:tcBorders>
            <w:hideMark/>
          </w:tcPr>
          <w:p w:rsidR="00210206" w:rsidRDefault="00210206">
            <w:pPr>
              <w:rPr>
                <w:rFonts w:ascii="Arial" w:hAnsi="Arial" w:cs="Arial"/>
                <w:color w:val="000000"/>
              </w:rPr>
            </w:pPr>
            <w:r>
              <w:rPr>
                <w:rFonts w:ascii="Arial" w:hAnsi="Arial" w:cs="Arial"/>
                <w:color w:val="000000"/>
              </w:rPr>
              <w:t xml:space="preserve">Chief Executive Officer: Appoint and dismiss  </w:t>
            </w:r>
          </w:p>
        </w:tc>
        <w:tc>
          <w:tcPr>
            <w:tcW w:w="1514"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51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color w:val="5B9BD5"/>
                <w:sz w:val="28"/>
                <w:szCs w:val="28"/>
              </w:rPr>
            </w:pPr>
            <w:r>
              <w:rPr>
                <w:rFonts w:ascii="Arial" w:hAnsi="Arial" w:cs="Arial"/>
                <w:b/>
                <w:color w:val="5B9BD5"/>
                <w:sz w:val="28"/>
                <w:szCs w:val="28"/>
              </w:rPr>
              <w:sym w:font="Wingdings" w:char="F0FC"/>
            </w:r>
          </w:p>
        </w:tc>
        <w:tc>
          <w:tcPr>
            <w:tcW w:w="1515" w:type="dxa"/>
            <w:tcBorders>
              <w:top w:val="single" w:sz="4" w:space="0" w:color="auto"/>
              <w:left w:val="single" w:sz="4" w:space="0" w:color="auto"/>
              <w:bottom w:val="single" w:sz="4" w:space="0" w:color="auto"/>
              <w:right w:val="single" w:sz="4" w:space="0" w:color="auto"/>
            </w:tcBorders>
            <w:shd w:val="clear" w:color="auto" w:fill="D1EAF7"/>
            <w:vAlign w:val="center"/>
          </w:tcPr>
          <w:p w:rsidR="00210206" w:rsidRDefault="00210206">
            <w:pPr>
              <w:spacing w:after="0" w:line="240" w:lineRule="auto"/>
              <w:jc w:val="center"/>
              <w:rPr>
                <w:rFonts w:ascii="Arial" w:hAnsi="Arial" w:cs="Arial"/>
                <w:b/>
                <w:color w:val="5B9BD5"/>
                <w:sz w:val="28"/>
                <w:szCs w:val="28"/>
              </w:rPr>
            </w:pPr>
          </w:p>
        </w:tc>
        <w:tc>
          <w:tcPr>
            <w:tcW w:w="1570" w:type="dxa"/>
            <w:tcBorders>
              <w:top w:val="single" w:sz="4" w:space="0" w:color="auto"/>
              <w:left w:val="single" w:sz="4" w:space="0" w:color="auto"/>
              <w:bottom w:val="single" w:sz="4" w:space="0" w:color="auto"/>
              <w:right w:val="single" w:sz="12" w:space="0" w:color="auto"/>
            </w:tcBorders>
            <w:shd w:val="clear" w:color="auto" w:fill="E2E9F6"/>
            <w:vAlign w:val="center"/>
          </w:tcPr>
          <w:p w:rsidR="00210206" w:rsidRDefault="00210206">
            <w:pPr>
              <w:widowControl w:val="0"/>
              <w:spacing w:after="0" w:line="240" w:lineRule="auto"/>
              <w:jc w:val="center"/>
              <w:rPr>
                <w:rFonts w:ascii="Arial" w:hAnsi="Arial" w:cs="Arial"/>
                <w:b/>
                <w:sz w:val="28"/>
                <w:szCs w:val="28"/>
              </w:rPr>
            </w:pPr>
          </w:p>
        </w:tc>
        <w:tc>
          <w:tcPr>
            <w:tcW w:w="1276" w:type="dxa"/>
            <w:tcBorders>
              <w:top w:val="single" w:sz="4" w:space="0" w:color="auto"/>
              <w:left w:val="single" w:sz="12" w:space="0" w:color="auto"/>
              <w:bottom w:val="single" w:sz="4" w:space="0" w:color="auto"/>
              <w:right w:val="single" w:sz="12" w:space="0" w:color="auto"/>
            </w:tcBorders>
            <w:shd w:val="clear" w:color="auto" w:fill="E2E9F6"/>
            <w:vAlign w:val="center"/>
          </w:tcPr>
          <w:p w:rsidR="00210206" w:rsidRDefault="00210206">
            <w:pPr>
              <w:widowControl w:val="0"/>
              <w:spacing w:after="0" w:line="240" w:lineRule="auto"/>
              <w:jc w:val="center"/>
              <w:rPr>
                <w:rFonts w:ascii="Arial" w:hAnsi="Arial" w:cs="Arial"/>
                <w:b/>
                <w:sz w:val="28"/>
                <w:szCs w:val="28"/>
              </w:rPr>
            </w:pPr>
          </w:p>
        </w:tc>
      </w:tr>
      <w:tr w:rsidR="00210206" w:rsidTr="00210206">
        <w:trPr>
          <w:trHeight w:val="39"/>
        </w:trPr>
        <w:tc>
          <w:tcPr>
            <w:tcW w:w="300" w:type="dxa"/>
            <w:vMerge/>
            <w:tcBorders>
              <w:top w:val="single" w:sz="4" w:space="0" w:color="auto"/>
              <w:left w:val="single" w:sz="12" w:space="0" w:color="auto"/>
              <w:bottom w:val="single" w:sz="4" w:space="0" w:color="auto"/>
              <w:right w:val="single" w:sz="12" w:space="0" w:color="auto"/>
            </w:tcBorders>
            <w:vAlign w:val="center"/>
            <w:hideMark/>
          </w:tcPr>
          <w:p w:rsidR="00210206" w:rsidRDefault="00210206">
            <w:pPr>
              <w:spacing w:after="0" w:line="240" w:lineRule="auto"/>
              <w:rPr>
                <w:rFonts w:ascii="Arial" w:hAnsi="Arial" w:cs="Arial"/>
                <w:b/>
                <w:color w:val="FFFFFF" w:themeColor="background1"/>
                <w:sz w:val="32"/>
                <w:szCs w:val="32"/>
              </w:rPr>
            </w:pPr>
          </w:p>
        </w:tc>
        <w:tc>
          <w:tcPr>
            <w:tcW w:w="6403" w:type="dxa"/>
            <w:tcBorders>
              <w:top w:val="single" w:sz="4" w:space="0" w:color="auto"/>
              <w:left w:val="single" w:sz="12" w:space="0" w:color="auto"/>
              <w:bottom w:val="single" w:sz="4" w:space="0" w:color="auto"/>
              <w:right w:val="single" w:sz="12" w:space="0" w:color="auto"/>
            </w:tcBorders>
            <w:hideMark/>
          </w:tcPr>
          <w:p w:rsidR="00210206" w:rsidRDefault="00210206">
            <w:pPr>
              <w:rPr>
                <w:rFonts w:ascii="Arial" w:hAnsi="Arial" w:cs="Arial"/>
                <w:color w:val="000000"/>
              </w:rPr>
            </w:pPr>
            <w:r>
              <w:rPr>
                <w:rFonts w:ascii="Arial" w:hAnsi="Arial" w:cs="Arial"/>
                <w:color w:val="000000"/>
              </w:rPr>
              <w:t xml:space="preserve">Academy </w:t>
            </w:r>
            <w:proofErr w:type="spellStart"/>
            <w:r>
              <w:rPr>
                <w:rFonts w:ascii="Arial" w:hAnsi="Arial" w:cs="Arial"/>
                <w:color w:val="000000"/>
              </w:rPr>
              <w:t>Headteachers</w:t>
            </w:r>
            <w:proofErr w:type="spellEnd"/>
            <w:r>
              <w:rPr>
                <w:rFonts w:ascii="Arial" w:hAnsi="Arial" w:cs="Arial"/>
                <w:color w:val="000000"/>
              </w:rPr>
              <w:t>: Appoint and dismiss</w:t>
            </w:r>
          </w:p>
        </w:tc>
        <w:tc>
          <w:tcPr>
            <w:tcW w:w="1514"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210206" w:rsidRDefault="00210206">
            <w:pPr>
              <w:spacing w:after="0" w:line="240" w:lineRule="auto"/>
              <w:jc w:val="center"/>
              <w:rPr>
                <w:rFonts w:ascii="Arial" w:hAnsi="Arial" w:cs="Arial"/>
                <w:b/>
              </w:rPr>
            </w:pPr>
          </w:p>
        </w:tc>
        <w:tc>
          <w:tcPr>
            <w:tcW w:w="151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210206" w:rsidRDefault="00210206">
            <w:pPr>
              <w:spacing w:after="0" w:line="240" w:lineRule="auto"/>
              <w:jc w:val="center"/>
              <w:rPr>
                <w:rFonts w:ascii="Arial" w:hAnsi="Arial" w:cs="Arial"/>
                <w:color w:val="5B9BD5"/>
                <w:sz w:val="28"/>
                <w:szCs w:val="28"/>
              </w:rPr>
            </w:pPr>
          </w:p>
        </w:tc>
        <w:tc>
          <w:tcPr>
            <w:tcW w:w="1515" w:type="dxa"/>
            <w:tcBorders>
              <w:top w:val="single" w:sz="4" w:space="0" w:color="auto"/>
              <w:left w:val="single" w:sz="4" w:space="0" w:color="auto"/>
              <w:bottom w:val="single" w:sz="4" w:space="0" w:color="auto"/>
              <w:right w:val="single" w:sz="4" w:space="0" w:color="auto"/>
            </w:tcBorders>
            <w:shd w:val="clear" w:color="auto" w:fill="D1EAF7"/>
            <w:vAlign w:val="center"/>
            <w:hideMark/>
          </w:tcPr>
          <w:p w:rsidR="00210206" w:rsidRDefault="00210206">
            <w:pPr>
              <w:spacing w:after="0" w:line="240" w:lineRule="auto"/>
              <w:jc w:val="center"/>
              <w:rPr>
                <w:rFonts w:ascii="Arial" w:hAnsi="Arial" w:cs="Arial"/>
                <w:color w:val="5B9BD5"/>
                <w:sz w:val="28"/>
                <w:szCs w:val="28"/>
              </w:rPr>
            </w:pPr>
            <w:r>
              <w:rPr>
                <w:rFonts w:ascii="Arial" w:hAnsi="Arial" w:cs="Arial"/>
                <w:b/>
                <w:color w:val="5B9BD5"/>
                <w:sz w:val="28"/>
                <w:szCs w:val="28"/>
              </w:rPr>
              <w:sym w:font="Wingdings" w:char="F0FC"/>
            </w:r>
          </w:p>
        </w:tc>
        <w:tc>
          <w:tcPr>
            <w:tcW w:w="1570" w:type="dxa"/>
            <w:tcBorders>
              <w:top w:val="single" w:sz="4" w:space="0" w:color="auto"/>
              <w:left w:val="single" w:sz="4" w:space="0" w:color="auto"/>
              <w:bottom w:val="single" w:sz="4" w:space="0" w:color="auto"/>
              <w:right w:val="single" w:sz="12" w:space="0" w:color="auto"/>
            </w:tcBorders>
            <w:shd w:val="clear" w:color="auto" w:fill="E2E9F6"/>
            <w:vAlign w:val="center"/>
          </w:tcPr>
          <w:p w:rsidR="00210206" w:rsidRDefault="00210206">
            <w:pPr>
              <w:widowControl w:val="0"/>
              <w:spacing w:after="0" w:line="240" w:lineRule="auto"/>
              <w:jc w:val="center"/>
              <w:rPr>
                <w:rFonts w:ascii="Arial" w:hAnsi="Arial" w:cs="Arial"/>
                <w:b/>
                <w:sz w:val="28"/>
                <w:szCs w:val="28"/>
              </w:rPr>
            </w:pPr>
          </w:p>
        </w:tc>
        <w:tc>
          <w:tcPr>
            <w:tcW w:w="1276" w:type="dxa"/>
            <w:tcBorders>
              <w:top w:val="single" w:sz="4" w:space="0" w:color="auto"/>
              <w:left w:val="single" w:sz="12" w:space="0" w:color="auto"/>
              <w:bottom w:val="single" w:sz="4"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b/>
                <w:sz w:val="28"/>
                <w:szCs w:val="28"/>
              </w:rPr>
            </w:pPr>
          </w:p>
        </w:tc>
      </w:tr>
      <w:tr w:rsidR="00210206" w:rsidTr="00210206">
        <w:trPr>
          <w:trHeight w:val="39"/>
        </w:trPr>
        <w:tc>
          <w:tcPr>
            <w:tcW w:w="300" w:type="dxa"/>
            <w:vMerge/>
            <w:tcBorders>
              <w:top w:val="single" w:sz="4" w:space="0" w:color="auto"/>
              <w:left w:val="single" w:sz="12" w:space="0" w:color="auto"/>
              <w:bottom w:val="single" w:sz="4" w:space="0" w:color="auto"/>
              <w:right w:val="single" w:sz="12" w:space="0" w:color="auto"/>
            </w:tcBorders>
            <w:vAlign w:val="center"/>
            <w:hideMark/>
          </w:tcPr>
          <w:p w:rsidR="00210206" w:rsidRDefault="00210206">
            <w:pPr>
              <w:spacing w:after="0" w:line="240" w:lineRule="auto"/>
              <w:rPr>
                <w:rFonts w:ascii="Arial" w:hAnsi="Arial" w:cs="Arial"/>
                <w:b/>
                <w:color w:val="FFFFFF" w:themeColor="background1"/>
                <w:sz w:val="32"/>
                <w:szCs w:val="32"/>
              </w:rPr>
            </w:pPr>
          </w:p>
        </w:tc>
        <w:tc>
          <w:tcPr>
            <w:tcW w:w="6403" w:type="dxa"/>
            <w:tcBorders>
              <w:top w:val="single" w:sz="4" w:space="0" w:color="auto"/>
              <w:left w:val="single" w:sz="12" w:space="0" w:color="auto"/>
              <w:bottom w:val="single" w:sz="4" w:space="0" w:color="auto"/>
              <w:right w:val="single" w:sz="12" w:space="0" w:color="auto"/>
            </w:tcBorders>
            <w:hideMark/>
          </w:tcPr>
          <w:p w:rsidR="00210206" w:rsidRDefault="00210206">
            <w:pPr>
              <w:rPr>
                <w:rFonts w:ascii="Arial" w:hAnsi="Arial" w:cs="Arial"/>
                <w:color w:val="000000"/>
              </w:rPr>
            </w:pPr>
            <w:r>
              <w:rPr>
                <w:rFonts w:ascii="Arial" w:hAnsi="Arial" w:cs="Arial"/>
                <w:color w:val="000000"/>
              </w:rPr>
              <w:t>Budget plan to support delivery of Trust  key priorities: agree</w:t>
            </w:r>
          </w:p>
        </w:tc>
        <w:tc>
          <w:tcPr>
            <w:tcW w:w="1514"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210206" w:rsidRDefault="00210206">
            <w:pPr>
              <w:spacing w:after="0" w:line="240" w:lineRule="auto"/>
              <w:jc w:val="center"/>
              <w:rPr>
                <w:rFonts w:ascii="Arial" w:hAnsi="Arial" w:cs="Arial"/>
                <w:b/>
              </w:rPr>
            </w:pPr>
          </w:p>
        </w:tc>
        <w:tc>
          <w:tcPr>
            <w:tcW w:w="151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rsidR="00210206" w:rsidRDefault="00210206">
            <w:pPr>
              <w:spacing w:after="0" w:line="240" w:lineRule="auto"/>
              <w:jc w:val="center"/>
              <w:rPr>
                <w:rFonts w:ascii="Arial" w:hAnsi="Arial" w:cs="Arial"/>
                <w:color w:val="5B9BD5"/>
                <w:sz w:val="28"/>
                <w:szCs w:val="28"/>
              </w:rPr>
            </w:pPr>
            <w:r>
              <w:rPr>
                <w:rFonts w:ascii="Arial" w:hAnsi="Arial" w:cs="Arial"/>
                <w:b/>
                <w:color w:val="5B9BD5"/>
                <w:sz w:val="28"/>
                <w:szCs w:val="28"/>
              </w:rPr>
              <w:sym w:font="Wingdings" w:char="F0FC"/>
            </w:r>
          </w:p>
        </w:tc>
        <w:tc>
          <w:tcPr>
            <w:tcW w:w="1515" w:type="dxa"/>
            <w:tcBorders>
              <w:top w:val="single" w:sz="4" w:space="0" w:color="auto"/>
              <w:left w:val="single" w:sz="4" w:space="0" w:color="auto"/>
              <w:bottom w:val="single" w:sz="4" w:space="0" w:color="auto"/>
              <w:right w:val="single" w:sz="4" w:space="0" w:color="auto"/>
            </w:tcBorders>
            <w:shd w:val="clear" w:color="auto" w:fill="D1EAF7"/>
            <w:vAlign w:val="center"/>
            <w:hideMark/>
          </w:tcPr>
          <w:p w:rsidR="00210206" w:rsidRDefault="00210206">
            <w:pPr>
              <w:spacing w:after="0" w:line="240" w:lineRule="auto"/>
              <w:jc w:val="center"/>
              <w:rPr>
                <w:rFonts w:ascii="Arial" w:hAnsi="Arial" w:cs="Arial"/>
                <w:color w:val="5B9BD5"/>
                <w:sz w:val="28"/>
                <w:szCs w:val="28"/>
              </w:rPr>
            </w:pPr>
            <w:r>
              <w:rPr>
                <w:rFonts w:ascii="Arial" w:hAnsi="Arial" w:cs="Arial"/>
                <w:b/>
                <w:color w:val="5B9BD5"/>
                <w:sz w:val="28"/>
                <w:szCs w:val="28"/>
              </w:rPr>
              <w:t>A</w:t>
            </w:r>
          </w:p>
        </w:tc>
        <w:tc>
          <w:tcPr>
            <w:tcW w:w="1570" w:type="dxa"/>
            <w:tcBorders>
              <w:top w:val="single" w:sz="4" w:space="0" w:color="auto"/>
              <w:left w:val="single" w:sz="4" w:space="0" w:color="auto"/>
              <w:bottom w:val="single" w:sz="4" w:space="0" w:color="auto"/>
              <w:right w:val="single" w:sz="12" w:space="0" w:color="auto"/>
            </w:tcBorders>
            <w:shd w:val="clear" w:color="auto" w:fill="E2E9F6"/>
            <w:vAlign w:val="center"/>
          </w:tcPr>
          <w:p w:rsidR="00210206" w:rsidRDefault="00210206">
            <w:pPr>
              <w:widowControl w:val="0"/>
              <w:spacing w:after="0" w:line="240" w:lineRule="auto"/>
              <w:jc w:val="center"/>
              <w:rPr>
                <w:rFonts w:ascii="Arial" w:hAnsi="Arial" w:cs="Arial"/>
                <w:b/>
                <w:sz w:val="28"/>
                <w:szCs w:val="28"/>
              </w:rPr>
            </w:pPr>
          </w:p>
        </w:tc>
        <w:tc>
          <w:tcPr>
            <w:tcW w:w="1276" w:type="dxa"/>
            <w:tcBorders>
              <w:top w:val="single" w:sz="4" w:space="0" w:color="auto"/>
              <w:left w:val="single" w:sz="12" w:space="0" w:color="auto"/>
              <w:bottom w:val="single" w:sz="4" w:space="0" w:color="auto"/>
              <w:right w:val="single" w:sz="12" w:space="0" w:color="auto"/>
            </w:tcBorders>
            <w:shd w:val="clear" w:color="auto" w:fill="E2E9F6"/>
            <w:vAlign w:val="center"/>
          </w:tcPr>
          <w:p w:rsidR="00210206" w:rsidRDefault="00210206">
            <w:pPr>
              <w:widowControl w:val="0"/>
              <w:spacing w:after="0" w:line="240" w:lineRule="auto"/>
              <w:jc w:val="center"/>
              <w:rPr>
                <w:rFonts w:ascii="Arial" w:hAnsi="Arial" w:cs="Arial"/>
                <w:b/>
                <w:sz w:val="28"/>
                <w:szCs w:val="28"/>
              </w:rPr>
            </w:pPr>
          </w:p>
        </w:tc>
      </w:tr>
      <w:tr w:rsidR="00210206" w:rsidTr="00210206">
        <w:trPr>
          <w:trHeight w:val="39"/>
        </w:trPr>
        <w:tc>
          <w:tcPr>
            <w:tcW w:w="300" w:type="dxa"/>
            <w:vMerge/>
            <w:tcBorders>
              <w:top w:val="single" w:sz="4" w:space="0" w:color="auto"/>
              <w:left w:val="single" w:sz="12" w:space="0" w:color="auto"/>
              <w:bottom w:val="single" w:sz="4" w:space="0" w:color="auto"/>
              <w:right w:val="single" w:sz="12" w:space="0" w:color="auto"/>
            </w:tcBorders>
            <w:vAlign w:val="center"/>
            <w:hideMark/>
          </w:tcPr>
          <w:p w:rsidR="00210206" w:rsidRDefault="00210206">
            <w:pPr>
              <w:spacing w:after="0" w:line="240" w:lineRule="auto"/>
              <w:rPr>
                <w:rFonts w:ascii="Arial" w:hAnsi="Arial" w:cs="Arial"/>
                <w:b/>
                <w:color w:val="FFFFFF" w:themeColor="background1"/>
                <w:sz w:val="32"/>
                <w:szCs w:val="32"/>
              </w:rPr>
            </w:pPr>
          </w:p>
        </w:tc>
        <w:tc>
          <w:tcPr>
            <w:tcW w:w="6403" w:type="dxa"/>
            <w:tcBorders>
              <w:top w:val="single" w:sz="4" w:space="0" w:color="auto"/>
              <w:left w:val="single" w:sz="12" w:space="0" w:color="auto"/>
              <w:bottom w:val="single" w:sz="4" w:space="0" w:color="auto"/>
              <w:right w:val="single" w:sz="12" w:space="0" w:color="auto"/>
            </w:tcBorders>
            <w:hideMark/>
          </w:tcPr>
          <w:p w:rsidR="00210206" w:rsidRDefault="00210206">
            <w:pPr>
              <w:rPr>
                <w:rFonts w:ascii="Arial" w:hAnsi="Arial" w:cs="Arial"/>
                <w:color w:val="000000"/>
              </w:rPr>
            </w:pPr>
            <w:r>
              <w:rPr>
                <w:rFonts w:ascii="Arial" w:hAnsi="Arial" w:cs="Arial"/>
                <w:color w:val="000000"/>
              </w:rPr>
              <w:t>Budget plan to support delivery of school  key priorities: agree</w:t>
            </w:r>
          </w:p>
        </w:tc>
        <w:tc>
          <w:tcPr>
            <w:tcW w:w="1514"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210206" w:rsidRDefault="00210206">
            <w:pPr>
              <w:spacing w:after="0" w:line="240" w:lineRule="auto"/>
              <w:jc w:val="center"/>
              <w:rPr>
                <w:rFonts w:ascii="Arial" w:hAnsi="Arial" w:cs="Arial"/>
                <w:b/>
              </w:rPr>
            </w:pPr>
          </w:p>
        </w:tc>
        <w:tc>
          <w:tcPr>
            <w:tcW w:w="151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210206" w:rsidRDefault="00210206">
            <w:pPr>
              <w:spacing w:after="0" w:line="240" w:lineRule="auto"/>
              <w:jc w:val="center"/>
              <w:rPr>
                <w:rFonts w:ascii="Arial" w:hAnsi="Arial" w:cs="Arial"/>
                <w:b/>
                <w:sz w:val="28"/>
                <w:szCs w:val="28"/>
              </w:rPr>
            </w:pPr>
          </w:p>
        </w:tc>
        <w:tc>
          <w:tcPr>
            <w:tcW w:w="1515" w:type="dxa"/>
            <w:tcBorders>
              <w:top w:val="single" w:sz="4" w:space="0" w:color="auto"/>
              <w:left w:val="single" w:sz="4" w:space="0" w:color="auto"/>
              <w:bottom w:val="single" w:sz="4" w:space="0" w:color="auto"/>
              <w:right w:val="single" w:sz="4" w:space="0" w:color="auto"/>
            </w:tcBorders>
            <w:shd w:val="clear" w:color="auto" w:fill="D1EAF7"/>
            <w:vAlign w:val="center"/>
          </w:tcPr>
          <w:p w:rsidR="00210206" w:rsidRDefault="00210206">
            <w:pPr>
              <w:spacing w:after="0" w:line="240" w:lineRule="auto"/>
              <w:jc w:val="center"/>
              <w:rPr>
                <w:rFonts w:ascii="Arial" w:hAnsi="Arial" w:cs="Arial"/>
                <w:b/>
                <w:sz w:val="28"/>
                <w:szCs w:val="28"/>
              </w:rPr>
            </w:pPr>
          </w:p>
        </w:tc>
        <w:tc>
          <w:tcPr>
            <w:tcW w:w="1570" w:type="dxa"/>
            <w:tcBorders>
              <w:top w:val="single" w:sz="4" w:space="0" w:color="auto"/>
              <w:left w:val="single" w:sz="4" w:space="0" w:color="auto"/>
              <w:bottom w:val="single" w:sz="4" w:space="0" w:color="auto"/>
              <w:right w:val="single" w:sz="12" w:space="0" w:color="auto"/>
            </w:tcBorders>
            <w:shd w:val="clear" w:color="auto" w:fill="E2E9F6"/>
            <w:vAlign w:val="center"/>
            <w:hideMark/>
          </w:tcPr>
          <w:p w:rsidR="00210206" w:rsidRDefault="00210206">
            <w:pPr>
              <w:widowControl w:val="0"/>
              <w:spacing w:after="0" w:line="240" w:lineRule="auto"/>
              <w:jc w:val="center"/>
              <w:rPr>
                <w:rFonts w:ascii="Arial" w:hAnsi="Arial" w:cs="Arial"/>
                <w:b/>
                <w:color w:val="7030A0"/>
                <w:sz w:val="28"/>
                <w:szCs w:val="28"/>
              </w:rPr>
            </w:pPr>
            <w:r>
              <w:rPr>
                <w:rFonts w:ascii="Arial" w:hAnsi="Arial" w:cs="Arial"/>
                <w:b/>
                <w:color w:val="7030A0"/>
                <w:sz w:val="28"/>
                <w:szCs w:val="28"/>
              </w:rPr>
              <w:sym w:font="Wingdings" w:char="F0FC"/>
            </w:r>
          </w:p>
        </w:tc>
        <w:tc>
          <w:tcPr>
            <w:tcW w:w="1276" w:type="dxa"/>
            <w:tcBorders>
              <w:top w:val="single" w:sz="4" w:space="0" w:color="auto"/>
              <w:left w:val="single" w:sz="12" w:space="0" w:color="auto"/>
              <w:bottom w:val="single" w:sz="4" w:space="0" w:color="auto"/>
              <w:right w:val="single" w:sz="12" w:space="0" w:color="auto"/>
            </w:tcBorders>
            <w:shd w:val="clear" w:color="auto" w:fill="E2E9F6"/>
            <w:vAlign w:val="center"/>
            <w:hideMark/>
          </w:tcPr>
          <w:p w:rsidR="00210206" w:rsidRDefault="00210206">
            <w:pPr>
              <w:widowControl w:val="0"/>
              <w:spacing w:after="0" w:line="240" w:lineRule="auto"/>
              <w:jc w:val="center"/>
              <w:rPr>
                <w:rFonts w:ascii="Arial" w:hAnsi="Arial" w:cs="Arial"/>
                <w:b/>
                <w:color w:val="7030A0"/>
                <w:sz w:val="28"/>
                <w:szCs w:val="28"/>
              </w:rPr>
            </w:pPr>
            <w:r>
              <w:rPr>
                <w:rFonts w:ascii="Arial" w:hAnsi="Arial" w:cs="Arial"/>
                <w:b/>
                <w:color w:val="7030A0"/>
                <w:sz w:val="28"/>
                <w:szCs w:val="28"/>
              </w:rPr>
              <w:t>A</w:t>
            </w:r>
          </w:p>
        </w:tc>
      </w:tr>
      <w:tr w:rsidR="00210206" w:rsidTr="00210206">
        <w:trPr>
          <w:trHeight w:val="39"/>
        </w:trPr>
        <w:tc>
          <w:tcPr>
            <w:tcW w:w="300" w:type="dxa"/>
            <w:vMerge/>
            <w:tcBorders>
              <w:top w:val="single" w:sz="4" w:space="0" w:color="auto"/>
              <w:left w:val="single" w:sz="12" w:space="0" w:color="auto"/>
              <w:bottom w:val="single" w:sz="4" w:space="0" w:color="auto"/>
              <w:right w:val="single" w:sz="12" w:space="0" w:color="auto"/>
            </w:tcBorders>
            <w:vAlign w:val="center"/>
            <w:hideMark/>
          </w:tcPr>
          <w:p w:rsidR="00210206" w:rsidRDefault="00210206">
            <w:pPr>
              <w:spacing w:after="0" w:line="240" w:lineRule="auto"/>
              <w:rPr>
                <w:rFonts w:ascii="Arial" w:hAnsi="Arial" w:cs="Arial"/>
                <w:b/>
                <w:color w:val="FFFFFF" w:themeColor="background1"/>
                <w:sz w:val="32"/>
                <w:szCs w:val="32"/>
              </w:rPr>
            </w:pPr>
          </w:p>
        </w:tc>
        <w:tc>
          <w:tcPr>
            <w:tcW w:w="6403" w:type="dxa"/>
            <w:tcBorders>
              <w:top w:val="single" w:sz="4" w:space="0" w:color="auto"/>
              <w:left w:val="single" w:sz="12" w:space="0" w:color="auto"/>
              <w:bottom w:val="single" w:sz="4" w:space="0" w:color="auto"/>
              <w:right w:val="single" w:sz="12" w:space="0" w:color="auto"/>
            </w:tcBorders>
            <w:hideMark/>
          </w:tcPr>
          <w:p w:rsidR="00210206" w:rsidRDefault="00210206">
            <w:pPr>
              <w:rPr>
                <w:rFonts w:ascii="Arial" w:hAnsi="Arial" w:cs="Arial"/>
                <w:color w:val="000000"/>
              </w:rPr>
            </w:pPr>
            <w:r>
              <w:rPr>
                <w:rFonts w:ascii="Arial" w:hAnsi="Arial" w:cs="Arial"/>
                <w:color w:val="000000"/>
              </w:rPr>
              <w:t>Trust's staffing structure: agree</w:t>
            </w:r>
          </w:p>
        </w:tc>
        <w:tc>
          <w:tcPr>
            <w:tcW w:w="1514"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210206" w:rsidRDefault="00210206">
            <w:pPr>
              <w:spacing w:after="0" w:line="240" w:lineRule="auto"/>
              <w:jc w:val="center"/>
              <w:rPr>
                <w:rFonts w:ascii="Arial" w:hAnsi="Arial" w:cs="Arial"/>
                <w:b/>
              </w:rPr>
            </w:pPr>
          </w:p>
        </w:tc>
        <w:tc>
          <w:tcPr>
            <w:tcW w:w="151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rsidR="00210206" w:rsidRDefault="00210206">
            <w:pPr>
              <w:spacing w:after="0" w:line="240" w:lineRule="auto"/>
              <w:jc w:val="center"/>
              <w:rPr>
                <w:rFonts w:ascii="Arial" w:hAnsi="Arial" w:cs="Arial"/>
                <w:color w:val="5B9BD5"/>
                <w:sz w:val="28"/>
                <w:szCs w:val="28"/>
              </w:rPr>
            </w:pPr>
            <w:r>
              <w:rPr>
                <w:rFonts w:ascii="Arial" w:hAnsi="Arial" w:cs="Arial"/>
                <w:b/>
                <w:color w:val="5B9BD5"/>
                <w:sz w:val="28"/>
                <w:szCs w:val="28"/>
              </w:rPr>
              <w:sym w:font="Wingdings" w:char="F0FC"/>
            </w:r>
          </w:p>
        </w:tc>
        <w:tc>
          <w:tcPr>
            <w:tcW w:w="1515" w:type="dxa"/>
            <w:tcBorders>
              <w:top w:val="single" w:sz="4" w:space="0" w:color="auto"/>
              <w:left w:val="single" w:sz="4" w:space="0" w:color="auto"/>
              <w:bottom w:val="single" w:sz="4" w:space="0" w:color="auto"/>
              <w:right w:val="single" w:sz="4" w:space="0" w:color="auto"/>
            </w:tcBorders>
            <w:shd w:val="clear" w:color="auto" w:fill="D1EAF7"/>
            <w:vAlign w:val="center"/>
            <w:hideMark/>
          </w:tcPr>
          <w:p w:rsidR="00210206" w:rsidRDefault="00210206">
            <w:pPr>
              <w:spacing w:after="0" w:line="240" w:lineRule="auto"/>
              <w:jc w:val="center"/>
              <w:rPr>
                <w:rFonts w:ascii="Arial" w:hAnsi="Arial" w:cs="Arial"/>
                <w:color w:val="5B9BD5"/>
                <w:sz w:val="28"/>
                <w:szCs w:val="28"/>
              </w:rPr>
            </w:pPr>
            <w:r>
              <w:rPr>
                <w:rFonts w:ascii="Arial" w:hAnsi="Arial" w:cs="Arial"/>
                <w:b/>
                <w:color w:val="5B9BD5"/>
                <w:sz w:val="28"/>
                <w:szCs w:val="28"/>
              </w:rPr>
              <w:t>A</w:t>
            </w:r>
          </w:p>
        </w:tc>
        <w:tc>
          <w:tcPr>
            <w:tcW w:w="1570" w:type="dxa"/>
            <w:tcBorders>
              <w:top w:val="single" w:sz="4" w:space="0" w:color="auto"/>
              <w:left w:val="single" w:sz="4" w:space="0" w:color="auto"/>
              <w:bottom w:val="single" w:sz="4"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sz w:val="28"/>
                <w:szCs w:val="28"/>
              </w:rPr>
            </w:pPr>
          </w:p>
        </w:tc>
        <w:tc>
          <w:tcPr>
            <w:tcW w:w="1276" w:type="dxa"/>
            <w:tcBorders>
              <w:top w:val="single" w:sz="4" w:space="0" w:color="auto"/>
              <w:left w:val="single" w:sz="12" w:space="0" w:color="auto"/>
              <w:bottom w:val="single" w:sz="4"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sz w:val="28"/>
                <w:szCs w:val="28"/>
              </w:rPr>
            </w:pPr>
          </w:p>
        </w:tc>
      </w:tr>
      <w:tr w:rsidR="00210206" w:rsidTr="00210206">
        <w:trPr>
          <w:trHeight w:val="39"/>
        </w:trPr>
        <w:tc>
          <w:tcPr>
            <w:tcW w:w="300" w:type="dxa"/>
            <w:vMerge/>
            <w:tcBorders>
              <w:top w:val="single" w:sz="4" w:space="0" w:color="auto"/>
              <w:left w:val="single" w:sz="12" w:space="0" w:color="auto"/>
              <w:bottom w:val="single" w:sz="4" w:space="0" w:color="auto"/>
              <w:right w:val="single" w:sz="12" w:space="0" w:color="auto"/>
            </w:tcBorders>
            <w:vAlign w:val="center"/>
            <w:hideMark/>
          </w:tcPr>
          <w:p w:rsidR="00210206" w:rsidRDefault="00210206">
            <w:pPr>
              <w:spacing w:after="0" w:line="240" w:lineRule="auto"/>
              <w:rPr>
                <w:rFonts w:ascii="Arial" w:hAnsi="Arial" w:cs="Arial"/>
                <w:b/>
                <w:color w:val="FFFFFF" w:themeColor="background1"/>
                <w:sz w:val="32"/>
                <w:szCs w:val="32"/>
              </w:rPr>
            </w:pPr>
          </w:p>
        </w:tc>
        <w:tc>
          <w:tcPr>
            <w:tcW w:w="6403" w:type="dxa"/>
            <w:tcBorders>
              <w:top w:val="single" w:sz="4" w:space="0" w:color="auto"/>
              <w:left w:val="single" w:sz="12" w:space="0" w:color="auto"/>
              <w:bottom w:val="single" w:sz="4" w:space="0" w:color="auto"/>
              <w:right w:val="single" w:sz="12" w:space="0" w:color="auto"/>
            </w:tcBorders>
            <w:hideMark/>
          </w:tcPr>
          <w:p w:rsidR="00210206" w:rsidRDefault="00210206">
            <w:pPr>
              <w:rPr>
                <w:rFonts w:ascii="Arial" w:hAnsi="Arial" w:cs="Arial"/>
                <w:color w:val="000000"/>
              </w:rPr>
            </w:pPr>
            <w:r>
              <w:rPr>
                <w:rFonts w:ascii="Arial" w:hAnsi="Arial" w:cs="Arial"/>
                <w:color w:val="000000"/>
              </w:rPr>
              <w:t xml:space="preserve">Academies'  or Schools’ staffing structure: agree </w:t>
            </w:r>
          </w:p>
        </w:tc>
        <w:tc>
          <w:tcPr>
            <w:tcW w:w="1514"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210206" w:rsidRDefault="00210206">
            <w:pPr>
              <w:spacing w:after="0" w:line="240" w:lineRule="auto"/>
              <w:jc w:val="center"/>
              <w:rPr>
                <w:rFonts w:ascii="Arial" w:hAnsi="Arial" w:cs="Arial"/>
                <w:b/>
              </w:rPr>
            </w:pPr>
          </w:p>
        </w:tc>
        <w:tc>
          <w:tcPr>
            <w:tcW w:w="151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210206" w:rsidRDefault="00210206">
            <w:pPr>
              <w:spacing w:after="0" w:line="240" w:lineRule="auto"/>
              <w:jc w:val="center"/>
              <w:rPr>
                <w:rFonts w:ascii="Arial" w:hAnsi="Arial" w:cs="Arial"/>
                <w:color w:val="5B9BD5"/>
                <w:sz w:val="28"/>
                <w:szCs w:val="28"/>
              </w:rPr>
            </w:pPr>
          </w:p>
        </w:tc>
        <w:tc>
          <w:tcPr>
            <w:tcW w:w="1515" w:type="dxa"/>
            <w:tcBorders>
              <w:top w:val="single" w:sz="4" w:space="0" w:color="auto"/>
              <w:left w:val="single" w:sz="4" w:space="0" w:color="auto"/>
              <w:bottom w:val="single" w:sz="4" w:space="0" w:color="auto"/>
              <w:right w:val="single" w:sz="4" w:space="0" w:color="auto"/>
            </w:tcBorders>
            <w:shd w:val="clear" w:color="auto" w:fill="E2E9F6"/>
            <w:vAlign w:val="center"/>
            <w:hideMark/>
          </w:tcPr>
          <w:p w:rsidR="00210206" w:rsidRDefault="00210206">
            <w:pPr>
              <w:widowControl w:val="0"/>
              <w:spacing w:after="0" w:line="240" w:lineRule="auto"/>
              <w:jc w:val="center"/>
              <w:rPr>
                <w:rFonts w:ascii="Arial" w:hAnsi="Arial" w:cs="Arial"/>
                <w:color w:val="7030A0"/>
                <w:sz w:val="28"/>
                <w:szCs w:val="28"/>
              </w:rPr>
            </w:pPr>
            <w:r>
              <w:rPr>
                <w:rFonts w:ascii="Arial" w:hAnsi="Arial" w:cs="Arial"/>
                <w:b/>
                <w:color w:val="7030A0"/>
                <w:sz w:val="28"/>
                <w:szCs w:val="28"/>
              </w:rPr>
              <w:t>A&gt;</w:t>
            </w:r>
          </w:p>
        </w:tc>
        <w:tc>
          <w:tcPr>
            <w:tcW w:w="1570" w:type="dxa"/>
            <w:tcBorders>
              <w:top w:val="single" w:sz="4" w:space="0" w:color="auto"/>
              <w:left w:val="single" w:sz="4" w:space="0" w:color="auto"/>
              <w:bottom w:val="single" w:sz="4" w:space="0" w:color="auto"/>
              <w:right w:val="single" w:sz="12" w:space="0" w:color="auto"/>
            </w:tcBorders>
            <w:shd w:val="clear" w:color="auto" w:fill="E2E9F6"/>
            <w:vAlign w:val="center"/>
            <w:hideMark/>
          </w:tcPr>
          <w:p w:rsidR="00210206" w:rsidRDefault="00210206">
            <w:pPr>
              <w:widowControl w:val="0"/>
              <w:spacing w:after="0" w:line="240" w:lineRule="auto"/>
              <w:jc w:val="center"/>
              <w:rPr>
                <w:rFonts w:ascii="Arial" w:hAnsi="Arial" w:cs="Arial"/>
                <w:b/>
                <w:color w:val="7030A0"/>
                <w:sz w:val="28"/>
                <w:szCs w:val="28"/>
              </w:rPr>
            </w:pPr>
            <w:r>
              <w:rPr>
                <w:rFonts w:ascii="Arial" w:hAnsi="Arial" w:cs="Arial"/>
                <w:b/>
                <w:color w:val="7030A0"/>
                <w:sz w:val="28"/>
                <w:szCs w:val="28"/>
              </w:rPr>
              <w:sym w:font="Wingdings" w:char="F0FC"/>
            </w:r>
          </w:p>
        </w:tc>
        <w:tc>
          <w:tcPr>
            <w:tcW w:w="1276" w:type="dxa"/>
            <w:tcBorders>
              <w:top w:val="single" w:sz="4" w:space="0" w:color="auto"/>
              <w:left w:val="single" w:sz="12" w:space="0" w:color="auto"/>
              <w:bottom w:val="single" w:sz="4" w:space="0" w:color="auto"/>
              <w:right w:val="single" w:sz="12" w:space="0" w:color="auto"/>
            </w:tcBorders>
            <w:shd w:val="clear" w:color="auto" w:fill="E2E9F6"/>
            <w:vAlign w:val="center"/>
            <w:hideMark/>
          </w:tcPr>
          <w:p w:rsidR="00210206" w:rsidRDefault="00210206">
            <w:pPr>
              <w:widowControl w:val="0"/>
              <w:spacing w:after="0" w:line="240" w:lineRule="auto"/>
              <w:jc w:val="center"/>
              <w:rPr>
                <w:rFonts w:ascii="Arial" w:hAnsi="Arial" w:cs="Arial"/>
                <w:b/>
                <w:color w:val="7030A0"/>
                <w:sz w:val="28"/>
                <w:szCs w:val="28"/>
              </w:rPr>
            </w:pPr>
            <w:r>
              <w:rPr>
                <w:rFonts w:ascii="Arial" w:hAnsi="Arial" w:cs="Arial"/>
                <w:b/>
                <w:color w:val="7030A0"/>
                <w:sz w:val="28"/>
                <w:szCs w:val="28"/>
              </w:rPr>
              <w:t>A</w:t>
            </w:r>
          </w:p>
        </w:tc>
      </w:tr>
      <w:tr w:rsidR="00210206" w:rsidTr="00210206">
        <w:trPr>
          <w:trHeight w:val="39"/>
        </w:trPr>
        <w:tc>
          <w:tcPr>
            <w:tcW w:w="15735" w:type="dxa"/>
            <w:gridSpan w:val="7"/>
            <w:tcBorders>
              <w:top w:val="single" w:sz="4" w:space="0" w:color="auto"/>
              <w:left w:val="single" w:sz="12" w:space="0" w:color="auto"/>
              <w:bottom w:val="single" w:sz="4" w:space="0" w:color="auto"/>
              <w:right w:val="single" w:sz="12" w:space="0" w:color="auto"/>
            </w:tcBorders>
            <w:shd w:val="clear" w:color="auto" w:fill="7030A0"/>
            <w:vAlign w:val="center"/>
            <w:hideMark/>
          </w:tcPr>
          <w:p w:rsidR="00210206" w:rsidRDefault="00210206">
            <w:pPr>
              <w:widowControl w:val="0"/>
              <w:spacing w:after="0" w:line="240" w:lineRule="auto"/>
              <w:jc w:val="center"/>
              <w:rPr>
                <w:rFonts w:ascii="Arial" w:hAnsi="Arial" w:cs="Arial"/>
              </w:rPr>
            </w:pPr>
            <w:r>
              <w:rPr>
                <w:rFonts w:ascii="Arial" w:hAnsi="Arial" w:cs="Arial"/>
                <w:color w:val="FFFFFF" w:themeColor="background1"/>
                <w:sz w:val="32"/>
                <w:szCs w:val="32"/>
              </w:rPr>
              <w:t>Holding to account</w:t>
            </w:r>
          </w:p>
        </w:tc>
      </w:tr>
      <w:tr w:rsidR="00210206" w:rsidTr="00210206">
        <w:trPr>
          <w:trHeight w:val="39"/>
        </w:trPr>
        <w:tc>
          <w:tcPr>
            <w:tcW w:w="1942" w:type="dxa"/>
            <w:vMerge w:val="restart"/>
            <w:tcBorders>
              <w:top w:val="single" w:sz="4" w:space="0" w:color="auto"/>
              <w:left w:val="single" w:sz="12" w:space="0" w:color="auto"/>
              <w:bottom w:val="single" w:sz="4" w:space="0" w:color="auto"/>
              <w:right w:val="single" w:sz="12" w:space="0" w:color="auto"/>
            </w:tcBorders>
            <w:shd w:val="clear" w:color="auto" w:fill="D1EAF7"/>
            <w:vAlign w:val="center"/>
            <w:hideMark/>
          </w:tcPr>
          <w:p w:rsidR="00210206" w:rsidRDefault="00210206">
            <w:pPr>
              <w:spacing w:after="0" w:line="240" w:lineRule="auto"/>
              <w:jc w:val="center"/>
              <w:rPr>
                <w:rFonts w:ascii="Arial" w:hAnsi="Arial" w:cs="Arial"/>
                <w:b/>
                <w:sz w:val="32"/>
                <w:szCs w:val="32"/>
              </w:rPr>
            </w:pPr>
            <w:r>
              <w:rPr>
                <w:rFonts w:ascii="Arial" w:hAnsi="Arial" w:cs="Arial"/>
                <w:b/>
                <w:sz w:val="32"/>
                <w:szCs w:val="32"/>
              </w:rPr>
              <w:t>Holding to account</w:t>
            </w:r>
          </w:p>
        </w:tc>
        <w:tc>
          <w:tcPr>
            <w:tcW w:w="6403" w:type="dxa"/>
            <w:tcBorders>
              <w:top w:val="single" w:sz="4" w:space="0" w:color="auto"/>
              <w:left w:val="single" w:sz="12" w:space="0" w:color="auto"/>
              <w:bottom w:val="single" w:sz="12" w:space="0" w:color="auto"/>
              <w:right w:val="single" w:sz="12" w:space="0" w:color="auto"/>
            </w:tcBorders>
            <w:hideMark/>
          </w:tcPr>
          <w:p w:rsidR="00210206" w:rsidRDefault="00210206">
            <w:pPr>
              <w:rPr>
                <w:rFonts w:ascii="Arial" w:hAnsi="Arial" w:cs="Arial"/>
                <w:color w:val="000000"/>
              </w:rPr>
            </w:pPr>
            <w:r>
              <w:rPr>
                <w:rFonts w:ascii="Arial" w:hAnsi="Arial" w:cs="Arial"/>
                <w:color w:val="000000"/>
              </w:rPr>
              <w:t xml:space="preserve">Auditing and reporting arrangements for matters of compliance (e.g. safeguarding, H&amp;S, employment): agree  </w:t>
            </w:r>
          </w:p>
        </w:tc>
        <w:tc>
          <w:tcPr>
            <w:tcW w:w="1514"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rPr>
            </w:pPr>
          </w:p>
        </w:tc>
        <w:tc>
          <w:tcPr>
            <w:tcW w:w="1515"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color w:val="5B9BD5"/>
                <w:sz w:val="28"/>
                <w:szCs w:val="28"/>
              </w:rPr>
            </w:pPr>
            <w:r>
              <w:rPr>
                <w:rFonts w:ascii="Arial" w:hAnsi="Arial" w:cs="Arial"/>
                <w:b/>
                <w:color w:val="5B9BD5"/>
                <w:sz w:val="28"/>
                <w:szCs w:val="28"/>
              </w:rPr>
              <w:sym w:font="Wingdings" w:char="F0FC"/>
            </w:r>
          </w:p>
        </w:tc>
        <w:tc>
          <w:tcPr>
            <w:tcW w:w="1515" w:type="dxa"/>
            <w:tcBorders>
              <w:top w:val="single" w:sz="4" w:space="0" w:color="auto"/>
              <w:left w:val="single" w:sz="4" w:space="0" w:color="auto"/>
              <w:bottom w:val="single" w:sz="12" w:space="0" w:color="auto"/>
              <w:right w:val="single" w:sz="4" w:space="0" w:color="auto"/>
            </w:tcBorders>
            <w:shd w:val="clear" w:color="auto" w:fill="D1EAF7"/>
            <w:vAlign w:val="center"/>
            <w:hideMark/>
          </w:tcPr>
          <w:p w:rsidR="00210206" w:rsidRDefault="00210206">
            <w:pPr>
              <w:widowControl w:val="0"/>
              <w:spacing w:after="0" w:line="240" w:lineRule="auto"/>
              <w:jc w:val="center"/>
              <w:rPr>
                <w:rFonts w:ascii="Arial" w:hAnsi="Arial" w:cs="Arial"/>
                <w:b/>
                <w:color w:val="5B9BD5"/>
                <w:sz w:val="28"/>
                <w:szCs w:val="28"/>
              </w:rPr>
            </w:pPr>
            <w:r>
              <w:rPr>
                <w:rFonts w:ascii="Arial" w:hAnsi="Arial" w:cs="Arial"/>
                <w:b/>
                <w:color w:val="5B9BD5"/>
                <w:sz w:val="28"/>
                <w:szCs w:val="28"/>
              </w:rPr>
              <w:t>A</w:t>
            </w:r>
          </w:p>
        </w:tc>
        <w:tc>
          <w:tcPr>
            <w:tcW w:w="1570" w:type="dxa"/>
            <w:tcBorders>
              <w:top w:val="single" w:sz="4" w:space="0" w:color="auto"/>
              <w:left w:val="single" w:sz="4" w:space="0" w:color="auto"/>
              <w:bottom w:val="single" w:sz="12" w:space="0" w:color="auto"/>
              <w:right w:val="single" w:sz="12" w:space="0" w:color="auto"/>
            </w:tcBorders>
            <w:shd w:val="clear" w:color="auto" w:fill="E2E9F6"/>
            <w:vAlign w:val="center"/>
          </w:tcPr>
          <w:p w:rsidR="00210206" w:rsidRDefault="00210206">
            <w:pPr>
              <w:widowControl w:val="0"/>
              <w:spacing w:after="0" w:line="240" w:lineRule="auto"/>
              <w:jc w:val="center"/>
              <w:rPr>
                <w:rFonts w:ascii="Arial" w:hAnsi="Arial" w:cs="Arial"/>
              </w:rPr>
            </w:pPr>
          </w:p>
        </w:tc>
        <w:tc>
          <w:tcPr>
            <w:tcW w:w="1276" w:type="dxa"/>
            <w:tcBorders>
              <w:top w:val="single" w:sz="4" w:space="0" w:color="auto"/>
              <w:left w:val="single" w:sz="12" w:space="0" w:color="auto"/>
              <w:bottom w:val="single" w:sz="12" w:space="0" w:color="auto"/>
              <w:right w:val="single" w:sz="12" w:space="0" w:color="auto"/>
            </w:tcBorders>
            <w:shd w:val="clear" w:color="auto" w:fill="E2E9F6"/>
            <w:vAlign w:val="center"/>
          </w:tcPr>
          <w:p w:rsidR="00210206" w:rsidRDefault="00210206">
            <w:pPr>
              <w:widowControl w:val="0"/>
              <w:spacing w:after="0" w:line="240" w:lineRule="auto"/>
              <w:jc w:val="center"/>
              <w:rPr>
                <w:rFonts w:ascii="Arial" w:hAnsi="Arial" w:cs="Arial"/>
              </w:rPr>
            </w:pPr>
          </w:p>
        </w:tc>
      </w:tr>
      <w:tr w:rsidR="00210206" w:rsidTr="00210206">
        <w:trPr>
          <w:trHeight w:val="39"/>
        </w:trPr>
        <w:tc>
          <w:tcPr>
            <w:tcW w:w="300" w:type="dxa"/>
            <w:vMerge/>
            <w:tcBorders>
              <w:top w:val="single" w:sz="4" w:space="0" w:color="auto"/>
              <w:left w:val="single" w:sz="12" w:space="0" w:color="auto"/>
              <w:bottom w:val="single" w:sz="4" w:space="0" w:color="auto"/>
              <w:right w:val="single" w:sz="12" w:space="0" w:color="auto"/>
            </w:tcBorders>
            <w:vAlign w:val="center"/>
            <w:hideMark/>
          </w:tcPr>
          <w:p w:rsidR="00210206" w:rsidRDefault="00210206">
            <w:pPr>
              <w:spacing w:after="0" w:line="240" w:lineRule="auto"/>
              <w:rPr>
                <w:rFonts w:ascii="Arial" w:hAnsi="Arial" w:cs="Arial"/>
                <w:b/>
                <w:sz w:val="32"/>
                <w:szCs w:val="32"/>
              </w:rPr>
            </w:pPr>
          </w:p>
        </w:tc>
        <w:tc>
          <w:tcPr>
            <w:tcW w:w="6403" w:type="dxa"/>
            <w:tcBorders>
              <w:top w:val="single" w:sz="4" w:space="0" w:color="auto"/>
              <w:left w:val="single" w:sz="12" w:space="0" w:color="auto"/>
              <w:bottom w:val="single" w:sz="12" w:space="0" w:color="auto"/>
              <w:right w:val="single" w:sz="12" w:space="0" w:color="auto"/>
            </w:tcBorders>
            <w:hideMark/>
          </w:tcPr>
          <w:p w:rsidR="00210206" w:rsidRDefault="00210206">
            <w:pPr>
              <w:rPr>
                <w:rFonts w:ascii="Arial" w:hAnsi="Arial" w:cs="Arial"/>
                <w:color w:val="000000"/>
              </w:rPr>
            </w:pPr>
            <w:r>
              <w:rPr>
                <w:rFonts w:ascii="Arial" w:hAnsi="Arial" w:cs="Arial"/>
                <w:color w:val="000000"/>
              </w:rPr>
              <w:t xml:space="preserve">Reporting arrangements for progress on key priorities: agree  </w:t>
            </w:r>
          </w:p>
        </w:tc>
        <w:tc>
          <w:tcPr>
            <w:tcW w:w="1514"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515"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b/>
                <w:color w:val="5B9BD5"/>
                <w:sz w:val="28"/>
                <w:szCs w:val="28"/>
              </w:rPr>
            </w:pPr>
            <w:r>
              <w:rPr>
                <w:rFonts w:ascii="Arial" w:hAnsi="Arial" w:cs="Arial"/>
                <w:b/>
                <w:color w:val="5B9BD5"/>
                <w:sz w:val="28"/>
                <w:szCs w:val="28"/>
              </w:rPr>
              <w:sym w:font="Wingdings" w:char="F0FC"/>
            </w:r>
          </w:p>
        </w:tc>
        <w:tc>
          <w:tcPr>
            <w:tcW w:w="1515" w:type="dxa"/>
            <w:tcBorders>
              <w:top w:val="single" w:sz="4" w:space="0" w:color="auto"/>
              <w:left w:val="single" w:sz="4" w:space="0" w:color="auto"/>
              <w:bottom w:val="single" w:sz="12" w:space="0" w:color="auto"/>
              <w:right w:val="single" w:sz="4" w:space="0" w:color="auto"/>
            </w:tcBorders>
            <w:shd w:val="clear" w:color="auto" w:fill="D1EAF7"/>
            <w:vAlign w:val="center"/>
            <w:hideMark/>
          </w:tcPr>
          <w:p w:rsidR="00210206" w:rsidRDefault="00210206">
            <w:pPr>
              <w:widowControl w:val="0"/>
              <w:spacing w:after="0" w:line="240" w:lineRule="auto"/>
              <w:jc w:val="center"/>
              <w:rPr>
                <w:rFonts w:ascii="Arial" w:hAnsi="Arial" w:cs="Arial"/>
                <w:b/>
                <w:color w:val="5B9BD5"/>
                <w:sz w:val="28"/>
                <w:szCs w:val="28"/>
              </w:rPr>
            </w:pPr>
            <w:r>
              <w:rPr>
                <w:rFonts w:ascii="Arial" w:hAnsi="Arial" w:cs="Arial"/>
                <w:b/>
                <w:color w:val="5B9BD5"/>
                <w:sz w:val="28"/>
                <w:szCs w:val="28"/>
              </w:rPr>
              <w:t>A</w:t>
            </w:r>
          </w:p>
        </w:tc>
        <w:tc>
          <w:tcPr>
            <w:tcW w:w="1570" w:type="dxa"/>
            <w:tcBorders>
              <w:top w:val="single" w:sz="4" w:space="0" w:color="auto"/>
              <w:left w:val="single" w:sz="4" w:space="0" w:color="auto"/>
              <w:bottom w:val="single" w:sz="1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b/>
              </w:rPr>
            </w:pPr>
          </w:p>
        </w:tc>
        <w:tc>
          <w:tcPr>
            <w:tcW w:w="1276" w:type="dxa"/>
            <w:tcBorders>
              <w:top w:val="single" w:sz="4" w:space="0" w:color="auto"/>
              <w:left w:val="single" w:sz="12" w:space="0" w:color="auto"/>
              <w:bottom w:val="single" w:sz="1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rPr>
            </w:pPr>
          </w:p>
        </w:tc>
      </w:tr>
      <w:tr w:rsidR="00210206" w:rsidTr="00210206">
        <w:trPr>
          <w:trHeight w:val="39"/>
        </w:trPr>
        <w:tc>
          <w:tcPr>
            <w:tcW w:w="300" w:type="dxa"/>
            <w:vMerge/>
            <w:tcBorders>
              <w:top w:val="single" w:sz="4" w:space="0" w:color="auto"/>
              <w:left w:val="single" w:sz="12" w:space="0" w:color="auto"/>
              <w:bottom w:val="single" w:sz="4" w:space="0" w:color="auto"/>
              <w:right w:val="single" w:sz="12" w:space="0" w:color="auto"/>
            </w:tcBorders>
            <w:vAlign w:val="center"/>
            <w:hideMark/>
          </w:tcPr>
          <w:p w:rsidR="00210206" w:rsidRDefault="00210206">
            <w:pPr>
              <w:spacing w:after="0" w:line="240" w:lineRule="auto"/>
              <w:rPr>
                <w:rFonts w:ascii="Arial" w:hAnsi="Arial" w:cs="Arial"/>
                <w:b/>
                <w:sz w:val="32"/>
                <w:szCs w:val="32"/>
              </w:rPr>
            </w:pPr>
          </w:p>
        </w:tc>
        <w:tc>
          <w:tcPr>
            <w:tcW w:w="6403" w:type="dxa"/>
            <w:tcBorders>
              <w:top w:val="single" w:sz="4" w:space="0" w:color="auto"/>
              <w:left w:val="single" w:sz="12" w:space="0" w:color="auto"/>
              <w:bottom w:val="single" w:sz="12" w:space="0" w:color="auto"/>
              <w:right w:val="single" w:sz="12" w:space="0" w:color="auto"/>
            </w:tcBorders>
            <w:hideMark/>
          </w:tcPr>
          <w:p w:rsidR="00210206" w:rsidRDefault="00210206">
            <w:pPr>
              <w:rPr>
                <w:rFonts w:ascii="Arial" w:hAnsi="Arial" w:cs="Arial"/>
                <w:color w:val="000000"/>
              </w:rPr>
            </w:pPr>
            <w:r>
              <w:rPr>
                <w:rFonts w:ascii="Arial" w:hAnsi="Arial" w:cs="Arial"/>
                <w:color w:val="000000"/>
              </w:rPr>
              <w:t xml:space="preserve">Performance management of the Chief Executive Officer: undertake </w:t>
            </w:r>
          </w:p>
        </w:tc>
        <w:tc>
          <w:tcPr>
            <w:tcW w:w="1514"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515"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b/>
                <w:color w:val="5B9BD5"/>
                <w:sz w:val="28"/>
                <w:szCs w:val="28"/>
              </w:rPr>
            </w:pPr>
            <w:r>
              <w:rPr>
                <w:rFonts w:ascii="Arial" w:hAnsi="Arial" w:cs="Arial"/>
                <w:b/>
                <w:color w:val="5B9BD5"/>
                <w:sz w:val="28"/>
                <w:szCs w:val="28"/>
              </w:rPr>
              <w:sym w:font="Wingdings" w:char="F0FC"/>
            </w:r>
          </w:p>
        </w:tc>
        <w:tc>
          <w:tcPr>
            <w:tcW w:w="1515" w:type="dxa"/>
            <w:tcBorders>
              <w:top w:val="single" w:sz="4" w:space="0" w:color="auto"/>
              <w:left w:val="single" w:sz="4" w:space="0" w:color="auto"/>
              <w:bottom w:val="single" w:sz="12" w:space="0" w:color="auto"/>
              <w:right w:val="single" w:sz="4" w:space="0" w:color="auto"/>
            </w:tcBorders>
            <w:shd w:val="clear" w:color="auto" w:fill="D1EAF7"/>
            <w:vAlign w:val="center"/>
          </w:tcPr>
          <w:p w:rsidR="00210206" w:rsidRDefault="00210206">
            <w:pPr>
              <w:spacing w:after="0" w:line="240" w:lineRule="auto"/>
              <w:jc w:val="center"/>
              <w:rPr>
                <w:rFonts w:ascii="Arial" w:hAnsi="Arial" w:cs="Arial"/>
                <w:color w:val="5B9BD5"/>
                <w:sz w:val="28"/>
                <w:szCs w:val="28"/>
              </w:rPr>
            </w:pPr>
          </w:p>
        </w:tc>
        <w:tc>
          <w:tcPr>
            <w:tcW w:w="1570" w:type="dxa"/>
            <w:tcBorders>
              <w:top w:val="single" w:sz="4" w:space="0" w:color="auto"/>
              <w:left w:val="single" w:sz="4" w:space="0" w:color="auto"/>
              <w:bottom w:val="single" w:sz="12" w:space="0" w:color="auto"/>
              <w:right w:val="single" w:sz="12" w:space="0" w:color="auto"/>
            </w:tcBorders>
            <w:shd w:val="clear" w:color="auto" w:fill="8496B0"/>
            <w:vAlign w:val="center"/>
          </w:tcPr>
          <w:p w:rsidR="00210206" w:rsidRDefault="00210206">
            <w:pPr>
              <w:spacing w:after="0" w:line="240" w:lineRule="auto"/>
              <w:jc w:val="center"/>
              <w:rPr>
                <w:rFonts w:ascii="Arial" w:hAnsi="Arial" w:cs="Arial"/>
              </w:rPr>
            </w:pPr>
          </w:p>
        </w:tc>
        <w:tc>
          <w:tcPr>
            <w:tcW w:w="1276" w:type="dxa"/>
            <w:tcBorders>
              <w:top w:val="single" w:sz="4" w:space="0" w:color="auto"/>
              <w:left w:val="single" w:sz="12" w:space="0" w:color="auto"/>
              <w:bottom w:val="single" w:sz="1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rPr>
            </w:pPr>
          </w:p>
        </w:tc>
      </w:tr>
      <w:tr w:rsidR="00210206" w:rsidTr="00210206">
        <w:trPr>
          <w:trHeight w:val="39"/>
        </w:trPr>
        <w:tc>
          <w:tcPr>
            <w:tcW w:w="300" w:type="dxa"/>
            <w:vMerge/>
            <w:tcBorders>
              <w:top w:val="single" w:sz="4" w:space="0" w:color="auto"/>
              <w:left w:val="single" w:sz="12" w:space="0" w:color="auto"/>
              <w:bottom w:val="single" w:sz="4" w:space="0" w:color="auto"/>
              <w:right w:val="single" w:sz="12" w:space="0" w:color="auto"/>
            </w:tcBorders>
            <w:vAlign w:val="center"/>
            <w:hideMark/>
          </w:tcPr>
          <w:p w:rsidR="00210206" w:rsidRDefault="00210206">
            <w:pPr>
              <w:spacing w:after="0" w:line="240" w:lineRule="auto"/>
              <w:rPr>
                <w:rFonts w:ascii="Arial" w:hAnsi="Arial" w:cs="Arial"/>
                <w:b/>
                <w:sz w:val="32"/>
                <w:szCs w:val="32"/>
              </w:rPr>
            </w:pPr>
          </w:p>
        </w:tc>
        <w:tc>
          <w:tcPr>
            <w:tcW w:w="6403" w:type="dxa"/>
            <w:tcBorders>
              <w:top w:val="single" w:sz="4" w:space="0" w:color="auto"/>
              <w:left w:val="single" w:sz="12" w:space="0" w:color="auto"/>
              <w:bottom w:val="single" w:sz="12" w:space="0" w:color="auto"/>
              <w:right w:val="single" w:sz="12" w:space="0" w:color="auto"/>
            </w:tcBorders>
            <w:hideMark/>
          </w:tcPr>
          <w:p w:rsidR="00210206" w:rsidRDefault="00210206">
            <w:pPr>
              <w:rPr>
                <w:rFonts w:ascii="Arial" w:hAnsi="Arial" w:cs="Arial"/>
                <w:color w:val="000000"/>
              </w:rPr>
            </w:pPr>
            <w:r>
              <w:rPr>
                <w:rFonts w:ascii="Arial" w:hAnsi="Arial" w:cs="Arial"/>
                <w:color w:val="000000"/>
              </w:rPr>
              <w:t xml:space="preserve">Performance management of academy principals: undertake </w:t>
            </w:r>
          </w:p>
        </w:tc>
        <w:tc>
          <w:tcPr>
            <w:tcW w:w="1514"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515"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210206" w:rsidRDefault="00210206">
            <w:pPr>
              <w:widowControl w:val="0"/>
              <w:spacing w:after="0" w:line="240" w:lineRule="auto"/>
              <w:jc w:val="center"/>
              <w:rPr>
                <w:rFonts w:ascii="Arial" w:hAnsi="Arial" w:cs="Arial"/>
                <w:color w:val="5B9BD5"/>
                <w:sz w:val="28"/>
                <w:szCs w:val="28"/>
              </w:rPr>
            </w:pPr>
          </w:p>
        </w:tc>
        <w:tc>
          <w:tcPr>
            <w:tcW w:w="1515" w:type="dxa"/>
            <w:tcBorders>
              <w:top w:val="single" w:sz="4" w:space="0" w:color="auto"/>
              <w:left w:val="single" w:sz="4" w:space="0" w:color="auto"/>
              <w:bottom w:val="single" w:sz="12" w:space="0" w:color="auto"/>
              <w:right w:val="single" w:sz="4" w:space="0" w:color="auto"/>
            </w:tcBorders>
            <w:shd w:val="clear" w:color="auto" w:fill="D1EAF7"/>
            <w:vAlign w:val="center"/>
            <w:hideMark/>
          </w:tcPr>
          <w:p w:rsidR="00210206" w:rsidRDefault="00210206">
            <w:pPr>
              <w:spacing w:after="0" w:line="240" w:lineRule="auto"/>
              <w:jc w:val="center"/>
              <w:rPr>
                <w:rFonts w:ascii="Arial" w:hAnsi="Arial" w:cs="Arial"/>
                <w:color w:val="5B9BD5"/>
                <w:sz w:val="28"/>
                <w:szCs w:val="28"/>
              </w:rPr>
            </w:pPr>
            <w:r>
              <w:rPr>
                <w:rFonts w:ascii="Arial" w:hAnsi="Arial" w:cs="Arial"/>
                <w:b/>
                <w:color w:val="5B9BD5"/>
                <w:sz w:val="28"/>
                <w:szCs w:val="28"/>
              </w:rPr>
              <w:sym w:font="Wingdings" w:char="F0FC"/>
            </w:r>
          </w:p>
        </w:tc>
        <w:tc>
          <w:tcPr>
            <w:tcW w:w="1570" w:type="dxa"/>
            <w:tcBorders>
              <w:top w:val="single" w:sz="4" w:space="0" w:color="auto"/>
              <w:left w:val="single" w:sz="4" w:space="0" w:color="auto"/>
              <w:bottom w:val="single" w:sz="12" w:space="0" w:color="auto"/>
              <w:right w:val="single" w:sz="12" w:space="0" w:color="auto"/>
            </w:tcBorders>
            <w:shd w:val="clear" w:color="auto" w:fill="8496B0"/>
            <w:vAlign w:val="center"/>
          </w:tcPr>
          <w:p w:rsidR="00210206" w:rsidRDefault="00210206">
            <w:pPr>
              <w:spacing w:after="0" w:line="240" w:lineRule="auto"/>
              <w:jc w:val="center"/>
              <w:rPr>
                <w:rFonts w:ascii="Arial" w:hAnsi="Arial" w:cs="Arial"/>
                <w:color w:val="5B9BD5"/>
              </w:rPr>
            </w:pPr>
          </w:p>
        </w:tc>
        <w:tc>
          <w:tcPr>
            <w:tcW w:w="1276" w:type="dxa"/>
            <w:tcBorders>
              <w:top w:val="single" w:sz="4" w:space="0" w:color="auto"/>
              <w:left w:val="single" w:sz="12" w:space="0" w:color="auto"/>
              <w:bottom w:val="single" w:sz="1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color w:val="5B9BD5"/>
              </w:rPr>
            </w:pPr>
          </w:p>
        </w:tc>
      </w:tr>
      <w:tr w:rsidR="00210206" w:rsidTr="00210206">
        <w:trPr>
          <w:trHeight w:val="39"/>
        </w:trPr>
        <w:tc>
          <w:tcPr>
            <w:tcW w:w="300" w:type="dxa"/>
            <w:vMerge/>
            <w:tcBorders>
              <w:top w:val="single" w:sz="4" w:space="0" w:color="auto"/>
              <w:left w:val="single" w:sz="12" w:space="0" w:color="auto"/>
              <w:bottom w:val="single" w:sz="4" w:space="0" w:color="auto"/>
              <w:right w:val="single" w:sz="12" w:space="0" w:color="auto"/>
            </w:tcBorders>
            <w:vAlign w:val="center"/>
            <w:hideMark/>
          </w:tcPr>
          <w:p w:rsidR="00210206" w:rsidRDefault="00210206">
            <w:pPr>
              <w:spacing w:after="0" w:line="240" w:lineRule="auto"/>
              <w:rPr>
                <w:rFonts w:ascii="Arial" w:hAnsi="Arial" w:cs="Arial"/>
                <w:b/>
                <w:sz w:val="32"/>
                <w:szCs w:val="32"/>
              </w:rPr>
            </w:pPr>
          </w:p>
        </w:tc>
        <w:tc>
          <w:tcPr>
            <w:tcW w:w="6403" w:type="dxa"/>
            <w:tcBorders>
              <w:top w:val="single" w:sz="4" w:space="0" w:color="auto"/>
              <w:left w:val="single" w:sz="12" w:space="0" w:color="auto"/>
              <w:bottom w:val="single" w:sz="12" w:space="0" w:color="auto"/>
              <w:right w:val="single" w:sz="12" w:space="0" w:color="auto"/>
            </w:tcBorders>
            <w:hideMark/>
          </w:tcPr>
          <w:p w:rsidR="00210206" w:rsidRDefault="00210206">
            <w:pPr>
              <w:rPr>
                <w:rFonts w:ascii="Arial" w:hAnsi="Arial" w:cs="Arial"/>
                <w:color w:val="000000"/>
              </w:rPr>
            </w:pPr>
            <w:r>
              <w:rPr>
                <w:rFonts w:ascii="Arial" w:hAnsi="Arial" w:cs="Arial"/>
                <w:color w:val="000000"/>
              </w:rPr>
              <w:t xml:space="preserve">Trustee monitoring: agree arrangements </w:t>
            </w:r>
          </w:p>
        </w:tc>
        <w:tc>
          <w:tcPr>
            <w:tcW w:w="1514"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spacing w:after="0" w:line="240" w:lineRule="auto"/>
              <w:jc w:val="center"/>
              <w:rPr>
                <w:rFonts w:ascii="Arial" w:hAnsi="Arial" w:cs="Arial"/>
                <w:b/>
              </w:rPr>
            </w:pPr>
          </w:p>
          <w:p w:rsidR="00210206" w:rsidRDefault="00210206">
            <w:pPr>
              <w:spacing w:after="0" w:line="240" w:lineRule="auto"/>
              <w:jc w:val="center"/>
              <w:rPr>
                <w:rFonts w:ascii="Arial" w:hAnsi="Arial" w:cs="Arial"/>
                <w:b/>
              </w:rPr>
            </w:pPr>
          </w:p>
        </w:tc>
        <w:tc>
          <w:tcPr>
            <w:tcW w:w="1515"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hideMark/>
          </w:tcPr>
          <w:p w:rsidR="00210206" w:rsidRDefault="00210206">
            <w:pPr>
              <w:spacing w:after="0" w:line="240" w:lineRule="auto"/>
              <w:jc w:val="center"/>
              <w:rPr>
                <w:rFonts w:ascii="Arial" w:hAnsi="Arial" w:cs="Arial"/>
                <w:color w:val="5B9BD5"/>
                <w:sz w:val="28"/>
                <w:szCs w:val="28"/>
              </w:rPr>
            </w:pPr>
            <w:r>
              <w:rPr>
                <w:rFonts w:ascii="Arial" w:hAnsi="Arial" w:cs="Arial"/>
                <w:b/>
                <w:color w:val="5B9BD5"/>
                <w:sz w:val="28"/>
                <w:szCs w:val="28"/>
              </w:rPr>
              <w:lastRenderedPageBreak/>
              <w:sym w:font="Wingdings" w:char="F0FC"/>
            </w:r>
          </w:p>
        </w:tc>
        <w:tc>
          <w:tcPr>
            <w:tcW w:w="1515" w:type="dxa"/>
            <w:tcBorders>
              <w:top w:val="single" w:sz="4" w:space="0" w:color="auto"/>
              <w:left w:val="single" w:sz="4" w:space="0" w:color="auto"/>
              <w:bottom w:val="single" w:sz="12" w:space="0" w:color="auto"/>
              <w:right w:val="single" w:sz="4" w:space="0" w:color="auto"/>
            </w:tcBorders>
            <w:shd w:val="clear" w:color="auto" w:fill="D1EAF7"/>
            <w:vAlign w:val="center"/>
            <w:hideMark/>
          </w:tcPr>
          <w:p w:rsidR="00210206" w:rsidRDefault="00210206">
            <w:pPr>
              <w:spacing w:after="0" w:line="240" w:lineRule="auto"/>
              <w:jc w:val="center"/>
              <w:rPr>
                <w:rFonts w:ascii="Arial" w:hAnsi="Arial" w:cs="Arial"/>
                <w:b/>
                <w:color w:val="5B9BD5"/>
                <w:sz w:val="28"/>
                <w:szCs w:val="28"/>
              </w:rPr>
            </w:pPr>
            <w:r>
              <w:rPr>
                <w:rFonts w:ascii="Arial" w:hAnsi="Arial" w:cs="Arial"/>
                <w:b/>
                <w:color w:val="5B9BD5"/>
                <w:sz w:val="28"/>
                <w:szCs w:val="28"/>
              </w:rPr>
              <w:t>A</w:t>
            </w:r>
          </w:p>
        </w:tc>
        <w:tc>
          <w:tcPr>
            <w:tcW w:w="1570" w:type="dxa"/>
            <w:tcBorders>
              <w:top w:val="single" w:sz="4" w:space="0" w:color="auto"/>
              <w:left w:val="single" w:sz="4" w:space="0" w:color="auto"/>
              <w:bottom w:val="single" w:sz="1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color w:val="5B9BD5"/>
              </w:rPr>
            </w:pPr>
          </w:p>
        </w:tc>
        <w:tc>
          <w:tcPr>
            <w:tcW w:w="1276" w:type="dxa"/>
            <w:tcBorders>
              <w:top w:val="single" w:sz="4" w:space="0" w:color="auto"/>
              <w:left w:val="single" w:sz="12" w:space="0" w:color="auto"/>
              <w:bottom w:val="single" w:sz="1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color w:val="5B9BD5"/>
              </w:rPr>
            </w:pPr>
          </w:p>
        </w:tc>
      </w:tr>
      <w:tr w:rsidR="00210206" w:rsidTr="00210206">
        <w:trPr>
          <w:trHeight w:val="39"/>
        </w:trPr>
        <w:tc>
          <w:tcPr>
            <w:tcW w:w="300" w:type="dxa"/>
            <w:vMerge/>
            <w:tcBorders>
              <w:top w:val="single" w:sz="4" w:space="0" w:color="auto"/>
              <w:left w:val="single" w:sz="12" w:space="0" w:color="auto"/>
              <w:bottom w:val="single" w:sz="4" w:space="0" w:color="auto"/>
              <w:right w:val="single" w:sz="12" w:space="0" w:color="auto"/>
            </w:tcBorders>
            <w:vAlign w:val="center"/>
            <w:hideMark/>
          </w:tcPr>
          <w:p w:rsidR="00210206" w:rsidRDefault="00210206">
            <w:pPr>
              <w:spacing w:after="0" w:line="240" w:lineRule="auto"/>
              <w:rPr>
                <w:rFonts w:ascii="Arial" w:hAnsi="Arial" w:cs="Arial"/>
                <w:b/>
                <w:sz w:val="32"/>
                <w:szCs w:val="32"/>
              </w:rPr>
            </w:pPr>
          </w:p>
        </w:tc>
        <w:tc>
          <w:tcPr>
            <w:tcW w:w="6403" w:type="dxa"/>
            <w:tcBorders>
              <w:top w:val="single" w:sz="4" w:space="0" w:color="auto"/>
              <w:left w:val="single" w:sz="12" w:space="0" w:color="auto"/>
              <w:bottom w:val="single" w:sz="12" w:space="0" w:color="auto"/>
              <w:right w:val="single" w:sz="12" w:space="0" w:color="auto"/>
            </w:tcBorders>
            <w:hideMark/>
          </w:tcPr>
          <w:p w:rsidR="00210206" w:rsidRDefault="00210206">
            <w:pPr>
              <w:rPr>
                <w:rFonts w:ascii="Arial" w:hAnsi="Arial" w:cs="Arial"/>
                <w:color w:val="000000"/>
              </w:rPr>
            </w:pPr>
            <w:r>
              <w:rPr>
                <w:rFonts w:ascii="Arial" w:hAnsi="Arial" w:cs="Arial"/>
                <w:color w:val="000000"/>
              </w:rPr>
              <w:t>Local Academy Council member monitoring: agree arrangements</w:t>
            </w:r>
          </w:p>
        </w:tc>
        <w:tc>
          <w:tcPr>
            <w:tcW w:w="1514"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spacing w:after="0" w:line="240" w:lineRule="auto"/>
              <w:jc w:val="center"/>
              <w:rPr>
                <w:rFonts w:ascii="Arial" w:hAnsi="Arial" w:cs="Arial"/>
                <w:b/>
              </w:rPr>
            </w:pPr>
          </w:p>
        </w:tc>
        <w:tc>
          <w:tcPr>
            <w:tcW w:w="1515"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210206" w:rsidRDefault="00210206">
            <w:pPr>
              <w:spacing w:after="0" w:line="240" w:lineRule="auto"/>
              <w:jc w:val="center"/>
              <w:rPr>
                <w:rFonts w:ascii="Arial" w:hAnsi="Arial" w:cs="Arial"/>
                <w:b/>
              </w:rPr>
            </w:pPr>
          </w:p>
        </w:tc>
        <w:tc>
          <w:tcPr>
            <w:tcW w:w="1515" w:type="dxa"/>
            <w:tcBorders>
              <w:top w:val="single" w:sz="4" w:space="0" w:color="auto"/>
              <w:left w:val="single" w:sz="4" w:space="0" w:color="auto"/>
              <w:bottom w:val="single" w:sz="12" w:space="0" w:color="auto"/>
              <w:right w:val="single" w:sz="4" w:space="0" w:color="auto"/>
            </w:tcBorders>
            <w:shd w:val="clear" w:color="auto" w:fill="D1EAF7"/>
            <w:vAlign w:val="center"/>
          </w:tcPr>
          <w:p w:rsidR="00210206" w:rsidRDefault="00210206">
            <w:pPr>
              <w:spacing w:after="0" w:line="240" w:lineRule="auto"/>
              <w:jc w:val="center"/>
              <w:rPr>
                <w:rFonts w:ascii="Arial" w:hAnsi="Arial" w:cs="Arial"/>
                <w:b/>
              </w:rPr>
            </w:pPr>
          </w:p>
        </w:tc>
        <w:tc>
          <w:tcPr>
            <w:tcW w:w="1570" w:type="dxa"/>
            <w:tcBorders>
              <w:top w:val="single" w:sz="4" w:space="0" w:color="auto"/>
              <w:left w:val="single" w:sz="4" w:space="0" w:color="auto"/>
              <w:bottom w:val="single" w:sz="12" w:space="0" w:color="auto"/>
              <w:right w:val="single" w:sz="12" w:space="0" w:color="auto"/>
            </w:tcBorders>
            <w:shd w:val="clear" w:color="auto" w:fill="E2E9F6"/>
            <w:vAlign w:val="center"/>
            <w:hideMark/>
          </w:tcPr>
          <w:p w:rsidR="00210206" w:rsidRDefault="00210206">
            <w:pPr>
              <w:widowControl w:val="0"/>
              <w:spacing w:after="0" w:line="240" w:lineRule="auto"/>
              <w:jc w:val="center"/>
              <w:rPr>
                <w:rFonts w:ascii="Arial" w:hAnsi="Arial" w:cs="Arial"/>
                <w:b/>
                <w:color w:val="7030A0"/>
                <w:sz w:val="28"/>
                <w:szCs w:val="28"/>
              </w:rPr>
            </w:pPr>
            <w:r>
              <w:rPr>
                <w:rFonts w:ascii="Arial" w:hAnsi="Arial" w:cs="Arial"/>
                <w:b/>
                <w:color w:val="7030A0"/>
                <w:sz w:val="28"/>
                <w:szCs w:val="28"/>
              </w:rPr>
              <w:t>A</w:t>
            </w:r>
          </w:p>
        </w:tc>
        <w:tc>
          <w:tcPr>
            <w:tcW w:w="1276" w:type="dxa"/>
            <w:tcBorders>
              <w:top w:val="single" w:sz="4" w:space="0" w:color="auto"/>
              <w:left w:val="single" w:sz="12" w:space="0" w:color="auto"/>
              <w:bottom w:val="single" w:sz="12" w:space="0" w:color="auto"/>
              <w:right w:val="single" w:sz="12" w:space="0" w:color="auto"/>
            </w:tcBorders>
            <w:shd w:val="clear" w:color="auto" w:fill="E2E9F6"/>
            <w:vAlign w:val="center"/>
            <w:hideMark/>
          </w:tcPr>
          <w:p w:rsidR="00210206" w:rsidRDefault="00210206">
            <w:pPr>
              <w:widowControl w:val="0"/>
              <w:spacing w:after="0" w:line="240" w:lineRule="auto"/>
              <w:jc w:val="center"/>
              <w:rPr>
                <w:rFonts w:ascii="Arial" w:hAnsi="Arial" w:cs="Arial"/>
                <w:b/>
                <w:color w:val="7030A0"/>
                <w:sz w:val="28"/>
                <w:szCs w:val="28"/>
              </w:rPr>
            </w:pPr>
            <w:r>
              <w:rPr>
                <w:rFonts w:ascii="Arial" w:hAnsi="Arial" w:cs="Arial"/>
                <w:b/>
                <w:color w:val="7030A0"/>
                <w:sz w:val="28"/>
                <w:szCs w:val="28"/>
              </w:rPr>
              <w:sym w:font="Wingdings" w:char="F0FC"/>
            </w:r>
          </w:p>
        </w:tc>
      </w:tr>
      <w:tr w:rsidR="00210206" w:rsidTr="00210206">
        <w:trPr>
          <w:trHeight w:val="39"/>
        </w:trPr>
        <w:tc>
          <w:tcPr>
            <w:tcW w:w="15735" w:type="dxa"/>
            <w:gridSpan w:val="7"/>
            <w:tcBorders>
              <w:top w:val="single" w:sz="4" w:space="0" w:color="auto"/>
              <w:left w:val="single" w:sz="12" w:space="0" w:color="auto"/>
              <w:bottom w:val="single" w:sz="4" w:space="0" w:color="auto"/>
              <w:right w:val="single" w:sz="12" w:space="0" w:color="auto"/>
            </w:tcBorders>
            <w:shd w:val="clear" w:color="auto" w:fill="7030A0"/>
            <w:vAlign w:val="center"/>
            <w:hideMark/>
          </w:tcPr>
          <w:p w:rsidR="00210206" w:rsidRDefault="00210206">
            <w:pPr>
              <w:widowControl w:val="0"/>
              <w:spacing w:after="0" w:line="240" w:lineRule="auto"/>
              <w:jc w:val="center"/>
              <w:rPr>
                <w:rFonts w:ascii="Arial" w:hAnsi="Arial" w:cs="Arial"/>
              </w:rPr>
            </w:pPr>
            <w:r>
              <w:rPr>
                <w:rFonts w:ascii="Arial" w:hAnsi="Arial" w:cs="Arial"/>
                <w:color w:val="FFFFFF" w:themeColor="background1"/>
                <w:sz w:val="30"/>
                <w:szCs w:val="30"/>
              </w:rPr>
              <w:t>Ensuring financial probity</w:t>
            </w:r>
          </w:p>
        </w:tc>
      </w:tr>
      <w:tr w:rsidR="00210206" w:rsidTr="00210206">
        <w:trPr>
          <w:trHeight w:val="39"/>
        </w:trPr>
        <w:tc>
          <w:tcPr>
            <w:tcW w:w="1942" w:type="dxa"/>
            <w:vMerge w:val="restart"/>
            <w:tcBorders>
              <w:top w:val="single" w:sz="4" w:space="0" w:color="auto"/>
              <w:left w:val="single" w:sz="12" w:space="0" w:color="auto"/>
              <w:bottom w:val="single" w:sz="4" w:space="0" w:color="auto"/>
              <w:right w:val="single" w:sz="12" w:space="0" w:color="auto"/>
            </w:tcBorders>
            <w:shd w:val="clear" w:color="auto" w:fill="E3ECE0"/>
            <w:vAlign w:val="center"/>
            <w:hideMark/>
          </w:tcPr>
          <w:p w:rsidR="00210206" w:rsidRDefault="00210206">
            <w:pPr>
              <w:spacing w:after="0" w:line="240" w:lineRule="auto"/>
              <w:jc w:val="center"/>
              <w:rPr>
                <w:rFonts w:ascii="Arial" w:hAnsi="Arial" w:cs="Arial"/>
                <w:b/>
                <w:color w:val="FFFFFF" w:themeColor="background1"/>
                <w:sz w:val="32"/>
                <w:szCs w:val="32"/>
              </w:rPr>
            </w:pPr>
            <w:r>
              <w:rPr>
                <w:rFonts w:ascii="Arial" w:hAnsi="Arial" w:cs="Arial"/>
                <w:b/>
                <w:sz w:val="32"/>
                <w:szCs w:val="32"/>
              </w:rPr>
              <w:t>Ensuring financial probity</w:t>
            </w:r>
          </w:p>
        </w:tc>
        <w:tc>
          <w:tcPr>
            <w:tcW w:w="6403" w:type="dxa"/>
            <w:tcBorders>
              <w:top w:val="single" w:sz="4" w:space="0" w:color="auto"/>
              <w:left w:val="single" w:sz="12" w:space="0" w:color="auto"/>
              <w:bottom w:val="single" w:sz="12" w:space="0" w:color="auto"/>
              <w:right w:val="single" w:sz="12" w:space="0" w:color="auto"/>
            </w:tcBorders>
            <w:hideMark/>
          </w:tcPr>
          <w:p w:rsidR="00210206" w:rsidRDefault="00210206">
            <w:pPr>
              <w:rPr>
                <w:rFonts w:ascii="Arial" w:hAnsi="Arial" w:cs="Arial"/>
                <w:color w:val="000000"/>
              </w:rPr>
            </w:pPr>
            <w:r>
              <w:rPr>
                <w:rFonts w:ascii="Arial" w:hAnsi="Arial" w:cs="Arial"/>
                <w:color w:val="000000"/>
              </w:rPr>
              <w:t xml:space="preserve">Chief financial officer for delivery of Trust’s detailed accounting processes: appoint   </w:t>
            </w:r>
          </w:p>
        </w:tc>
        <w:tc>
          <w:tcPr>
            <w:tcW w:w="1514"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spacing w:after="0" w:line="240" w:lineRule="auto"/>
              <w:jc w:val="center"/>
              <w:rPr>
                <w:rFonts w:ascii="Arial" w:hAnsi="Arial" w:cs="Arial"/>
                <w:b/>
              </w:rPr>
            </w:pPr>
          </w:p>
        </w:tc>
        <w:tc>
          <w:tcPr>
            <w:tcW w:w="1515"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hideMark/>
          </w:tcPr>
          <w:p w:rsidR="00210206" w:rsidRDefault="00210206">
            <w:pPr>
              <w:spacing w:after="0" w:line="240" w:lineRule="auto"/>
              <w:jc w:val="center"/>
              <w:rPr>
                <w:rFonts w:ascii="Arial" w:hAnsi="Arial" w:cs="Arial"/>
                <w:b/>
                <w:color w:val="5B9BD5"/>
                <w:sz w:val="28"/>
                <w:szCs w:val="28"/>
              </w:rPr>
            </w:pPr>
            <w:r>
              <w:rPr>
                <w:rFonts w:ascii="Arial" w:hAnsi="Arial" w:cs="Arial"/>
                <w:b/>
                <w:color w:val="5B9BD5"/>
                <w:sz w:val="28"/>
                <w:szCs w:val="28"/>
              </w:rPr>
              <w:sym w:font="Wingdings" w:char="F0FC"/>
            </w:r>
          </w:p>
        </w:tc>
        <w:tc>
          <w:tcPr>
            <w:tcW w:w="1515" w:type="dxa"/>
            <w:tcBorders>
              <w:top w:val="single" w:sz="4" w:space="0" w:color="auto"/>
              <w:left w:val="single" w:sz="4" w:space="0" w:color="auto"/>
              <w:bottom w:val="single" w:sz="12" w:space="0" w:color="auto"/>
              <w:right w:val="single" w:sz="4" w:space="0" w:color="auto"/>
            </w:tcBorders>
            <w:shd w:val="clear" w:color="auto" w:fill="D1EAF7"/>
            <w:vAlign w:val="center"/>
            <w:hideMark/>
          </w:tcPr>
          <w:p w:rsidR="00210206" w:rsidRDefault="00210206">
            <w:pPr>
              <w:spacing w:after="0" w:line="240" w:lineRule="auto"/>
              <w:jc w:val="center"/>
              <w:rPr>
                <w:rFonts w:ascii="Arial" w:hAnsi="Arial" w:cs="Arial"/>
                <w:b/>
                <w:color w:val="5B9BD5"/>
                <w:sz w:val="28"/>
                <w:szCs w:val="28"/>
              </w:rPr>
            </w:pPr>
            <w:r>
              <w:rPr>
                <w:rFonts w:ascii="Arial" w:hAnsi="Arial" w:cs="Arial"/>
                <w:b/>
                <w:color w:val="5B9BD5"/>
                <w:sz w:val="28"/>
                <w:szCs w:val="28"/>
              </w:rPr>
              <w:t>A</w:t>
            </w:r>
          </w:p>
        </w:tc>
        <w:tc>
          <w:tcPr>
            <w:tcW w:w="1570" w:type="dxa"/>
            <w:tcBorders>
              <w:top w:val="single" w:sz="4" w:space="0" w:color="auto"/>
              <w:left w:val="single" w:sz="4" w:space="0" w:color="auto"/>
              <w:bottom w:val="single" w:sz="1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b/>
              </w:rPr>
            </w:pPr>
          </w:p>
        </w:tc>
        <w:tc>
          <w:tcPr>
            <w:tcW w:w="1276" w:type="dxa"/>
            <w:tcBorders>
              <w:top w:val="single" w:sz="4" w:space="0" w:color="auto"/>
              <w:left w:val="single" w:sz="12" w:space="0" w:color="auto"/>
              <w:bottom w:val="single" w:sz="1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rPr>
            </w:pPr>
          </w:p>
        </w:tc>
      </w:tr>
      <w:tr w:rsidR="00210206" w:rsidTr="00210206">
        <w:trPr>
          <w:trHeight w:val="39"/>
        </w:trPr>
        <w:tc>
          <w:tcPr>
            <w:tcW w:w="300" w:type="dxa"/>
            <w:vMerge/>
            <w:tcBorders>
              <w:top w:val="single" w:sz="4" w:space="0" w:color="auto"/>
              <w:left w:val="single" w:sz="12" w:space="0" w:color="auto"/>
              <w:bottom w:val="single" w:sz="4" w:space="0" w:color="auto"/>
              <w:right w:val="single" w:sz="12" w:space="0" w:color="auto"/>
            </w:tcBorders>
            <w:vAlign w:val="center"/>
            <w:hideMark/>
          </w:tcPr>
          <w:p w:rsidR="00210206" w:rsidRDefault="00210206">
            <w:pPr>
              <w:spacing w:after="0" w:line="240" w:lineRule="auto"/>
              <w:rPr>
                <w:rFonts w:ascii="Arial" w:hAnsi="Arial" w:cs="Arial"/>
                <w:b/>
                <w:color w:val="FFFFFF" w:themeColor="background1"/>
                <w:sz w:val="32"/>
                <w:szCs w:val="32"/>
              </w:rPr>
            </w:pPr>
          </w:p>
        </w:tc>
        <w:tc>
          <w:tcPr>
            <w:tcW w:w="6403" w:type="dxa"/>
            <w:tcBorders>
              <w:top w:val="single" w:sz="4" w:space="0" w:color="auto"/>
              <w:left w:val="single" w:sz="12" w:space="0" w:color="auto"/>
              <w:bottom w:val="single" w:sz="12" w:space="0" w:color="auto"/>
              <w:right w:val="single" w:sz="12" w:space="0" w:color="auto"/>
            </w:tcBorders>
            <w:hideMark/>
          </w:tcPr>
          <w:p w:rsidR="00210206" w:rsidRDefault="00210206">
            <w:pPr>
              <w:rPr>
                <w:rFonts w:ascii="Arial" w:hAnsi="Arial" w:cs="Arial"/>
                <w:color w:val="000000"/>
              </w:rPr>
            </w:pPr>
            <w:r>
              <w:rPr>
                <w:rFonts w:ascii="Arial" w:hAnsi="Arial" w:cs="Arial"/>
                <w:color w:val="000000"/>
              </w:rPr>
              <w:t xml:space="preserve">Trust's scheme of financial delegation: establish and review </w:t>
            </w:r>
          </w:p>
        </w:tc>
        <w:tc>
          <w:tcPr>
            <w:tcW w:w="1514"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515"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color w:val="5B9BD5"/>
                <w:sz w:val="28"/>
                <w:szCs w:val="28"/>
              </w:rPr>
            </w:pPr>
            <w:r>
              <w:rPr>
                <w:rFonts w:ascii="Arial" w:hAnsi="Arial" w:cs="Arial"/>
                <w:b/>
                <w:color w:val="5B9BD5"/>
                <w:sz w:val="28"/>
                <w:szCs w:val="28"/>
              </w:rPr>
              <w:sym w:font="Wingdings" w:char="F0FC"/>
            </w:r>
          </w:p>
        </w:tc>
        <w:tc>
          <w:tcPr>
            <w:tcW w:w="1515" w:type="dxa"/>
            <w:tcBorders>
              <w:top w:val="single" w:sz="4" w:space="0" w:color="auto"/>
              <w:left w:val="single" w:sz="4" w:space="0" w:color="auto"/>
              <w:bottom w:val="single" w:sz="12" w:space="0" w:color="auto"/>
              <w:right w:val="single" w:sz="4" w:space="0" w:color="auto"/>
            </w:tcBorders>
            <w:shd w:val="clear" w:color="auto" w:fill="D1EAF7"/>
            <w:vAlign w:val="center"/>
            <w:hideMark/>
          </w:tcPr>
          <w:p w:rsidR="00210206" w:rsidRDefault="00210206">
            <w:pPr>
              <w:spacing w:after="0" w:line="240" w:lineRule="auto"/>
              <w:jc w:val="center"/>
              <w:rPr>
                <w:rFonts w:ascii="Arial" w:hAnsi="Arial" w:cs="Arial"/>
                <w:color w:val="5B9BD5"/>
                <w:sz w:val="28"/>
                <w:szCs w:val="28"/>
              </w:rPr>
            </w:pPr>
            <w:r>
              <w:rPr>
                <w:rFonts w:ascii="Arial" w:hAnsi="Arial" w:cs="Arial"/>
                <w:b/>
                <w:color w:val="5B9BD5"/>
                <w:sz w:val="28"/>
                <w:szCs w:val="28"/>
              </w:rPr>
              <w:t>A</w:t>
            </w:r>
          </w:p>
        </w:tc>
        <w:tc>
          <w:tcPr>
            <w:tcW w:w="1570" w:type="dxa"/>
            <w:tcBorders>
              <w:top w:val="single" w:sz="4" w:space="0" w:color="auto"/>
              <w:left w:val="single" w:sz="4" w:space="0" w:color="auto"/>
              <w:bottom w:val="single" w:sz="12" w:space="0" w:color="auto"/>
              <w:right w:val="single" w:sz="12" w:space="0" w:color="auto"/>
            </w:tcBorders>
            <w:shd w:val="clear" w:color="auto" w:fill="8496B0"/>
            <w:vAlign w:val="center"/>
          </w:tcPr>
          <w:p w:rsidR="00210206" w:rsidRDefault="00210206">
            <w:pPr>
              <w:spacing w:after="0" w:line="240" w:lineRule="auto"/>
              <w:jc w:val="center"/>
              <w:rPr>
                <w:rFonts w:ascii="Arial" w:hAnsi="Arial" w:cs="Arial"/>
                <w:color w:val="5B9BD5"/>
              </w:rPr>
            </w:pPr>
          </w:p>
        </w:tc>
        <w:tc>
          <w:tcPr>
            <w:tcW w:w="1276" w:type="dxa"/>
            <w:tcBorders>
              <w:top w:val="single" w:sz="4" w:space="0" w:color="auto"/>
              <w:left w:val="single" w:sz="12" w:space="0" w:color="auto"/>
              <w:bottom w:val="single" w:sz="1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color w:val="5B9BD5"/>
              </w:rPr>
            </w:pPr>
          </w:p>
        </w:tc>
      </w:tr>
      <w:tr w:rsidR="00210206" w:rsidTr="00210206">
        <w:trPr>
          <w:trHeight w:val="39"/>
        </w:trPr>
        <w:tc>
          <w:tcPr>
            <w:tcW w:w="300" w:type="dxa"/>
            <w:vMerge/>
            <w:tcBorders>
              <w:top w:val="single" w:sz="4" w:space="0" w:color="auto"/>
              <w:left w:val="single" w:sz="12" w:space="0" w:color="auto"/>
              <w:bottom w:val="single" w:sz="4" w:space="0" w:color="auto"/>
              <w:right w:val="single" w:sz="12" w:space="0" w:color="auto"/>
            </w:tcBorders>
            <w:vAlign w:val="center"/>
            <w:hideMark/>
          </w:tcPr>
          <w:p w:rsidR="00210206" w:rsidRDefault="00210206">
            <w:pPr>
              <w:spacing w:after="0" w:line="240" w:lineRule="auto"/>
              <w:rPr>
                <w:rFonts w:ascii="Arial" w:hAnsi="Arial" w:cs="Arial"/>
                <w:b/>
                <w:color w:val="FFFFFF" w:themeColor="background1"/>
                <w:sz w:val="32"/>
                <w:szCs w:val="32"/>
              </w:rPr>
            </w:pPr>
          </w:p>
        </w:tc>
        <w:tc>
          <w:tcPr>
            <w:tcW w:w="6403" w:type="dxa"/>
            <w:tcBorders>
              <w:top w:val="single" w:sz="4" w:space="0" w:color="auto"/>
              <w:left w:val="single" w:sz="12" w:space="0" w:color="auto"/>
              <w:bottom w:val="single" w:sz="12" w:space="0" w:color="auto"/>
              <w:right w:val="single" w:sz="12" w:space="0" w:color="auto"/>
            </w:tcBorders>
            <w:hideMark/>
          </w:tcPr>
          <w:p w:rsidR="00210206" w:rsidRDefault="00210206">
            <w:pPr>
              <w:rPr>
                <w:rFonts w:ascii="Arial" w:hAnsi="Arial" w:cs="Arial"/>
                <w:color w:val="000000"/>
              </w:rPr>
            </w:pPr>
            <w:r>
              <w:rPr>
                <w:rFonts w:ascii="Arial" w:hAnsi="Arial" w:cs="Arial"/>
                <w:color w:val="000000"/>
              </w:rPr>
              <w:t xml:space="preserve">School's scheme of financial delegation: establish and review </w:t>
            </w:r>
          </w:p>
        </w:tc>
        <w:tc>
          <w:tcPr>
            <w:tcW w:w="1514"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spacing w:after="0" w:line="240" w:lineRule="auto"/>
              <w:jc w:val="center"/>
              <w:rPr>
                <w:rFonts w:ascii="Arial" w:hAnsi="Arial" w:cs="Arial"/>
                <w:b/>
              </w:rPr>
            </w:pPr>
          </w:p>
        </w:tc>
        <w:tc>
          <w:tcPr>
            <w:tcW w:w="1515"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hideMark/>
          </w:tcPr>
          <w:p w:rsidR="00210206" w:rsidRDefault="00210206">
            <w:pPr>
              <w:spacing w:after="0" w:line="240" w:lineRule="auto"/>
              <w:jc w:val="center"/>
              <w:rPr>
                <w:rFonts w:ascii="Arial" w:hAnsi="Arial" w:cs="Arial"/>
                <w:color w:val="5B9BD5"/>
                <w:sz w:val="28"/>
                <w:szCs w:val="28"/>
                <w:highlight w:val="red"/>
              </w:rPr>
            </w:pPr>
            <w:r>
              <w:rPr>
                <w:rFonts w:ascii="Arial" w:hAnsi="Arial" w:cs="Arial"/>
                <w:b/>
                <w:color w:val="5B9BD5"/>
                <w:sz w:val="28"/>
                <w:szCs w:val="28"/>
              </w:rPr>
              <w:sym w:font="Wingdings" w:char="F0FC"/>
            </w:r>
          </w:p>
        </w:tc>
        <w:tc>
          <w:tcPr>
            <w:tcW w:w="1515" w:type="dxa"/>
            <w:tcBorders>
              <w:top w:val="single" w:sz="4" w:space="0" w:color="auto"/>
              <w:left w:val="single" w:sz="4" w:space="0" w:color="auto"/>
              <w:bottom w:val="single" w:sz="12" w:space="0" w:color="auto"/>
              <w:right w:val="single" w:sz="4" w:space="0" w:color="auto"/>
            </w:tcBorders>
            <w:shd w:val="clear" w:color="auto" w:fill="D1EAF7"/>
            <w:vAlign w:val="center"/>
            <w:hideMark/>
          </w:tcPr>
          <w:p w:rsidR="00210206" w:rsidRDefault="00210206">
            <w:pPr>
              <w:spacing w:after="0" w:line="240" w:lineRule="auto"/>
              <w:jc w:val="center"/>
              <w:rPr>
                <w:rFonts w:ascii="Arial" w:hAnsi="Arial" w:cs="Arial"/>
                <w:b/>
                <w:color w:val="5B9BD5"/>
                <w:sz w:val="28"/>
                <w:szCs w:val="28"/>
                <w:highlight w:val="red"/>
              </w:rPr>
            </w:pPr>
            <w:r>
              <w:rPr>
                <w:rFonts w:ascii="Arial" w:hAnsi="Arial" w:cs="Arial"/>
                <w:b/>
                <w:color w:val="5B9BD5"/>
                <w:sz w:val="28"/>
                <w:szCs w:val="28"/>
              </w:rPr>
              <w:t>A</w:t>
            </w:r>
          </w:p>
        </w:tc>
        <w:tc>
          <w:tcPr>
            <w:tcW w:w="1570" w:type="dxa"/>
            <w:tcBorders>
              <w:top w:val="single" w:sz="4" w:space="0" w:color="auto"/>
              <w:left w:val="single" w:sz="4" w:space="0" w:color="auto"/>
              <w:bottom w:val="single" w:sz="1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color w:val="5B9BD5"/>
                <w:highlight w:val="red"/>
              </w:rPr>
            </w:pPr>
          </w:p>
        </w:tc>
        <w:tc>
          <w:tcPr>
            <w:tcW w:w="1276" w:type="dxa"/>
            <w:tcBorders>
              <w:top w:val="single" w:sz="4" w:space="0" w:color="auto"/>
              <w:left w:val="single" w:sz="12" w:space="0" w:color="auto"/>
              <w:bottom w:val="single" w:sz="1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color w:val="5B9BD5"/>
                <w:highlight w:val="red"/>
              </w:rPr>
            </w:pPr>
          </w:p>
        </w:tc>
      </w:tr>
      <w:tr w:rsidR="00210206" w:rsidTr="00210206">
        <w:trPr>
          <w:trHeight w:val="39"/>
        </w:trPr>
        <w:tc>
          <w:tcPr>
            <w:tcW w:w="300" w:type="dxa"/>
            <w:vMerge/>
            <w:tcBorders>
              <w:top w:val="single" w:sz="4" w:space="0" w:color="auto"/>
              <w:left w:val="single" w:sz="12" w:space="0" w:color="auto"/>
              <w:bottom w:val="single" w:sz="4" w:space="0" w:color="auto"/>
              <w:right w:val="single" w:sz="12" w:space="0" w:color="auto"/>
            </w:tcBorders>
            <w:vAlign w:val="center"/>
            <w:hideMark/>
          </w:tcPr>
          <w:p w:rsidR="00210206" w:rsidRDefault="00210206">
            <w:pPr>
              <w:spacing w:after="0" w:line="240" w:lineRule="auto"/>
              <w:rPr>
                <w:rFonts w:ascii="Arial" w:hAnsi="Arial" w:cs="Arial"/>
                <w:b/>
                <w:color w:val="FFFFFF" w:themeColor="background1"/>
                <w:sz w:val="32"/>
                <w:szCs w:val="32"/>
              </w:rPr>
            </w:pPr>
          </w:p>
        </w:tc>
        <w:tc>
          <w:tcPr>
            <w:tcW w:w="6403" w:type="dxa"/>
            <w:tcBorders>
              <w:top w:val="single" w:sz="4" w:space="0" w:color="auto"/>
              <w:left w:val="single" w:sz="12" w:space="0" w:color="auto"/>
              <w:bottom w:val="single" w:sz="12" w:space="0" w:color="auto"/>
              <w:right w:val="single" w:sz="12" w:space="0" w:color="auto"/>
            </w:tcBorders>
            <w:hideMark/>
          </w:tcPr>
          <w:p w:rsidR="00210206" w:rsidRDefault="00210206">
            <w:pPr>
              <w:rPr>
                <w:rFonts w:ascii="Arial" w:hAnsi="Arial" w:cs="Arial"/>
                <w:color w:val="000000"/>
              </w:rPr>
            </w:pPr>
            <w:r>
              <w:rPr>
                <w:rFonts w:ascii="Arial" w:hAnsi="Arial" w:cs="Arial"/>
                <w:color w:val="000000"/>
              </w:rPr>
              <w:t>External auditors' report: receive and respond</w:t>
            </w:r>
          </w:p>
        </w:tc>
        <w:tc>
          <w:tcPr>
            <w:tcW w:w="1514"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515"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color w:val="5B9BD5"/>
                <w:sz w:val="28"/>
                <w:szCs w:val="28"/>
              </w:rPr>
            </w:pPr>
            <w:r>
              <w:rPr>
                <w:rFonts w:ascii="Arial" w:hAnsi="Arial" w:cs="Arial"/>
                <w:b/>
                <w:color w:val="5B9BD5"/>
                <w:sz w:val="28"/>
                <w:szCs w:val="28"/>
              </w:rPr>
              <w:sym w:font="Wingdings" w:char="F0FC"/>
            </w:r>
          </w:p>
        </w:tc>
        <w:tc>
          <w:tcPr>
            <w:tcW w:w="1515" w:type="dxa"/>
            <w:tcBorders>
              <w:top w:val="single" w:sz="4" w:space="0" w:color="auto"/>
              <w:left w:val="single" w:sz="4" w:space="0" w:color="auto"/>
              <w:bottom w:val="single" w:sz="12" w:space="0" w:color="auto"/>
              <w:right w:val="single" w:sz="4" w:space="0" w:color="auto"/>
            </w:tcBorders>
            <w:shd w:val="clear" w:color="auto" w:fill="D1EAF7"/>
            <w:vAlign w:val="center"/>
            <w:hideMark/>
          </w:tcPr>
          <w:p w:rsidR="00210206" w:rsidRDefault="00210206">
            <w:pPr>
              <w:spacing w:after="0" w:line="240" w:lineRule="auto"/>
              <w:jc w:val="center"/>
              <w:rPr>
                <w:rFonts w:ascii="Arial" w:hAnsi="Arial" w:cs="Arial"/>
                <w:b/>
                <w:color w:val="5B9BD5"/>
                <w:sz w:val="28"/>
                <w:szCs w:val="28"/>
              </w:rPr>
            </w:pPr>
            <w:r>
              <w:rPr>
                <w:rFonts w:ascii="Arial" w:hAnsi="Arial" w:cs="Arial"/>
                <w:b/>
                <w:color w:val="5B9BD5"/>
                <w:sz w:val="28"/>
                <w:szCs w:val="28"/>
              </w:rPr>
              <w:t>A</w:t>
            </w:r>
          </w:p>
        </w:tc>
        <w:tc>
          <w:tcPr>
            <w:tcW w:w="1570" w:type="dxa"/>
            <w:tcBorders>
              <w:top w:val="single" w:sz="4" w:space="0" w:color="auto"/>
              <w:left w:val="single" w:sz="4" w:space="0" w:color="auto"/>
              <w:bottom w:val="single" w:sz="12" w:space="0" w:color="auto"/>
              <w:right w:val="single" w:sz="12" w:space="0" w:color="auto"/>
            </w:tcBorders>
            <w:shd w:val="clear" w:color="auto" w:fill="8496B0"/>
            <w:vAlign w:val="center"/>
          </w:tcPr>
          <w:p w:rsidR="00210206" w:rsidRDefault="00210206">
            <w:pPr>
              <w:spacing w:after="0" w:line="240" w:lineRule="auto"/>
              <w:jc w:val="center"/>
              <w:rPr>
                <w:rFonts w:ascii="Arial" w:hAnsi="Arial" w:cs="Arial"/>
                <w:color w:val="5B9BD5"/>
              </w:rPr>
            </w:pPr>
          </w:p>
        </w:tc>
        <w:tc>
          <w:tcPr>
            <w:tcW w:w="1276" w:type="dxa"/>
            <w:tcBorders>
              <w:top w:val="single" w:sz="4" w:space="0" w:color="auto"/>
              <w:left w:val="single" w:sz="12" w:space="0" w:color="auto"/>
              <w:bottom w:val="single" w:sz="1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color w:val="5B9BD5"/>
              </w:rPr>
            </w:pPr>
          </w:p>
        </w:tc>
      </w:tr>
      <w:tr w:rsidR="00210206" w:rsidTr="00210206">
        <w:trPr>
          <w:trHeight w:val="39"/>
        </w:trPr>
        <w:tc>
          <w:tcPr>
            <w:tcW w:w="300" w:type="dxa"/>
            <w:vMerge/>
            <w:tcBorders>
              <w:top w:val="single" w:sz="4" w:space="0" w:color="auto"/>
              <w:left w:val="single" w:sz="12" w:space="0" w:color="auto"/>
              <w:bottom w:val="single" w:sz="4" w:space="0" w:color="auto"/>
              <w:right w:val="single" w:sz="12" w:space="0" w:color="auto"/>
            </w:tcBorders>
            <w:vAlign w:val="center"/>
            <w:hideMark/>
          </w:tcPr>
          <w:p w:rsidR="00210206" w:rsidRDefault="00210206">
            <w:pPr>
              <w:spacing w:after="0" w:line="240" w:lineRule="auto"/>
              <w:rPr>
                <w:rFonts w:ascii="Arial" w:hAnsi="Arial" w:cs="Arial"/>
                <w:b/>
                <w:color w:val="FFFFFF" w:themeColor="background1"/>
                <w:sz w:val="32"/>
                <w:szCs w:val="32"/>
              </w:rPr>
            </w:pPr>
          </w:p>
        </w:tc>
        <w:tc>
          <w:tcPr>
            <w:tcW w:w="6403" w:type="dxa"/>
            <w:tcBorders>
              <w:top w:val="single" w:sz="4" w:space="0" w:color="auto"/>
              <w:left w:val="single" w:sz="12" w:space="0" w:color="auto"/>
              <w:bottom w:val="single" w:sz="12" w:space="0" w:color="auto"/>
              <w:right w:val="single" w:sz="12" w:space="0" w:color="auto"/>
            </w:tcBorders>
            <w:hideMark/>
          </w:tcPr>
          <w:p w:rsidR="00210206" w:rsidRDefault="00210206">
            <w:pPr>
              <w:rPr>
                <w:rFonts w:ascii="Arial" w:hAnsi="Arial" w:cs="Arial"/>
                <w:color w:val="000000"/>
              </w:rPr>
            </w:pPr>
            <w:r>
              <w:rPr>
                <w:rFonts w:ascii="Arial" w:hAnsi="Arial" w:cs="Arial"/>
                <w:color w:val="000000"/>
              </w:rPr>
              <w:t>CEO pay award: agree</w:t>
            </w:r>
          </w:p>
        </w:tc>
        <w:tc>
          <w:tcPr>
            <w:tcW w:w="1514"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515"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color w:val="5B9BD5"/>
                <w:sz w:val="28"/>
                <w:szCs w:val="28"/>
              </w:rPr>
            </w:pPr>
            <w:r>
              <w:rPr>
                <w:rFonts w:ascii="Arial" w:hAnsi="Arial" w:cs="Arial"/>
                <w:b/>
                <w:color w:val="5B9BD5"/>
                <w:sz w:val="28"/>
                <w:szCs w:val="28"/>
              </w:rPr>
              <w:sym w:font="Wingdings" w:char="F0FC"/>
            </w:r>
          </w:p>
        </w:tc>
        <w:tc>
          <w:tcPr>
            <w:tcW w:w="1515" w:type="dxa"/>
            <w:tcBorders>
              <w:top w:val="single" w:sz="4" w:space="0" w:color="auto"/>
              <w:left w:val="single" w:sz="4" w:space="0" w:color="auto"/>
              <w:bottom w:val="single" w:sz="12" w:space="0" w:color="auto"/>
              <w:right w:val="single" w:sz="4" w:space="0" w:color="auto"/>
            </w:tcBorders>
            <w:shd w:val="clear" w:color="auto" w:fill="D1EAF7"/>
            <w:vAlign w:val="center"/>
          </w:tcPr>
          <w:p w:rsidR="00210206" w:rsidRDefault="00210206">
            <w:pPr>
              <w:spacing w:after="0" w:line="240" w:lineRule="auto"/>
              <w:jc w:val="center"/>
              <w:rPr>
                <w:rFonts w:ascii="Arial" w:hAnsi="Arial" w:cs="Arial"/>
                <w:color w:val="5B9BD5"/>
                <w:sz w:val="28"/>
                <w:szCs w:val="28"/>
              </w:rPr>
            </w:pPr>
          </w:p>
        </w:tc>
        <w:tc>
          <w:tcPr>
            <w:tcW w:w="1570" w:type="dxa"/>
            <w:tcBorders>
              <w:top w:val="single" w:sz="4" w:space="0" w:color="auto"/>
              <w:left w:val="single" w:sz="4" w:space="0" w:color="auto"/>
              <w:bottom w:val="single" w:sz="12" w:space="0" w:color="auto"/>
              <w:right w:val="single" w:sz="12" w:space="0" w:color="auto"/>
            </w:tcBorders>
            <w:shd w:val="clear" w:color="auto" w:fill="8496B6"/>
            <w:vAlign w:val="center"/>
          </w:tcPr>
          <w:p w:rsidR="00210206" w:rsidRDefault="00210206">
            <w:pPr>
              <w:widowControl w:val="0"/>
              <w:spacing w:after="0" w:line="240" w:lineRule="auto"/>
              <w:jc w:val="center"/>
              <w:rPr>
                <w:rFonts w:ascii="Arial" w:hAnsi="Arial" w:cs="Arial"/>
                <w:b/>
                <w:color w:val="5B9BD5"/>
              </w:rPr>
            </w:pPr>
          </w:p>
        </w:tc>
        <w:tc>
          <w:tcPr>
            <w:tcW w:w="1276" w:type="dxa"/>
            <w:tcBorders>
              <w:top w:val="single" w:sz="4" w:space="0" w:color="auto"/>
              <w:left w:val="single" w:sz="12" w:space="0" w:color="auto"/>
              <w:bottom w:val="single" w:sz="12" w:space="0" w:color="auto"/>
              <w:right w:val="single" w:sz="12" w:space="0" w:color="auto"/>
            </w:tcBorders>
            <w:shd w:val="clear" w:color="auto" w:fill="8496B6"/>
            <w:vAlign w:val="center"/>
          </w:tcPr>
          <w:p w:rsidR="00210206" w:rsidRDefault="00210206">
            <w:pPr>
              <w:widowControl w:val="0"/>
              <w:spacing w:after="0" w:line="240" w:lineRule="auto"/>
              <w:jc w:val="center"/>
              <w:rPr>
                <w:rFonts w:ascii="Arial" w:hAnsi="Arial" w:cs="Arial"/>
                <w:b/>
                <w:color w:val="5B9BD5"/>
              </w:rPr>
            </w:pPr>
          </w:p>
        </w:tc>
      </w:tr>
      <w:tr w:rsidR="00210206" w:rsidTr="00210206">
        <w:trPr>
          <w:trHeight w:val="39"/>
        </w:trPr>
        <w:tc>
          <w:tcPr>
            <w:tcW w:w="300" w:type="dxa"/>
            <w:vMerge/>
            <w:tcBorders>
              <w:top w:val="single" w:sz="4" w:space="0" w:color="auto"/>
              <w:left w:val="single" w:sz="12" w:space="0" w:color="auto"/>
              <w:bottom w:val="single" w:sz="4" w:space="0" w:color="auto"/>
              <w:right w:val="single" w:sz="12" w:space="0" w:color="auto"/>
            </w:tcBorders>
            <w:vAlign w:val="center"/>
            <w:hideMark/>
          </w:tcPr>
          <w:p w:rsidR="00210206" w:rsidRDefault="00210206">
            <w:pPr>
              <w:spacing w:after="0" w:line="240" w:lineRule="auto"/>
              <w:rPr>
                <w:rFonts w:ascii="Arial" w:hAnsi="Arial" w:cs="Arial"/>
                <w:b/>
                <w:color w:val="FFFFFF" w:themeColor="background1"/>
                <w:sz w:val="32"/>
                <w:szCs w:val="32"/>
              </w:rPr>
            </w:pPr>
          </w:p>
        </w:tc>
        <w:tc>
          <w:tcPr>
            <w:tcW w:w="6403" w:type="dxa"/>
            <w:tcBorders>
              <w:top w:val="single" w:sz="4" w:space="0" w:color="auto"/>
              <w:left w:val="single" w:sz="12" w:space="0" w:color="auto"/>
              <w:bottom w:val="single" w:sz="12" w:space="0" w:color="auto"/>
              <w:right w:val="single" w:sz="12" w:space="0" w:color="auto"/>
            </w:tcBorders>
            <w:hideMark/>
          </w:tcPr>
          <w:p w:rsidR="00210206" w:rsidRDefault="00210206">
            <w:pPr>
              <w:rPr>
                <w:rFonts w:ascii="Arial" w:hAnsi="Arial" w:cs="Arial"/>
                <w:color w:val="000000"/>
              </w:rPr>
            </w:pPr>
            <w:r>
              <w:rPr>
                <w:rFonts w:ascii="Arial" w:hAnsi="Arial" w:cs="Arial"/>
                <w:color w:val="000000"/>
              </w:rPr>
              <w:t xml:space="preserve">Academy principal pay award: agree </w:t>
            </w:r>
          </w:p>
        </w:tc>
        <w:tc>
          <w:tcPr>
            <w:tcW w:w="1514"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515"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210206" w:rsidRDefault="00210206">
            <w:pPr>
              <w:widowControl w:val="0"/>
              <w:spacing w:after="0" w:line="240" w:lineRule="auto"/>
              <w:jc w:val="center"/>
              <w:rPr>
                <w:rFonts w:ascii="Arial" w:hAnsi="Arial" w:cs="Arial"/>
                <w:color w:val="5B9BD5"/>
                <w:sz w:val="28"/>
                <w:szCs w:val="28"/>
              </w:rPr>
            </w:pPr>
          </w:p>
        </w:tc>
        <w:tc>
          <w:tcPr>
            <w:tcW w:w="1515" w:type="dxa"/>
            <w:tcBorders>
              <w:top w:val="single" w:sz="4" w:space="0" w:color="auto"/>
              <w:left w:val="single" w:sz="4" w:space="0" w:color="auto"/>
              <w:bottom w:val="single" w:sz="12" w:space="0" w:color="auto"/>
              <w:right w:val="single" w:sz="4" w:space="0" w:color="auto"/>
            </w:tcBorders>
            <w:shd w:val="clear" w:color="auto" w:fill="D1EAF7"/>
            <w:vAlign w:val="center"/>
            <w:hideMark/>
          </w:tcPr>
          <w:p w:rsidR="00210206" w:rsidRDefault="00210206">
            <w:pPr>
              <w:spacing w:after="0" w:line="240" w:lineRule="auto"/>
              <w:jc w:val="center"/>
              <w:rPr>
                <w:rFonts w:ascii="Arial" w:hAnsi="Arial" w:cs="Arial"/>
                <w:color w:val="5B9BD5"/>
                <w:sz w:val="28"/>
                <w:szCs w:val="28"/>
              </w:rPr>
            </w:pPr>
            <w:r>
              <w:rPr>
                <w:rFonts w:ascii="Arial" w:hAnsi="Arial" w:cs="Arial"/>
                <w:b/>
                <w:color w:val="5B9BD5"/>
                <w:sz w:val="28"/>
                <w:szCs w:val="28"/>
              </w:rPr>
              <w:sym w:font="Wingdings" w:char="F0FC"/>
            </w:r>
          </w:p>
        </w:tc>
        <w:tc>
          <w:tcPr>
            <w:tcW w:w="1570" w:type="dxa"/>
            <w:tcBorders>
              <w:top w:val="single" w:sz="4" w:space="0" w:color="auto"/>
              <w:left w:val="single" w:sz="4" w:space="0" w:color="auto"/>
              <w:bottom w:val="single" w:sz="1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b/>
                <w:color w:val="5B9BD5"/>
              </w:rPr>
            </w:pPr>
          </w:p>
        </w:tc>
        <w:tc>
          <w:tcPr>
            <w:tcW w:w="1276" w:type="dxa"/>
            <w:tcBorders>
              <w:top w:val="single" w:sz="4" w:space="0" w:color="auto"/>
              <w:left w:val="single" w:sz="12" w:space="0" w:color="auto"/>
              <w:bottom w:val="single" w:sz="1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b/>
                <w:color w:val="5B9BD5"/>
              </w:rPr>
            </w:pPr>
          </w:p>
        </w:tc>
      </w:tr>
      <w:tr w:rsidR="00210206" w:rsidTr="00210206">
        <w:trPr>
          <w:trHeight w:val="39"/>
        </w:trPr>
        <w:tc>
          <w:tcPr>
            <w:tcW w:w="300" w:type="dxa"/>
            <w:vMerge/>
            <w:tcBorders>
              <w:top w:val="single" w:sz="4" w:space="0" w:color="auto"/>
              <w:left w:val="single" w:sz="12" w:space="0" w:color="auto"/>
              <w:bottom w:val="single" w:sz="4" w:space="0" w:color="auto"/>
              <w:right w:val="single" w:sz="12" w:space="0" w:color="auto"/>
            </w:tcBorders>
            <w:vAlign w:val="center"/>
            <w:hideMark/>
          </w:tcPr>
          <w:p w:rsidR="00210206" w:rsidRDefault="00210206">
            <w:pPr>
              <w:spacing w:after="0" w:line="240" w:lineRule="auto"/>
              <w:rPr>
                <w:rFonts w:ascii="Arial" w:hAnsi="Arial" w:cs="Arial"/>
                <w:b/>
                <w:color w:val="FFFFFF" w:themeColor="background1"/>
                <w:sz w:val="32"/>
                <w:szCs w:val="32"/>
              </w:rPr>
            </w:pPr>
          </w:p>
        </w:tc>
        <w:tc>
          <w:tcPr>
            <w:tcW w:w="6403" w:type="dxa"/>
            <w:tcBorders>
              <w:top w:val="single" w:sz="4" w:space="0" w:color="auto"/>
              <w:left w:val="single" w:sz="12" w:space="0" w:color="auto"/>
              <w:bottom w:val="single" w:sz="12" w:space="0" w:color="auto"/>
              <w:right w:val="single" w:sz="12" w:space="0" w:color="auto"/>
            </w:tcBorders>
            <w:hideMark/>
          </w:tcPr>
          <w:p w:rsidR="00210206" w:rsidRDefault="00210206">
            <w:pPr>
              <w:rPr>
                <w:rFonts w:ascii="Arial" w:hAnsi="Arial" w:cs="Arial"/>
              </w:rPr>
            </w:pPr>
            <w:r>
              <w:rPr>
                <w:rFonts w:ascii="Arial" w:hAnsi="Arial" w:cs="Arial"/>
              </w:rPr>
              <w:t xml:space="preserve">Staff appraisal procedure and pay progression: monitor and agree  </w:t>
            </w:r>
          </w:p>
        </w:tc>
        <w:tc>
          <w:tcPr>
            <w:tcW w:w="1514"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515"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210206" w:rsidRDefault="00210206">
            <w:pPr>
              <w:widowControl w:val="0"/>
              <w:spacing w:after="0" w:line="240" w:lineRule="auto"/>
              <w:jc w:val="center"/>
              <w:rPr>
                <w:rFonts w:ascii="Arial" w:hAnsi="Arial" w:cs="Arial"/>
                <w:color w:val="5B9BD5"/>
                <w:sz w:val="28"/>
                <w:szCs w:val="28"/>
              </w:rPr>
            </w:pPr>
          </w:p>
        </w:tc>
        <w:tc>
          <w:tcPr>
            <w:tcW w:w="1515" w:type="dxa"/>
            <w:tcBorders>
              <w:top w:val="single" w:sz="4" w:space="0" w:color="auto"/>
              <w:left w:val="single" w:sz="4" w:space="0" w:color="auto"/>
              <w:bottom w:val="single" w:sz="12" w:space="0" w:color="auto"/>
              <w:right w:val="single" w:sz="4" w:space="0" w:color="auto"/>
            </w:tcBorders>
            <w:shd w:val="clear" w:color="auto" w:fill="D1EAF7"/>
            <w:vAlign w:val="center"/>
            <w:hideMark/>
          </w:tcPr>
          <w:p w:rsidR="00210206" w:rsidRDefault="00210206">
            <w:pPr>
              <w:widowControl w:val="0"/>
              <w:spacing w:after="0" w:line="240" w:lineRule="auto"/>
              <w:jc w:val="center"/>
              <w:rPr>
                <w:rFonts w:ascii="Arial" w:hAnsi="Arial" w:cs="Arial"/>
                <w:color w:val="5B9BD5"/>
                <w:sz w:val="28"/>
                <w:szCs w:val="28"/>
              </w:rPr>
            </w:pPr>
            <w:r>
              <w:rPr>
                <w:rFonts w:ascii="Arial" w:hAnsi="Arial" w:cs="Arial"/>
                <w:b/>
                <w:color w:val="5B9BD5"/>
                <w:sz w:val="28"/>
                <w:szCs w:val="28"/>
              </w:rPr>
              <w:sym w:font="Wingdings" w:char="F0FC"/>
            </w:r>
          </w:p>
        </w:tc>
        <w:tc>
          <w:tcPr>
            <w:tcW w:w="1570" w:type="dxa"/>
            <w:tcBorders>
              <w:top w:val="single" w:sz="4" w:space="0" w:color="auto"/>
              <w:left w:val="single" w:sz="4" w:space="0" w:color="auto"/>
              <w:bottom w:val="single" w:sz="12" w:space="0" w:color="auto"/>
              <w:right w:val="single" w:sz="12" w:space="0" w:color="auto"/>
            </w:tcBorders>
            <w:shd w:val="clear" w:color="auto" w:fill="E2E9F6"/>
            <w:vAlign w:val="center"/>
          </w:tcPr>
          <w:p w:rsidR="00210206" w:rsidRDefault="00210206">
            <w:pPr>
              <w:widowControl w:val="0"/>
              <w:spacing w:after="0" w:line="240" w:lineRule="auto"/>
              <w:jc w:val="center"/>
              <w:rPr>
                <w:rFonts w:ascii="Arial" w:hAnsi="Arial" w:cs="Arial"/>
                <w:b/>
                <w:color w:val="5B9BD5"/>
              </w:rPr>
            </w:pPr>
          </w:p>
        </w:tc>
        <w:tc>
          <w:tcPr>
            <w:tcW w:w="1276" w:type="dxa"/>
            <w:tcBorders>
              <w:top w:val="single" w:sz="4" w:space="0" w:color="auto"/>
              <w:left w:val="single" w:sz="12" w:space="0" w:color="auto"/>
              <w:bottom w:val="single" w:sz="12" w:space="0" w:color="auto"/>
              <w:right w:val="single" w:sz="12" w:space="0" w:color="auto"/>
            </w:tcBorders>
            <w:shd w:val="clear" w:color="auto" w:fill="E2E9F6"/>
            <w:vAlign w:val="center"/>
          </w:tcPr>
          <w:p w:rsidR="00210206" w:rsidRDefault="00210206">
            <w:pPr>
              <w:widowControl w:val="0"/>
              <w:spacing w:after="0" w:line="240" w:lineRule="auto"/>
              <w:jc w:val="center"/>
              <w:rPr>
                <w:rFonts w:ascii="Arial" w:hAnsi="Arial" w:cs="Arial"/>
                <w:b/>
                <w:color w:val="5B9BD5"/>
              </w:rPr>
            </w:pPr>
          </w:p>
        </w:tc>
      </w:tr>
      <w:tr w:rsidR="00210206" w:rsidTr="00210206">
        <w:trPr>
          <w:trHeight w:val="293"/>
        </w:trPr>
        <w:tc>
          <w:tcPr>
            <w:tcW w:w="300" w:type="dxa"/>
            <w:vMerge/>
            <w:tcBorders>
              <w:top w:val="single" w:sz="4" w:space="0" w:color="auto"/>
              <w:left w:val="single" w:sz="12" w:space="0" w:color="auto"/>
              <w:bottom w:val="single" w:sz="4" w:space="0" w:color="auto"/>
              <w:right w:val="single" w:sz="12" w:space="0" w:color="auto"/>
            </w:tcBorders>
            <w:vAlign w:val="center"/>
            <w:hideMark/>
          </w:tcPr>
          <w:p w:rsidR="00210206" w:rsidRDefault="00210206">
            <w:pPr>
              <w:spacing w:after="0" w:line="240" w:lineRule="auto"/>
              <w:rPr>
                <w:rFonts w:ascii="Arial" w:hAnsi="Arial" w:cs="Arial"/>
                <w:b/>
                <w:color w:val="FFFFFF" w:themeColor="background1"/>
                <w:sz w:val="32"/>
                <w:szCs w:val="32"/>
              </w:rPr>
            </w:pPr>
          </w:p>
        </w:tc>
        <w:tc>
          <w:tcPr>
            <w:tcW w:w="6403" w:type="dxa"/>
            <w:tcBorders>
              <w:top w:val="single" w:sz="4" w:space="0" w:color="auto"/>
              <w:left w:val="single" w:sz="12" w:space="0" w:color="auto"/>
              <w:bottom w:val="single" w:sz="12" w:space="0" w:color="auto"/>
              <w:right w:val="single" w:sz="12" w:space="0" w:color="auto"/>
            </w:tcBorders>
            <w:hideMark/>
          </w:tcPr>
          <w:p w:rsidR="00210206" w:rsidRDefault="00210206">
            <w:pPr>
              <w:rPr>
                <w:rFonts w:ascii="Arial" w:hAnsi="Arial" w:cs="Arial"/>
              </w:rPr>
            </w:pPr>
            <w:r>
              <w:rPr>
                <w:rFonts w:ascii="Arial" w:hAnsi="Arial" w:cs="Arial"/>
              </w:rPr>
              <w:t>Benchmarking and Trust wide value for money: ensure robustness</w:t>
            </w:r>
          </w:p>
        </w:tc>
        <w:tc>
          <w:tcPr>
            <w:tcW w:w="1514"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515"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hideMark/>
          </w:tcPr>
          <w:p w:rsidR="00210206" w:rsidRDefault="00210206">
            <w:pPr>
              <w:widowControl w:val="0"/>
              <w:spacing w:after="0" w:line="240" w:lineRule="auto"/>
              <w:jc w:val="center"/>
              <w:rPr>
                <w:rFonts w:ascii="Arial" w:hAnsi="Arial" w:cs="Arial"/>
                <w:b/>
                <w:color w:val="5B9BD5"/>
                <w:sz w:val="28"/>
                <w:szCs w:val="28"/>
              </w:rPr>
            </w:pPr>
            <w:r>
              <w:rPr>
                <w:rFonts w:ascii="Arial" w:hAnsi="Arial" w:cs="Arial"/>
                <w:b/>
                <w:color w:val="5B9BD5"/>
                <w:sz w:val="28"/>
                <w:szCs w:val="28"/>
              </w:rPr>
              <w:sym w:font="Wingdings" w:char="F0FC"/>
            </w:r>
          </w:p>
        </w:tc>
        <w:tc>
          <w:tcPr>
            <w:tcW w:w="1515" w:type="dxa"/>
            <w:tcBorders>
              <w:top w:val="single" w:sz="4" w:space="0" w:color="auto"/>
              <w:left w:val="single" w:sz="4" w:space="0" w:color="auto"/>
              <w:bottom w:val="single" w:sz="12" w:space="0" w:color="auto"/>
              <w:right w:val="single" w:sz="4" w:space="0" w:color="auto"/>
            </w:tcBorders>
            <w:shd w:val="clear" w:color="auto" w:fill="D1EAF7"/>
            <w:vAlign w:val="center"/>
            <w:hideMark/>
          </w:tcPr>
          <w:p w:rsidR="00210206" w:rsidRDefault="00210206">
            <w:pPr>
              <w:widowControl w:val="0"/>
              <w:spacing w:after="0" w:line="240" w:lineRule="auto"/>
              <w:jc w:val="center"/>
              <w:rPr>
                <w:rFonts w:ascii="Arial" w:hAnsi="Arial" w:cs="Arial"/>
                <w:b/>
                <w:color w:val="5B9BD5"/>
                <w:sz w:val="28"/>
                <w:szCs w:val="28"/>
              </w:rPr>
            </w:pPr>
            <w:r>
              <w:rPr>
                <w:rFonts w:ascii="Arial" w:hAnsi="Arial" w:cs="Arial"/>
                <w:b/>
                <w:color w:val="5B9BD5"/>
                <w:sz w:val="28"/>
                <w:szCs w:val="28"/>
              </w:rPr>
              <w:t>A</w:t>
            </w:r>
          </w:p>
        </w:tc>
        <w:tc>
          <w:tcPr>
            <w:tcW w:w="1570" w:type="dxa"/>
            <w:tcBorders>
              <w:top w:val="single" w:sz="4" w:space="0" w:color="auto"/>
              <w:left w:val="single" w:sz="4" w:space="0" w:color="auto"/>
              <w:bottom w:val="single" w:sz="12" w:space="0" w:color="auto"/>
              <w:right w:val="single" w:sz="12" w:space="0" w:color="auto"/>
            </w:tcBorders>
            <w:shd w:val="clear" w:color="auto" w:fill="E2E9F6"/>
            <w:vAlign w:val="center"/>
          </w:tcPr>
          <w:p w:rsidR="00210206" w:rsidRDefault="00210206">
            <w:pPr>
              <w:widowControl w:val="0"/>
              <w:spacing w:after="0" w:line="240" w:lineRule="auto"/>
              <w:jc w:val="center"/>
              <w:rPr>
                <w:rFonts w:ascii="Arial" w:hAnsi="Arial" w:cs="Arial"/>
                <w:b/>
              </w:rPr>
            </w:pPr>
          </w:p>
        </w:tc>
        <w:tc>
          <w:tcPr>
            <w:tcW w:w="1276" w:type="dxa"/>
            <w:tcBorders>
              <w:top w:val="single" w:sz="4" w:space="0" w:color="auto"/>
              <w:left w:val="single" w:sz="12" w:space="0" w:color="auto"/>
              <w:bottom w:val="single" w:sz="12" w:space="0" w:color="auto"/>
              <w:right w:val="single" w:sz="12" w:space="0" w:color="auto"/>
            </w:tcBorders>
            <w:shd w:val="clear" w:color="auto" w:fill="E2E9F6"/>
            <w:vAlign w:val="center"/>
          </w:tcPr>
          <w:p w:rsidR="00210206" w:rsidRDefault="00210206">
            <w:pPr>
              <w:widowControl w:val="0"/>
              <w:spacing w:after="0" w:line="240" w:lineRule="auto"/>
              <w:jc w:val="center"/>
              <w:rPr>
                <w:rFonts w:ascii="Arial" w:hAnsi="Arial" w:cs="Arial"/>
                <w:b/>
              </w:rPr>
            </w:pPr>
          </w:p>
        </w:tc>
      </w:tr>
      <w:tr w:rsidR="00210206" w:rsidTr="00210206">
        <w:trPr>
          <w:trHeight w:val="251"/>
        </w:trPr>
        <w:tc>
          <w:tcPr>
            <w:tcW w:w="300" w:type="dxa"/>
            <w:vMerge/>
            <w:tcBorders>
              <w:top w:val="single" w:sz="4" w:space="0" w:color="auto"/>
              <w:left w:val="single" w:sz="12" w:space="0" w:color="auto"/>
              <w:bottom w:val="single" w:sz="4" w:space="0" w:color="auto"/>
              <w:right w:val="single" w:sz="12" w:space="0" w:color="auto"/>
            </w:tcBorders>
            <w:vAlign w:val="center"/>
            <w:hideMark/>
          </w:tcPr>
          <w:p w:rsidR="00210206" w:rsidRDefault="00210206">
            <w:pPr>
              <w:spacing w:after="0" w:line="240" w:lineRule="auto"/>
              <w:rPr>
                <w:rFonts w:ascii="Arial" w:hAnsi="Arial" w:cs="Arial"/>
                <w:b/>
                <w:color w:val="FFFFFF" w:themeColor="background1"/>
                <w:sz w:val="32"/>
                <w:szCs w:val="32"/>
              </w:rPr>
            </w:pPr>
          </w:p>
        </w:tc>
        <w:tc>
          <w:tcPr>
            <w:tcW w:w="6403" w:type="dxa"/>
            <w:tcBorders>
              <w:top w:val="single" w:sz="4" w:space="0" w:color="auto"/>
              <w:left w:val="single" w:sz="12" w:space="0" w:color="auto"/>
              <w:bottom w:val="single" w:sz="12" w:space="0" w:color="auto"/>
              <w:right w:val="single" w:sz="12" w:space="0" w:color="auto"/>
            </w:tcBorders>
            <w:hideMark/>
          </w:tcPr>
          <w:p w:rsidR="00210206" w:rsidRDefault="00210206">
            <w:pPr>
              <w:rPr>
                <w:rFonts w:ascii="Arial" w:hAnsi="Arial" w:cs="Arial"/>
              </w:rPr>
            </w:pPr>
            <w:r>
              <w:rPr>
                <w:rFonts w:ascii="Arial" w:hAnsi="Arial" w:cs="Arial"/>
              </w:rPr>
              <w:t>Benchmarking and academy value for money: ensure robustness</w:t>
            </w:r>
          </w:p>
        </w:tc>
        <w:tc>
          <w:tcPr>
            <w:tcW w:w="1514"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515"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210206" w:rsidRDefault="00210206">
            <w:pPr>
              <w:widowControl w:val="0"/>
              <w:spacing w:after="0" w:line="240" w:lineRule="auto"/>
              <w:jc w:val="center"/>
              <w:rPr>
                <w:rFonts w:ascii="Arial" w:hAnsi="Arial" w:cs="Arial"/>
                <w:b/>
              </w:rPr>
            </w:pPr>
          </w:p>
        </w:tc>
        <w:tc>
          <w:tcPr>
            <w:tcW w:w="1515" w:type="dxa"/>
            <w:tcBorders>
              <w:top w:val="single" w:sz="4" w:space="0" w:color="auto"/>
              <w:left w:val="single" w:sz="4" w:space="0" w:color="auto"/>
              <w:bottom w:val="single" w:sz="12" w:space="0" w:color="auto"/>
              <w:right w:val="single" w:sz="4" w:space="0" w:color="auto"/>
            </w:tcBorders>
            <w:shd w:val="clear" w:color="auto" w:fill="D1EAF7"/>
            <w:vAlign w:val="center"/>
            <w:hideMark/>
          </w:tcPr>
          <w:p w:rsidR="00210206" w:rsidRDefault="00210206">
            <w:pPr>
              <w:widowControl w:val="0"/>
              <w:spacing w:after="0" w:line="240" w:lineRule="auto"/>
              <w:jc w:val="center"/>
              <w:rPr>
                <w:rFonts w:ascii="Arial" w:hAnsi="Arial" w:cs="Arial"/>
                <w:b/>
                <w:color w:val="5B9BD5"/>
                <w:sz w:val="28"/>
                <w:szCs w:val="28"/>
              </w:rPr>
            </w:pPr>
            <w:r>
              <w:rPr>
                <w:rFonts w:ascii="Arial" w:hAnsi="Arial" w:cs="Arial"/>
                <w:b/>
                <w:color w:val="5B9BD5"/>
                <w:sz w:val="28"/>
                <w:szCs w:val="28"/>
              </w:rPr>
              <w:t>A</w:t>
            </w:r>
          </w:p>
        </w:tc>
        <w:tc>
          <w:tcPr>
            <w:tcW w:w="1570" w:type="dxa"/>
            <w:tcBorders>
              <w:top w:val="single" w:sz="4" w:space="0" w:color="auto"/>
              <w:left w:val="single" w:sz="4" w:space="0" w:color="auto"/>
              <w:bottom w:val="single" w:sz="12" w:space="0" w:color="auto"/>
              <w:right w:val="single" w:sz="12" w:space="0" w:color="auto"/>
            </w:tcBorders>
            <w:shd w:val="clear" w:color="auto" w:fill="E2E9F6"/>
            <w:vAlign w:val="center"/>
          </w:tcPr>
          <w:p w:rsidR="00210206" w:rsidRDefault="00210206">
            <w:pPr>
              <w:widowControl w:val="0"/>
              <w:spacing w:after="0" w:line="240" w:lineRule="auto"/>
              <w:jc w:val="center"/>
              <w:rPr>
                <w:rFonts w:ascii="Arial" w:hAnsi="Arial" w:cs="Arial"/>
                <w:b/>
              </w:rPr>
            </w:pPr>
          </w:p>
        </w:tc>
        <w:tc>
          <w:tcPr>
            <w:tcW w:w="1276" w:type="dxa"/>
            <w:tcBorders>
              <w:top w:val="single" w:sz="4" w:space="0" w:color="auto"/>
              <w:left w:val="single" w:sz="12" w:space="0" w:color="auto"/>
              <w:bottom w:val="single" w:sz="12" w:space="0" w:color="auto"/>
              <w:right w:val="single" w:sz="12" w:space="0" w:color="auto"/>
            </w:tcBorders>
            <w:shd w:val="clear" w:color="auto" w:fill="E2E9F6"/>
            <w:vAlign w:val="center"/>
          </w:tcPr>
          <w:p w:rsidR="00210206" w:rsidRDefault="00210206">
            <w:pPr>
              <w:widowControl w:val="0"/>
              <w:spacing w:after="0" w:line="240" w:lineRule="auto"/>
              <w:jc w:val="center"/>
              <w:rPr>
                <w:rFonts w:ascii="Arial" w:hAnsi="Arial" w:cs="Arial"/>
                <w:b/>
              </w:rPr>
            </w:pPr>
          </w:p>
        </w:tc>
      </w:tr>
      <w:tr w:rsidR="00210206" w:rsidTr="00210206">
        <w:trPr>
          <w:trHeight w:val="39"/>
        </w:trPr>
        <w:tc>
          <w:tcPr>
            <w:tcW w:w="300" w:type="dxa"/>
            <w:vMerge/>
            <w:tcBorders>
              <w:top w:val="single" w:sz="4" w:space="0" w:color="auto"/>
              <w:left w:val="single" w:sz="12" w:space="0" w:color="auto"/>
              <w:bottom w:val="single" w:sz="4" w:space="0" w:color="auto"/>
              <w:right w:val="single" w:sz="12" w:space="0" w:color="auto"/>
            </w:tcBorders>
            <w:vAlign w:val="center"/>
            <w:hideMark/>
          </w:tcPr>
          <w:p w:rsidR="00210206" w:rsidRDefault="00210206">
            <w:pPr>
              <w:spacing w:after="0" w:line="240" w:lineRule="auto"/>
              <w:rPr>
                <w:rFonts w:ascii="Arial" w:hAnsi="Arial" w:cs="Arial"/>
                <w:b/>
                <w:color w:val="FFFFFF" w:themeColor="background1"/>
                <w:sz w:val="32"/>
                <w:szCs w:val="32"/>
              </w:rPr>
            </w:pPr>
          </w:p>
        </w:tc>
        <w:tc>
          <w:tcPr>
            <w:tcW w:w="6403" w:type="dxa"/>
            <w:tcBorders>
              <w:top w:val="single" w:sz="4" w:space="0" w:color="auto"/>
              <w:left w:val="single" w:sz="12" w:space="0" w:color="auto"/>
              <w:bottom w:val="single" w:sz="12" w:space="0" w:color="auto"/>
              <w:right w:val="single" w:sz="12" w:space="0" w:color="auto"/>
            </w:tcBorders>
            <w:hideMark/>
          </w:tcPr>
          <w:p w:rsidR="00210206" w:rsidRDefault="00210206">
            <w:pPr>
              <w:rPr>
                <w:rFonts w:ascii="Arial" w:hAnsi="Arial" w:cs="Arial"/>
                <w:color w:val="000000"/>
              </w:rPr>
            </w:pPr>
            <w:r>
              <w:rPr>
                <w:rFonts w:ascii="Arial" w:hAnsi="Arial" w:cs="Arial"/>
                <w:color w:val="000000"/>
              </w:rPr>
              <w:t xml:space="preserve">Develop Trust wide procurement strategies and efficiency savings programme </w:t>
            </w:r>
          </w:p>
        </w:tc>
        <w:tc>
          <w:tcPr>
            <w:tcW w:w="1514"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210206" w:rsidRDefault="00210206">
            <w:pPr>
              <w:widowControl w:val="0"/>
              <w:spacing w:after="0" w:line="240" w:lineRule="auto"/>
              <w:jc w:val="center"/>
              <w:rPr>
                <w:rFonts w:ascii="Arial" w:hAnsi="Arial" w:cs="Arial"/>
                <w:b/>
              </w:rPr>
            </w:pPr>
          </w:p>
        </w:tc>
        <w:tc>
          <w:tcPr>
            <w:tcW w:w="1515"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210206" w:rsidRDefault="00210206">
            <w:pPr>
              <w:widowControl w:val="0"/>
              <w:spacing w:after="0" w:line="240" w:lineRule="auto"/>
              <w:jc w:val="center"/>
              <w:rPr>
                <w:rFonts w:ascii="Arial" w:hAnsi="Arial" w:cs="Arial"/>
                <w:b/>
              </w:rPr>
            </w:pPr>
          </w:p>
        </w:tc>
        <w:tc>
          <w:tcPr>
            <w:tcW w:w="1515" w:type="dxa"/>
            <w:tcBorders>
              <w:top w:val="single" w:sz="4" w:space="0" w:color="auto"/>
              <w:left w:val="single" w:sz="4" w:space="0" w:color="auto"/>
              <w:bottom w:val="single" w:sz="12" w:space="0" w:color="auto"/>
              <w:right w:val="single" w:sz="4" w:space="0" w:color="auto"/>
            </w:tcBorders>
            <w:shd w:val="clear" w:color="auto" w:fill="D1EAF7"/>
            <w:vAlign w:val="center"/>
            <w:hideMark/>
          </w:tcPr>
          <w:p w:rsidR="00210206" w:rsidRDefault="00210206">
            <w:pPr>
              <w:widowControl w:val="0"/>
              <w:spacing w:after="0" w:line="240" w:lineRule="auto"/>
              <w:jc w:val="center"/>
              <w:rPr>
                <w:rFonts w:ascii="Arial" w:hAnsi="Arial" w:cs="Arial"/>
                <w:b/>
                <w:color w:val="5B9BD5"/>
                <w:sz w:val="28"/>
                <w:szCs w:val="28"/>
              </w:rPr>
            </w:pPr>
            <w:r>
              <w:rPr>
                <w:rFonts w:ascii="Arial" w:hAnsi="Arial" w:cs="Arial"/>
                <w:b/>
                <w:color w:val="5B9BD5"/>
                <w:sz w:val="28"/>
                <w:szCs w:val="28"/>
              </w:rPr>
              <w:sym w:font="Wingdings" w:char="F0FC"/>
            </w:r>
          </w:p>
        </w:tc>
        <w:tc>
          <w:tcPr>
            <w:tcW w:w="1570" w:type="dxa"/>
            <w:tcBorders>
              <w:top w:val="single" w:sz="4" w:space="0" w:color="auto"/>
              <w:left w:val="single" w:sz="4" w:space="0" w:color="auto"/>
              <w:bottom w:val="single" w:sz="1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b/>
              </w:rPr>
            </w:pPr>
          </w:p>
        </w:tc>
        <w:tc>
          <w:tcPr>
            <w:tcW w:w="1276" w:type="dxa"/>
            <w:tcBorders>
              <w:top w:val="single" w:sz="4" w:space="0" w:color="auto"/>
              <w:left w:val="single" w:sz="12" w:space="0" w:color="auto"/>
              <w:bottom w:val="single" w:sz="12" w:space="0" w:color="auto"/>
              <w:right w:val="single" w:sz="12" w:space="0" w:color="auto"/>
            </w:tcBorders>
            <w:shd w:val="clear" w:color="auto" w:fill="8496B0"/>
            <w:vAlign w:val="center"/>
          </w:tcPr>
          <w:p w:rsidR="00210206" w:rsidRDefault="00210206">
            <w:pPr>
              <w:widowControl w:val="0"/>
              <w:spacing w:after="0" w:line="240" w:lineRule="auto"/>
              <w:jc w:val="center"/>
              <w:rPr>
                <w:rFonts w:ascii="Arial" w:hAnsi="Arial" w:cs="Arial"/>
                <w:b/>
              </w:rPr>
            </w:pPr>
          </w:p>
        </w:tc>
      </w:tr>
    </w:tbl>
    <w:p w:rsidR="00210206" w:rsidRDefault="00210206" w:rsidP="00210206">
      <w:pPr>
        <w:ind w:hanging="426"/>
        <w:rPr>
          <w:rFonts w:ascii="Arial" w:hAnsi="Arial" w:cs="Arial"/>
        </w:rPr>
      </w:pPr>
    </w:p>
    <w:p w:rsidR="00210206" w:rsidRDefault="00210206" w:rsidP="00210206">
      <w:pPr>
        <w:ind w:hanging="426"/>
        <w:rPr>
          <w:rFonts w:ascii="Arial" w:hAnsi="Arial" w:cs="Arial"/>
        </w:rPr>
      </w:pPr>
    </w:p>
    <w:p w:rsidR="00210206" w:rsidRDefault="00210206" w:rsidP="00210206">
      <w:pPr>
        <w:rPr>
          <w:rFonts w:ascii="Arial" w:hAnsi="Arial" w:cs="Arial"/>
          <w:sz w:val="32"/>
          <w:szCs w:val="32"/>
        </w:rPr>
      </w:pPr>
    </w:p>
    <w:p w:rsidR="00210206" w:rsidRDefault="00210206" w:rsidP="00210206">
      <w:pPr>
        <w:rPr>
          <w:rFonts w:ascii="Arial" w:hAnsi="Arial" w:cs="Arial"/>
          <w:sz w:val="32"/>
          <w:szCs w:val="32"/>
        </w:rPr>
      </w:pPr>
    </w:p>
    <w:p w:rsidR="00210206" w:rsidRDefault="00210206" w:rsidP="00210206">
      <w:pPr>
        <w:spacing w:after="0"/>
        <w:rPr>
          <w:rFonts w:ascii="Arial" w:hAnsi="Arial" w:cs="Arial"/>
          <w:sz w:val="32"/>
          <w:szCs w:val="32"/>
        </w:rPr>
        <w:sectPr w:rsidR="00210206">
          <w:pgSz w:w="16838" w:h="11906" w:orient="landscape"/>
          <w:pgMar w:top="567" w:right="851" w:bottom="426" w:left="851" w:header="709" w:footer="709" w:gutter="0"/>
          <w:cols w:space="720"/>
        </w:sectPr>
      </w:pPr>
    </w:p>
    <w:p w:rsidR="00210206" w:rsidRDefault="001E7AFD" w:rsidP="00210206">
      <w:pPr>
        <w:jc w:val="both"/>
        <w:rPr>
          <w:rFonts w:ascii="Arial" w:hAnsi="Arial" w:cs="Arial"/>
          <w:b/>
          <w:sz w:val="28"/>
          <w:szCs w:val="28"/>
        </w:rPr>
      </w:pPr>
      <w:r>
        <w:rPr>
          <w:rFonts w:ascii="Arial" w:hAnsi="Arial" w:cs="Arial"/>
          <w:b/>
          <w:sz w:val="28"/>
          <w:szCs w:val="28"/>
        </w:rPr>
        <w:lastRenderedPageBreak/>
        <w:t>Appendix   III</w:t>
      </w:r>
      <w:r w:rsidR="00210206">
        <w:rPr>
          <w:rFonts w:ascii="Arial" w:hAnsi="Arial" w:cs="Arial"/>
          <w:b/>
          <w:sz w:val="28"/>
          <w:szCs w:val="28"/>
        </w:rPr>
        <w:t xml:space="preserve">: Scheme of Financial Delegation </w:t>
      </w:r>
    </w:p>
    <w:p w:rsidR="00210206" w:rsidRDefault="00210206" w:rsidP="00210206">
      <w:pPr>
        <w:jc w:val="both"/>
        <w:rPr>
          <w:rFonts w:ascii="Arial" w:hAnsi="Arial" w:cs="Arial"/>
          <w:b/>
          <w:sz w:val="24"/>
          <w:szCs w:val="24"/>
        </w:rPr>
      </w:pPr>
      <w:r>
        <w:rPr>
          <w:rFonts w:ascii="Arial" w:hAnsi="Arial" w:cs="Arial"/>
          <w:b/>
          <w:sz w:val="24"/>
          <w:szCs w:val="24"/>
        </w:rPr>
        <w:t>1. Powers and Duties Reserved for the Board of Trustees</w:t>
      </w:r>
    </w:p>
    <w:p w:rsidR="00210206" w:rsidRDefault="00210206" w:rsidP="00210206">
      <w:pPr>
        <w:jc w:val="both"/>
        <w:rPr>
          <w:rFonts w:ascii="Arial" w:hAnsi="Arial" w:cs="Arial"/>
          <w:b/>
          <w:sz w:val="24"/>
          <w:szCs w:val="24"/>
        </w:rPr>
      </w:pPr>
      <w:r>
        <w:rPr>
          <w:rFonts w:ascii="Arial" w:hAnsi="Arial" w:cs="Arial"/>
          <w:b/>
          <w:sz w:val="24"/>
          <w:szCs w:val="24"/>
        </w:rPr>
        <w:t>General</w:t>
      </w:r>
    </w:p>
    <w:p w:rsidR="00210206" w:rsidRDefault="00210206" w:rsidP="00210206">
      <w:pPr>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t>Approval of a written Scheme of Delegation of its financial powers and duties to its Finance Committee, the Chief E</w:t>
      </w:r>
      <w:r w:rsidR="00570756">
        <w:rPr>
          <w:rFonts w:ascii="Arial" w:hAnsi="Arial" w:cs="Arial"/>
          <w:sz w:val="24"/>
          <w:szCs w:val="24"/>
        </w:rPr>
        <w:t>xecutive Officer</w:t>
      </w:r>
      <w:r>
        <w:rPr>
          <w:rFonts w:ascii="Arial" w:hAnsi="Arial" w:cs="Arial"/>
          <w:sz w:val="24"/>
          <w:szCs w:val="24"/>
        </w:rPr>
        <w:t>, the Trust Director of Finance and Operations and other staff. The scheme must satisfy the Board of Trustees ultimate responsibility for ensuring that there are adequate operational controls in place for all the financial processes within the Trust. The Scheme of Delegation should be operated in conjunction with the Financial Regulations of the Trust.</w:t>
      </w:r>
    </w:p>
    <w:p w:rsidR="00210206" w:rsidRDefault="00210206" w:rsidP="00210206">
      <w:pPr>
        <w:jc w:val="both"/>
        <w:rPr>
          <w:rFonts w:ascii="Arial" w:hAnsi="Arial" w:cs="Arial"/>
          <w:b/>
          <w:sz w:val="24"/>
          <w:szCs w:val="24"/>
        </w:rPr>
      </w:pPr>
      <w:r>
        <w:rPr>
          <w:rFonts w:ascii="Arial" w:hAnsi="Arial" w:cs="Arial"/>
          <w:b/>
          <w:sz w:val="24"/>
          <w:szCs w:val="24"/>
        </w:rPr>
        <w:t>Budgets/Budgetary Control</w:t>
      </w:r>
    </w:p>
    <w:p w:rsidR="00210206" w:rsidRDefault="00210206" w:rsidP="00210206">
      <w:pPr>
        <w:jc w:val="both"/>
        <w:rPr>
          <w:rFonts w:ascii="Arial" w:hAnsi="Arial" w:cs="Arial"/>
          <w:sz w:val="24"/>
          <w:szCs w:val="24"/>
        </w:rPr>
      </w:pPr>
      <w:r>
        <w:rPr>
          <w:rFonts w:ascii="Arial" w:hAnsi="Arial" w:cs="Arial"/>
          <w:sz w:val="24"/>
          <w:szCs w:val="24"/>
        </w:rPr>
        <w:t>1.2</w:t>
      </w:r>
      <w:r>
        <w:rPr>
          <w:rFonts w:ascii="Arial" w:hAnsi="Arial" w:cs="Arial"/>
          <w:sz w:val="24"/>
          <w:szCs w:val="24"/>
        </w:rPr>
        <w:tab/>
        <w:t>Formally approving the annual Trust budget.</w:t>
      </w:r>
    </w:p>
    <w:p w:rsidR="00210206" w:rsidRDefault="00210206" w:rsidP="00210206">
      <w:pPr>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t>Considering budgetary control reports from the Finance Committee at every meeting, with relevant explanations and documentation where required.</w:t>
      </w:r>
    </w:p>
    <w:p w:rsidR="00210206" w:rsidRDefault="00210206" w:rsidP="00210206">
      <w:pPr>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Authorisation of all </w:t>
      </w:r>
      <w:proofErr w:type="spellStart"/>
      <w:r>
        <w:rPr>
          <w:rFonts w:ascii="Arial" w:hAnsi="Arial" w:cs="Arial"/>
          <w:sz w:val="24"/>
          <w:szCs w:val="24"/>
        </w:rPr>
        <w:t>virements</w:t>
      </w:r>
      <w:proofErr w:type="spellEnd"/>
      <w:r>
        <w:rPr>
          <w:rFonts w:ascii="Arial" w:hAnsi="Arial" w:cs="Arial"/>
          <w:sz w:val="24"/>
          <w:szCs w:val="24"/>
        </w:rPr>
        <w:t xml:space="preserve"> in excess of £250,000 between budget headings. Details of all </w:t>
      </w:r>
      <w:proofErr w:type="spellStart"/>
      <w:r>
        <w:rPr>
          <w:rFonts w:ascii="Arial" w:hAnsi="Arial" w:cs="Arial"/>
          <w:sz w:val="24"/>
          <w:szCs w:val="24"/>
        </w:rPr>
        <w:t>virements</w:t>
      </w:r>
      <w:proofErr w:type="spellEnd"/>
      <w:r>
        <w:rPr>
          <w:rFonts w:ascii="Arial" w:hAnsi="Arial" w:cs="Arial"/>
          <w:sz w:val="24"/>
          <w:szCs w:val="24"/>
        </w:rPr>
        <w:t xml:space="preserve"> approved and authorised by the Finance Committee are to be formally notified to the Board of Trustees.</w:t>
      </w:r>
    </w:p>
    <w:p w:rsidR="00210206" w:rsidRDefault="00210206" w:rsidP="00210206">
      <w:pPr>
        <w:jc w:val="both"/>
        <w:rPr>
          <w:rFonts w:ascii="Arial" w:hAnsi="Arial" w:cs="Arial"/>
          <w:b/>
          <w:sz w:val="24"/>
          <w:szCs w:val="24"/>
        </w:rPr>
      </w:pPr>
      <w:r>
        <w:rPr>
          <w:rFonts w:ascii="Arial" w:hAnsi="Arial" w:cs="Arial"/>
          <w:b/>
          <w:sz w:val="24"/>
          <w:szCs w:val="24"/>
        </w:rPr>
        <w:t>Purchasing</w:t>
      </w:r>
    </w:p>
    <w:p w:rsidR="00210206" w:rsidRDefault="00210206" w:rsidP="00210206">
      <w:pPr>
        <w:ind w:left="720" w:hanging="720"/>
        <w:jc w:val="both"/>
        <w:rPr>
          <w:rFonts w:ascii="Arial" w:hAnsi="Arial" w:cs="Arial"/>
          <w:sz w:val="24"/>
          <w:szCs w:val="24"/>
        </w:rPr>
      </w:pPr>
      <w:r>
        <w:rPr>
          <w:rFonts w:ascii="Arial" w:hAnsi="Arial" w:cs="Arial"/>
          <w:sz w:val="24"/>
          <w:szCs w:val="24"/>
        </w:rPr>
        <w:t>1.5</w:t>
      </w:r>
      <w:r>
        <w:rPr>
          <w:rFonts w:ascii="Arial" w:hAnsi="Arial" w:cs="Arial"/>
          <w:sz w:val="24"/>
          <w:szCs w:val="24"/>
        </w:rPr>
        <w:tab/>
        <w:t>Maintenance of a Register of Business Interests for all Members, Trustees, Governors and Trust staff with financial responsibilities.</w:t>
      </w:r>
    </w:p>
    <w:p w:rsidR="00210206" w:rsidRDefault="00210206" w:rsidP="00210206">
      <w:pPr>
        <w:jc w:val="both"/>
        <w:rPr>
          <w:rFonts w:ascii="Arial" w:hAnsi="Arial" w:cs="Arial"/>
          <w:sz w:val="24"/>
          <w:szCs w:val="24"/>
        </w:rPr>
      </w:pPr>
      <w:r>
        <w:rPr>
          <w:rFonts w:ascii="Arial" w:hAnsi="Arial" w:cs="Arial"/>
          <w:sz w:val="24"/>
          <w:szCs w:val="24"/>
        </w:rPr>
        <w:t>1.6</w:t>
      </w:r>
      <w:r>
        <w:rPr>
          <w:rFonts w:ascii="Arial" w:hAnsi="Arial" w:cs="Arial"/>
          <w:sz w:val="24"/>
          <w:szCs w:val="24"/>
        </w:rPr>
        <w:tab/>
        <w:t>Authorisation of the award of tenders above £250,000.</w:t>
      </w:r>
    </w:p>
    <w:p w:rsidR="00210206" w:rsidRDefault="00210206" w:rsidP="00210206">
      <w:pPr>
        <w:jc w:val="both"/>
        <w:rPr>
          <w:rFonts w:ascii="Arial" w:hAnsi="Arial" w:cs="Arial"/>
          <w:sz w:val="24"/>
          <w:szCs w:val="24"/>
        </w:rPr>
      </w:pPr>
      <w:r>
        <w:rPr>
          <w:rFonts w:ascii="Arial" w:hAnsi="Arial" w:cs="Arial"/>
          <w:sz w:val="24"/>
          <w:szCs w:val="24"/>
        </w:rPr>
        <w:t>Income</w:t>
      </w:r>
    </w:p>
    <w:p w:rsidR="00210206" w:rsidRDefault="00210206" w:rsidP="00210206">
      <w:pPr>
        <w:ind w:left="720" w:hanging="720"/>
        <w:jc w:val="both"/>
        <w:rPr>
          <w:rFonts w:ascii="Arial" w:hAnsi="Arial" w:cs="Arial"/>
          <w:sz w:val="24"/>
          <w:szCs w:val="24"/>
        </w:rPr>
      </w:pPr>
      <w:r>
        <w:rPr>
          <w:rFonts w:ascii="Arial" w:hAnsi="Arial" w:cs="Arial"/>
          <w:sz w:val="24"/>
          <w:szCs w:val="24"/>
        </w:rPr>
        <w:t>1.7</w:t>
      </w:r>
      <w:r>
        <w:rPr>
          <w:rFonts w:ascii="Arial" w:hAnsi="Arial" w:cs="Arial"/>
          <w:sz w:val="24"/>
          <w:szCs w:val="24"/>
        </w:rPr>
        <w:tab/>
        <w:t>Authorisation of the write off of debts not collectable (the Secretary of State's prior approval is also required if debts to be written off are above the value set out in the annual funding letter).</w:t>
      </w:r>
    </w:p>
    <w:p w:rsidR="00210206" w:rsidRDefault="00210206" w:rsidP="00210206">
      <w:pPr>
        <w:jc w:val="both"/>
        <w:rPr>
          <w:rFonts w:ascii="Arial" w:hAnsi="Arial" w:cs="Arial"/>
          <w:b/>
          <w:sz w:val="24"/>
          <w:szCs w:val="24"/>
        </w:rPr>
      </w:pPr>
      <w:r>
        <w:rPr>
          <w:rFonts w:ascii="Arial" w:hAnsi="Arial" w:cs="Arial"/>
          <w:b/>
          <w:sz w:val="24"/>
          <w:szCs w:val="24"/>
        </w:rPr>
        <w:t>Security of Assets</w:t>
      </w:r>
    </w:p>
    <w:p w:rsidR="00210206" w:rsidRDefault="00210206" w:rsidP="00210206">
      <w:pPr>
        <w:ind w:left="720" w:hanging="720"/>
        <w:jc w:val="both"/>
        <w:rPr>
          <w:rFonts w:ascii="Arial" w:hAnsi="Arial" w:cs="Arial"/>
          <w:sz w:val="24"/>
          <w:szCs w:val="24"/>
        </w:rPr>
      </w:pPr>
      <w:r>
        <w:rPr>
          <w:rFonts w:ascii="Arial" w:hAnsi="Arial" w:cs="Arial"/>
          <w:sz w:val="24"/>
          <w:szCs w:val="24"/>
        </w:rPr>
        <w:t>1.8</w:t>
      </w:r>
      <w:r>
        <w:rPr>
          <w:rFonts w:ascii="Arial" w:hAnsi="Arial" w:cs="Arial"/>
          <w:sz w:val="24"/>
          <w:szCs w:val="24"/>
        </w:rPr>
        <w:tab/>
        <w:t>Authorisation of the disposal of individual items of equipment and materials that have become surplus to requirements, unusable or obsolete with an original purchase value in excess of £20,000.</w:t>
      </w:r>
    </w:p>
    <w:p w:rsidR="00210206" w:rsidRDefault="00210206" w:rsidP="00210206">
      <w:pPr>
        <w:jc w:val="both"/>
        <w:rPr>
          <w:rFonts w:ascii="Arial" w:hAnsi="Arial" w:cs="Arial"/>
          <w:b/>
          <w:sz w:val="24"/>
          <w:szCs w:val="24"/>
        </w:rPr>
      </w:pPr>
      <w:r>
        <w:rPr>
          <w:rFonts w:ascii="Arial" w:hAnsi="Arial" w:cs="Arial"/>
          <w:b/>
          <w:sz w:val="24"/>
          <w:szCs w:val="24"/>
        </w:rPr>
        <w:t>Accounts and Audit</w:t>
      </w:r>
    </w:p>
    <w:p w:rsidR="00210206" w:rsidRDefault="00210206" w:rsidP="00210206">
      <w:pPr>
        <w:jc w:val="both"/>
        <w:rPr>
          <w:rFonts w:ascii="Arial" w:hAnsi="Arial" w:cs="Arial"/>
          <w:sz w:val="24"/>
          <w:szCs w:val="24"/>
        </w:rPr>
      </w:pPr>
      <w:r>
        <w:rPr>
          <w:rFonts w:ascii="Arial" w:hAnsi="Arial" w:cs="Arial"/>
          <w:sz w:val="24"/>
          <w:szCs w:val="24"/>
        </w:rPr>
        <w:t>1.9</w:t>
      </w:r>
      <w:r>
        <w:rPr>
          <w:rFonts w:ascii="Arial" w:hAnsi="Arial" w:cs="Arial"/>
          <w:sz w:val="24"/>
          <w:szCs w:val="24"/>
        </w:rPr>
        <w:tab/>
        <w:t>Approval of the audited financial statements.</w:t>
      </w:r>
    </w:p>
    <w:p w:rsidR="00210206" w:rsidRDefault="00210206" w:rsidP="00210206">
      <w:pPr>
        <w:jc w:val="both"/>
        <w:rPr>
          <w:rFonts w:ascii="Arial" w:hAnsi="Arial" w:cs="Arial"/>
          <w:sz w:val="24"/>
          <w:szCs w:val="24"/>
        </w:rPr>
      </w:pPr>
      <w:r>
        <w:rPr>
          <w:rFonts w:ascii="Arial" w:hAnsi="Arial" w:cs="Arial"/>
          <w:sz w:val="24"/>
          <w:szCs w:val="24"/>
        </w:rPr>
        <w:t>1.10</w:t>
      </w:r>
      <w:r>
        <w:rPr>
          <w:rFonts w:ascii="Arial" w:hAnsi="Arial" w:cs="Arial"/>
          <w:sz w:val="24"/>
          <w:szCs w:val="24"/>
        </w:rPr>
        <w:tab/>
        <w:t>Informing the EFA if it suspects any irregularity affecting resources.</w:t>
      </w:r>
    </w:p>
    <w:p w:rsidR="00210206" w:rsidRDefault="00210206" w:rsidP="00210206">
      <w:pPr>
        <w:jc w:val="both"/>
        <w:rPr>
          <w:rFonts w:ascii="Arial" w:hAnsi="Arial" w:cs="Arial"/>
          <w:b/>
          <w:sz w:val="28"/>
          <w:szCs w:val="28"/>
        </w:rPr>
      </w:pPr>
    </w:p>
    <w:p w:rsidR="00210206" w:rsidRDefault="00210206" w:rsidP="00210206">
      <w:pPr>
        <w:jc w:val="both"/>
        <w:rPr>
          <w:rFonts w:ascii="Arial" w:hAnsi="Arial" w:cs="Arial"/>
          <w:b/>
          <w:sz w:val="28"/>
          <w:szCs w:val="28"/>
        </w:rPr>
      </w:pPr>
      <w:r>
        <w:rPr>
          <w:rFonts w:ascii="Arial" w:hAnsi="Arial" w:cs="Arial"/>
          <w:b/>
          <w:sz w:val="28"/>
          <w:szCs w:val="28"/>
        </w:rPr>
        <w:t>Scheme of Financial Delegation</w:t>
      </w:r>
    </w:p>
    <w:p w:rsidR="00210206" w:rsidRDefault="00210206" w:rsidP="00210206">
      <w:pPr>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2. Powers and Duties Reserved for the Finance, Operations and Audit Committee</w:t>
      </w:r>
    </w:p>
    <w:p w:rsidR="00210206" w:rsidRDefault="00210206" w:rsidP="00210206">
      <w:pPr>
        <w:jc w:val="both"/>
        <w:rPr>
          <w:rFonts w:ascii="Arial" w:hAnsi="Arial" w:cs="Arial"/>
          <w:b/>
          <w:sz w:val="24"/>
          <w:szCs w:val="24"/>
        </w:rPr>
      </w:pPr>
      <w:r>
        <w:rPr>
          <w:rFonts w:ascii="Arial" w:hAnsi="Arial" w:cs="Arial"/>
          <w:b/>
          <w:sz w:val="24"/>
          <w:szCs w:val="24"/>
        </w:rPr>
        <w:lastRenderedPageBreak/>
        <w:t>General</w:t>
      </w:r>
    </w:p>
    <w:p w:rsidR="00210206" w:rsidRDefault="00210206" w:rsidP="00210206">
      <w:pPr>
        <w:ind w:left="720" w:hanging="720"/>
        <w:jc w:val="both"/>
        <w:rPr>
          <w:rFonts w:ascii="Arial" w:hAnsi="Arial" w:cs="Arial"/>
          <w:sz w:val="24"/>
          <w:szCs w:val="24"/>
        </w:rPr>
      </w:pPr>
      <w:r>
        <w:rPr>
          <w:rFonts w:ascii="Arial" w:hAnsi="Arial" w:cs="Arial"/>
          <w:sz w:val="24"/>
          <w:szCs w:val="24"/>
        </w:rPr>
        <w:t>2.1</w:t>
      </w:r>
      <w:r>
        <w:rPr>
          <w:rFonts w:ascii="Arial" w:hAnsi="Arial" w:cs="Arial"/>
          <w:sz w:val="24"/>
          <w:szCs w:val="24"/>
        </w:rPr>
        <w:tab/>
        <w:t>Exercising the powers and duties of the Board of Trustees in respect of the financial administration of the Trust, except for those items specifically reserved for the Board of Trustees and those delegated to the Chief Executive Officer, the Trust Director of Finance and Operations and other staff.</w:t>
      </w:r>
    </w:p>
    <w:p w:rsidR="00210206" w:rsidRDefault="00210206" w:rsidP="00210206">
      <w:pPr>
        <w:ind w:left="720" w:hanging="720"/>
        <w:jc w:val="both"/>
        <w:rPr>
          <w:rFonts w:ascii="Arial" w:hAnsi="Arial" w:cs="Arial"/>
          <w:sz w:val="24"/>
          <w:szCs w:val="24"/>
        </w:rPr>
      </w:pPr>
      <w:r>
        <w:rPr>
          <w:rFonts w:ascii="Arial" w:hAnsi="Arial" w:cs="Arial"/>
          <w:sz w:val="24"/>
          <w:szCs w:val="24"/>
        </w:rPr>
        <w:t>2.2</w:t>
      </w:r>
      <w:r>
        <w:rPr>
          <w:rFonts w:ascii="Arial" w:hAnsi="Arial" w:cs="Arial"/>
          <w:sz w:val="24"/>
          <w:szCs w:val="24"/>
        </w:rPr>
        <w:tab/>
        <w:t>Reporting on decisions taken under delegated powers to the next meeting of the Board of Trustees.</w:t>
      </w:r>
    </w:p>
    <w:p w:rsidR="00210206" w:rsidRDefault="00210206" w:rsidP="00210206">
      <w:pPr>
        <w:jc w:val="both"/>
        <w:rPr>
          <w:rFonts w:ascii="Arial" w:hAnsi="Arial" w:cs="Arial"/>
          <w:b/>
          <w:sz w:val="24"/>
          <w:szCs w:val="24"/>
        </w:rPr>
      </w:pPr>
      <w:r>
        <w:rPr>
          <w:rFonts w:ascii="Arial" w:hAnsi="Arial" w:cs="Arial"/>
          <w:b/>
          <w:sz w:val="24"/>
          <w:szCs w:val="24"/>
        </w:rPr>
        <w:t>Budgets/Budgetary Control</w:t>
      </w:r>
    </w:p>
    <w:p w:rsidR="00210206" w:rsidRDefault="00210206" w:rsidP="00210206">
      <w:pPr>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t>Reviewing the annual Trust budget and recommending its acceptance, or otherwise to the Board of Trustees.</w:t>
      </w:r>
    </w:p>
    <w:p w:rsidR="00210206" w:rsidRDefault="00210206" w:rsidP="00210206">
      <w:pPr>
        <w:ind w:left="720" w:hanging="720"/>
        <w:jc w:val="both"/>
        <w:rPr>
          <w:rFonts w:ascii="Arial" w:hAnsi="Arial" w:cs="Arial"/>
          <w:sz w:val="24"/>
          <w:szCs w:val="24"/>
        </w:rPr>
      </w:pPr>
      <w:r>
        <w:rPr>
          <w:rFonts w:ascii="Arial" w:hAnsi="Arial" w:cs="Arial"/>
          <w:sz w:val="24"/>
          <w:szCs w:val="24"/>
        </w:rPr>
        <w:t>2.4</w:t>
      </w:r>
      <w:r>
        <w:rPr>
          <w:rFonts w:ascii="Arial" w:hAnsi="Arial" w:cs="Arial"/>
          <w:sz w:val="24"/>
          <w:szCs w:val="24"/>
        </w:rPr>
        <w:tab/>
        <w:t>Considering budgetary control reports on the Trust’s financial position at every meeting, taking appropriate action to contain expenditure within the budget and report to the Board of Trustees.</w:t>
      </w:r>
    </w:p>
    <w:p w:rsidR="00210206" w:rsidRDefault="00210206" w:rsidP="00210206">
      <w:pPr>
        <w:ind w:left="720" w:hanging="720"/>
        <w:jc w:val="both"/>
        <w:rPr>
          <w:rFonts w:ascii="Arial" w:hAnsi="Arial" w:cs="Arial"/>
          <w:sz w:val="24"/>
          <w:szCs w:val="24"/>
        </w:rPr>
      </w:pPr>
      <w:r>
        <w:rPr>
          <w:rFonts w:ascii="Arial" w:hAnsi="Arial" w:cs="Arial"/>
          <w:sz w:val="24"/>
          <w:szCs w:val="24"/>
        </w:rPr>
        <w:t>2.5</w:t>
      </w:r>
      <w:r>
        <w:rPr>
          <w:rFonts w:ascii="Arial" w:hAnsi="Arial" w:cs="Arial"/>
          <w:sz w:val="24"/>
          <w:szCs w:val="24"/>
        </w:rPr>
        <w:tab/>
        <w:t xml:space="preserve">Reviewing the </w:t>
      </w:r>
      <w:proofErr w:type="spellStart"/>
      <w:r>
        <w:rPr>
          <w:rFonts w:ascii="Arial" w:hAnsi="Arial" w:cs="Arial"/>
          <w:sz w:val="24"/>
          <w:szCs w:val="24"/>
        </w:rPr>
        <w:t>virement</w:t>
      </w:r>
      <w:proofErr w:type="spellEnd"/>
      <w:r>
        <w:rPr>
          <w:rFonts w:ascii="Arial" w:hAnsi="Arial" w:cs="Arial"/>
          <w:sz w:val="24"/>
          <w:szCs w:val="24"/>
        </w:rPr>
        <w:t xml:space="preserve"> of sums between budget heads, subject to a limit of £75,000, as approved and authorised by the Chief Executive Officer and Trust Director of Finance and Operations, which are to be formally notified to the Finance, Operations and Audit Committee who shall minute the notification.</w:t>
      </w:r>
    </w:p>
    <w:p w:rsidR="00210206" w:rsidRDefault="00210206" w:rsidP="00210206">
      <w:pPr>
        <w:jc w:val="both"/>
        <w:rPr>
          <w:rFonts w:ascii="Arial" w:hAnsi="Arial" w:cs="Arial"/>
          <w:sz w:val="24"/>
          <w:szCs w:val="24"/>
        </w:rPr>
      </w:pPr>
      <w:r>
        <w:rPr>
          <w:rFonts w:ascii="Arial" w:hAnsi="Arial" w:cs="Arial"/>
          <w:sz w:val="24"/>
          <w:szCs w:val="24"/>
        </w:rPr>
        <w:t>2.6</w:t>
      </w:r>
      <w:r>
        <w:rPr>
          <w:rFonts w:ascii="Arial" w:hAnsi="Arial" w:cs="Arial"/>
          <w:sz w:val="24"/>
          <w:szCs w:val="24"/>
        </w:rPr>
        <w:tab/>
        <w:t xml:space="preserve">Approving </w:t>
      </w:r>
      <w:proofErr w:type="spellStart"/>
      <w:r>
        <w:rPr>
          <w:rFonts w:ascii="Arial" w:hAnsi="Arial" w:cs="Arial"/>
          <w:sz w:val="24"/>
          <w:szCs w:val="24"/>
        </w:rPr>
        <w:t>virements</w:t>
      </w:r>
      <w:proofErr w:type="spellEnd"/>
      <w:r>
        <w:rPr>
          <w:rFonts w:ascii="Arial" w:hAnsi="Arial" w:cs="Arial"/>
          <w:sz w:val="24"/>
          <w:szCs w:val="24"/>
        </w:rPr>
        <w:t xml:space="preserve"> between budget headings of up to £250,000.</w:t>
      </w:r>
    </w:p>
    <w:p w:rsidR="00210206" w:rsidRDefault="00210206" w:rsidP="00210206">
      <w:pPr>
        <w:ind w:left="720" w:hanging="720"/>
        <w:jc w:val="both"/>
        <w:rPr>
          <w:rFonts w:ascii="Arial" w:hAnsi="Arial" w:cs="Arial"/>
          <w:sz w:val="24"/>
          <w:szCs w:val="24"/>
        </w:rPr>
      </w:pPr>
      <w:r>
        <w:rPr>
          <w:rFonts w:ascii="Arial" w:hAnsi="Arial" w:cs="Arial"/>
          <w:sz w:val="24"/>
          <w:szCs w:val="24"/>
        </w:rPr>
        <w:t>2.7</w:t>
      </w:r>
      <w:r>
        <w:rPr>
          <w:rFonts w:ascii="Arial" w:hAnsi="Arial" w:cs="Arial"/>
          <w:sz w:val="24"/>
          <w:szCs w:val="24"/>
        </w:rPr>
        <w:tab/>
        <w:t>Reporting to the Board of Trustees all significant financial matters and any actual or potential overspending.</w:t>
      </w:r>
    </w:p>
    <w:p w:rsidR="00210206" w:rsidRDefault="00210206" w:rsidP="00210206">
      <w:pPr>
        <w:jc w:val="both"/>
        <w:rPr>
          <w:rFonts w:ascii="Arial" w:hAnsi="Arial" w:cs="Arial"/>
          <w:b/>
          <w:sz w:val="24"/>
          <w:szCs w:val="24"/>
        </w:rPr>
      </w:pPr>
      <w:r>
        <w:rPr>
          <w:rFonts w:ascii="Arial" w:hAnsi="Arial" w:cs="Arial"/>
          <w:b/>
          <w:sz w:val="24"/>
          <w:szCs w:val="24"/>
        </w:rPr>
        <w:t>Purchasing</w:t>
      </w:r>
    </w:p>
    <w:p w:rsidR="00210206" w:rsidRDefault="00210206" w:rsidP="00210206">
      <w:pPr>
        <w:jc w:val="both"/>
        <w:rPr>
          <w:rFonts w:ascii="Arial" w:hAnsi="Arial" w:cs="Arial"/>
          <w:b/>
          <w:sz w:val="24"/>
          <w:szCs w:val="24"/>
        </w:rPr>
      </w:pPr>
      <w:r>
        <w:rPr>
          <w:rFonts w:ascii="Arial" w:hAnsi="Arial" w:cs="Arial"/>
          <w:b/>
          <w:sz w:val="24"/>
          <w:szCs w:val="24"/>
        </w:rPr>
        <w:t>2.8</w:t>
      </w:r>
      <w:r>
        <w:rPr>
          <w:rFonts w:ascii="Arial" w:hAnsi="Arial" w:cs="Arial"/>
          <w:b/>
          <w:sz w:val="24"/>
          <w:szCs w:val="24"/>
        </w:rPr>
        <w:tab/>
        <w:t>Authorising the award of orders and contracts over £75,000 and up to £250,000.</w:t>
      </w:r>
    </w:p>
    <w:p w:rsidR="00210206" w:rsidRDefault="00210206" w:rsidP="00210206">
      <w:pPr>
        <w:jc w:val="both"/>
        <w:rPr>
          <w:rFonts w:ascii="Arial" w:hAnsi="Arial" w:cs="Arial"/>
          <w:b/>
          <w:sz w:val="24"/>
          <w:szCs w:val="24"/>
        </w:rPr>
      </w:pPr>
      <w:r>
        <w:rPr>
          <w:rFonts w:ascii="Arial" w:hAnsi="Arial" w:cs="Arial"/>
          <w:b/>
          <w:sz w:val="24"/>
          <w:szCs w:val="24"/>
        </w:rPr>
        <w:t>Security of Assets</w:t>
      </w:r>
    </w:p>
    <w:p w:rsidR="00210206" w:rsidRDefault="00210206" w:rsidP="00210206">
      <w:pPr>
        <w:ind w:left="720" w:hanging="720"/>
        <w:jc w:val="both"/>
        <w:rPr>
          <w:rFonts w:ascii="Arial" w:hAnsi="Arial" w:cs="Arial"/>
          <w:sz w:val="24"/>
          <w:szCs w:val="24"/>
        </w:rPr>
      </w:pPr>
      <w:r>
        <w:rPr>
          <w:rFonts w:ascii="Arial" w:hAnsi="Arial" w:cs="Arial"/>
          <w:sz w:val="24"/>
          <w:szCs w:val="24"/>
        </w:rPr>
        <w:t>2.9</w:t>
      </w:r>
      <w:r>
        <w:rPr>
          <w:rFonts w:ascii="Arial" w:hAnsi="Arial" w:cs="Arial"/>
          <w:sz w:val="24"/>
          <w:szCs w:val="24"/>
        </w:rPr>
        <w:tab/>
        <w:t>Authorising the disposal of individual items of equipment and materials that have become surplus to requirements, unusable or obsolete with an original purchase value of up to £20,000 and reporting such authorisations to the Board of Trustees.</w:t>
      </w:r>
    </w:p>
    <w:p w:rsidR="00210206" w:rsidRDefault="00210206" w:rsidP="00210206">
      <w:pPr>
        <w:jc w:val="both"/>
        <w:rPr>
          <w:rFonts w:ascii="Arial" w:hAnsi="Arial" w:cs="Arial"/>
          <w:b/>
          <w:sz w:val="24"/>
          <w:szCs w:val="24"/>
        </w:rPr>
      </w:pPr>
      <w:r>
        <w:rPr>
          <w:rFonts w:ascii="Arial" w:hAnsi="Arial" w:cs="Arial"/>
          <w:b/>
          <w:sz w:val="24"/>
          <w:szCs w:val="24"/>
        </w:rPr>
        <w:t>Accounts and Audit</w:t>
      </w:r>
    </w:p>
    <w:p w:rsidR="00210206" w:rsidRDefault="00210206" w:rsidP="00210206">
      <w:pPr>
        <w:jc w:val="both"/>
        <w:rPr>
          <w:rFonts w:ascii="Arial" w:hAnsi="Arial" w:cs="Arial"/>
          <w:sz w:val="24"/>
          <w:szCs w:val="24"/>
        </w:rPr>
      </w:pPr>
      <w:r>
        <w:rPr>
          <w:rFonts w:ascii="Arial" w:hAnsi="Arial" w:cs="Arial"/>
          <w:sz w:val="24"/>
          <w:szCs w:val="24"/>
        </w:rPr>
        <w:t>2.10</w:t>
      </w:r>
      <w:r>
        <w:rPr>
          <w:rFonts w:ascii="Arial" w:hAnsi="Arial" w:cs="Arial"/>
          <w:sz w:val="24"/>
          <w:szCs w:val="24"/>
        </w:rPr>
        <w:tab/>
        <w:t>Appointment of external auditors.</w:t>
      </w:r>
    </w:p>
    <w:p w:rsidR="00210206" w:rsidRDefault="00210206" w:rsidP="00210206">
      <w:pPr>
        <w:ind w:left="720" w:hanging="720"/>
        <w:jc w:val="both"/>
        <w:rPr>
          <w:rFonts w:ascii="Arial" w:hAnsi="Arial" w:cs="Arial"/>
          <w:sz w:val="24"/>
          <w:szCs w:val="24"/>
        </w:rPr>
      </w:pPr>
      <w:r>
        <w:rPr>
          <w:rFonts w:ascii="Arial" w:hAnsi="Arial" w:cs="Arial"/>
          <w:sz w:val="24"/>
          <w:szCs w:val="24"/>
        </w:rPr>
        <w:t>2.11</w:t>
      </w:r>
      <w:r>
        <w:rPr>
          <w:rFonts w:ascii="Arial" w:hAnsi="Arial" w:cs="Arial"/>
          <w:sz w:val="24"/>
          <w:szCs w:val="24"/>
        </w:rPr>
        <w:tab/>
        <w:t>Reviewing the draft financial statements and external audit reports and highlighting any significant issues to the Board of Trustees.</w:t>
      </w:r>
    </w:p>
    <w:p w:rsidR="00210206" w:rsidRDefault="00210206" w:rsidP="00210206">
      <w:pPr>
        <w:ind w:left="720" w:hanging="720"/>
        <w:jc w:val="both"/>
        <w:rPr>
          <w:rFonts w:ascii="Arial" w:hAnsi="Arial" w:cs="Arial"/>
          <w:sz w:val="24"/>
          <w:szCs w:val="24"/>
        </w:rPr>
      </w:pPr>
      <w:r>
        <w:rPr>
          <w:rFonts w:ascii="Arial" w:hAnsi="Arial" w:cs="Arial"/>
          <w:sz w:val="24"/>
          <w:szCs w:val="24"/>
        </w:rPr>
        <w:t>2.12</w:t>
      </w:r>
      <w:r>
        <w:rPr>
          <w:rFonts w:ascii="Arial" w:hAnsi="Arial" w:cs="Arial"/>
          <w:sz w:val="24"/>
          <w:szCs w:val="24"/>
        </w:rPr>
        <w:tab/>
        <w:t>Receiving the reports of the auditor on the use of resources, systems of internal financial control, and discharge of financial responsibilities and highlighting any significant issues to the Board of Trustees.</w:t>
      </w:r>
    </w:p>
    <w:p w:rsidR="00210206" w:rsidRDefault="00210206" w:rsidP="00210206">
      <w:pPr>
        <w:jc w:val="both"/>
        <w:rPr>
          <w:rFonts w:ascii="Arial" w:hAnsi="Arial" w:cs="Arial"/>
          <w:sz w:val="24"/>
          <w:szCs w:val="24"/>
        </w:rPr>
      </w:pPr>
      <w:r>
        <w:rPr>
          <w:rFonts w:ascii="Arial" w:hAnsi="Arial" w:cs="Arial"/>
          <w:sz w:val="24"/>
          <w:szCs w:val="24"/>
        </w:rPr>
        <w:t>2.13</w:t>
      </w:r>
      <w:r>
        <w:rPr>
          <w:rFonts w:ascii="Arial" w:hAnsi="Arial" w:cs="Arial"/>
          <w:sz w:val="24"/>
          <w:szCs w:val="24"/>
        </w:rPr>
        <w:tab/>
        <w:t>Receiving quarterly reports from independent auditors on our internal controls.</w:t>
      </w:r>
    </w:p>
    <w:p w:rsidR="00210206" w:rsidRDefault="00210206" w:rsidP="00210206">
      <w:pPr>
        <w:jc w:val="both"/>
        <w:rPr>
          <w:rFonts w:ascii="Arial" w:hAnsi="Arial" w:cs="Arial"/>
          <w:sz w:val="24"/>
          <w:szCs w:val="24"/>
        </w:rPr>
      </w:pPr>
      <w:r>
        <w:rPr>
          <w:rFonts w:ascii="Arial" w:hAnsi="Arial" w:cs="Arial"/>
          <w:sz w:val="24"/>
          <w:szCs w:val="24"/>
        </w:rPr>
        <w:lastRenderedPageBreak/>
        <w:t>2.14</w:t>
      </w:r>
      <w:r>
        <w:rPr>
          <w:rFonts w:ascii="Arial" w:hAnsi="Arial" w:cs="Arial"/>
          <w:sz w:val="24"/>
          <w:szCs w:val="24"/>
        </w:rPr>
        <w:tab/>
        <w:t>Monitoring outcomes of the internal peer reviews that are undertaken on a termly basis.</w:t>
      </w:r>
    </w:p>
    <w:p w:rsidR="00210206" w:rsidRDefault="00210206" w:rsidP="00210206">
      <w:pPr>
        <w:jc w:val="both"/>
        <w:rPr>
          <w:rFonts w:ascii="Arial" w:hAnsi="Arial" w:cs="Arial"/>
          <w:b/>
          <w:sz w:val="28"/>
          <w:szCs w:val="28"/>
        </w:rPr>
      </w:pPr>
      <w:r>
        <w:rPr>
          <w:rFonts w:ascii="Arial" w:hAnsi="Arial" w:cs="Arial"/>
          <w:b/>
          <w:sz w:val="28"/>
          <w:szCs w:val="28"/>
        </w:rPr>
        <w:t xml:space="preserve">Scheme of Financial Delegation </w:t>
      </w:r>
    </w:p>
    <w:p w:rsidR="00210206" w:rsidRDefault="00210206" w:rsidP="00210206">
      <w:pPr>
        <w:jc w:val="both"/>
        <w:rPr>
          <w:rFonts w:ascii="Arial" w:hAnsi="Arial" w:cs="Arial"/>
          <w:b/>
          <w:sz w:val="24"/>
          <w:szCs w:val="24"/>
        </w:rPr>
      </w:pPr>
      <w:r>
        <w:rPr>
          <w:rFonts w:ascii="Arial" w:hAnsi="Arial" w:cs="Arial"/>
          <w:b/>
          <w:sz w:val="24"/>
          <w:szCs w:val="24"/>
        </w:rPr>
        <w:t>3. Powers and Duties Reserved for the Chief Executive Officer /Executive Head</w:t>
      </w:r>
    </w:p>
    <w:p w:rsidR="00210206" w:rsidRDefault="00210206" w:rsidP="00210206">
      <w:pPr>
        <w:jc w:val="both"/>
        <w:rPr>
          <w:rFonts w:ascii="Arial" w:hAnsi="Arial" w:cs="Arial"/>
          <w:sz w:val="24"/>
          <w:szCs w:val="24"/>
        </w:rPr>
      </w:pPr>
      <w:r>
        <w:rPr>
          <w:rFonts w:ascii="Arial" w:hAnsi="Arial" w:cs="Arial"/>
          <w:sz w:val="24"/>
          <w:szCs w:val="24"/>
        </w:rPr>
        <w:t>The CEO has delegated powers and functions in respect of internal organisation, management and control of the Trust, the implementation of all policies approved by the Board of Trustees and for the direction of teaching and the curriculum. The CEO shall be responsible for:</w:t>
      </w:r>
    </w:p>
    <w:p w:rsidR="00210206" w:rsidRDefault="00210206" w:rsidP="00210206">
      <w:pPr>
        <w:jc w:val="both"/>
        <w:rPr>
          <w:rFonts w:ascii="Arial" w:hAnsi="Arial" w:cs="Arial"/>
          <w:b/>
          <w:sz w:val="24"/>
          <w:szCs w:val="24"/>
        </w:rPr>
      </w:pPr>
      <w:r>
        <w:rPr>
          <w:rFonts w:ascii="Arial" w:hAnsi="Arial" w:cs="Arial"/>
          <w:b/>
          <w:sz w:val="24"/>
          <w:szCs w:val="24"/>
        </w:rPr>
        <w:t>Budgets/Budgetary Control</w:t>
      </w:r>
    </w:p>
    <w:p w:rsidR="00210206" w:rsidRDefault="00210206" w:rsidP="00210206">
      <w:pPr>
        <w:ind w:left="720" w:hanging="720"/>
        <w:jc w:val="both"/>
        <w:rPr>
          <w:rFonts w:ascii="Arial" w:hAnsi="Arial" w:cs="Arial"/>
          <w:sz w:val="24"/>
          <w:szCs w:val="24"/>
        </w:rPr>
      </w:pPr>
      <w:r>
        <w:rPr>
          <w:rFonts w:ascii="Arial" w:hAnsi="Arial" w:cs="Arial"/>
          <w:sz w:val="24"/>
          <w:szCs w:val="24"/>
        </w:rPr>
        <w:t>3.1</w:t>
      </w:r>
      <w:r>
        <w:rPr>
          <w:rFonts w:ascii="Arial" w:hAnsi="Arial" w:cs="Arial"/>
          <w:sz w:val="24"/>
          <w:szCs w:val="24"/>
        </w:rPr>
        <w:tab/>
        <w:t>Reviewing income and expenditure reports and highlighting actual or potential overspending to the Finance, Operations and Audit Committee.</w:t>
      </w:r>
    </w:p>
    <w:p w:rsidR="00210206" w:rsidRDefault="00210206" w:rsidP="00210206">
      <w:pPr>
        <w:ind w:left="720" w:hanging="720"/>
        <w:jc w:val="both"/>
        <w:rPr>
          <w:rFonts w:ascii="Arial" w:hAnsi="Arial" w:cs="Arial"/>
          <w:sz w:val="24"/>
          <w:szCs w:val="24"/>
        </w:rPr>
      </w:pPr>
      <w:r>
        <w:rPr>
          <w:rFonts w:ascii="Arial" w:hAnsi="Arial" w:cs="Arial"/>
          <w:sz w:val="24"/>
          <w:szCs w:val="24"/>
        </w:rPr>
        <w:t>3.2</w:t>
      </w:r>
      <w:r>
        <w:rPr>
          <w:rFonts w:ascii="Arial" w:hAnsi="Arial" w:cs="Arial"/>
          <w:sz w:val="24"/>
          <w:szCs w:val="24"/>
        </w:rPr>
        <w:tab/>
        <w:t xml:space="preserve">Approving </w:t>
      </w:r>
      <w:proofErr w:type="spellStart"/>
      <w:r>
        <w:rPr>
          <w:rFonts w:ascii="Arial" w:hAnsi="Arial" w:cs="Arial"/>
          <w:sz w:val="24"/>
          <w:szCs w:val="24"/>
        </w:rPr>
        <w:t>virements</w:t>
      </w:r>
      <w:proofErr w:type="spellEnd"/>
      <w:r>
        <w:rPr>
          <w:rFonts w:ascii="Arial" w:hAnsi="Arial" w:cs="Arial"/>
          <w:sz w:val="24"/>
          <w:szCs w:val="24"/>
        </w:rPr>
        <w:t xml:space="preserve"> between budget headings of up to £75,000 and reporting such approval to the Finance, Operations and Audit Committee.</w:t>
      </w:r>
    </w:p>
    <w:p w:rsidR="00210206" w:rsidRDefault="00210206" w:rsidP="00210206">
      <w:pPr>
        <w:jc w:val="both"/>
        <w:rPr>
          <w:rFonts w:ascii="Arial" w:hAnsi="Arial" w:cs="Arial"/>
          <w:b/>
          <w:sz w:val="24"/>
          <w:szCs w:val="24"/>
        </w:rPr>
      </w:pPr>
      <w:r>
        <w:rPr>
          <w:rFonts w:ascii="Arial" w:hAnsi="Arial" w:cs="Arial"/>
          <w:b/>
          <w:sz w:val="24"/>
          <w:szCs w:val="24"/>
        </w:rPr>
        <w:t>Financial Management</w:t>
      </w:r>
    </w:p>
    <w:p w:rsidR="00210206" w:rsidRDefault="00210206" w:rsidP="00210206">
      <w:pPr>
        <w:ind w:left="720" w:hanging="720"/>
        <w:jc w:val="both"/>
        <w:rPr>
          <w:rFonts w:ascii="Arial" w:hAnsi="Arial" w:cs="Arial"/>
          <w:sz w:val="24"/>
          <w:szCs w:val="24"/>
        </w:rPr>
      </w:pPr>
      <w:r>
        <w:rPr>
          <w:rFonts w:ascii="Arial" w:hAnsi="Arial" w:cs="Arial"/>
          <w:sz w:val="24"/>
          <w:szCs w:val="24"/>
        </w:rPr>
        <w:t>3.3</w:t>
      </w:r>
      <w:r>
        <w:rPr>
          <w:rFonts w:ascii="Arial" w:hAnsi="Arial" w:cs="Arial"/>
          <w:sz w:val="24"/>
          <w:szCs w:val="24"/>
        </w:rPr>
        <w:tab/>
        <w:t>Ensuring the arrangements for collection of income, ordering of goods and services, payments and security of assets are in accordance with the Financial Regulations.</w:t>
      </w:r>
    </w:p>
    <w:p w:rsidR="00210206" w:rsidRDefault="00210206" w:rsidP="00210206">
      <w:pPr>
        <w:jc w:val="both"/>
        <w:rPr>
          <w:rFonts w:ascii="Arial" w:hAnsi="Arial" w:cs="Arial"/>
          <w:b/>
          <w:sz w:val="24"/>
          <w:szCs w:val="24"/>
        </w:rPr>
      </w:pPr>
      <w:r>
        <w:rPr>
          <w:rFonts w:ascii="Arial" w:hAnsi="Arial" w:cs="Arial"/>
          <w:b/>
          <w:sz w:val="24"/>
          <w:szCs w:val="24"/>
        </w:rPr>
        <w:t>Purchasing</w:t>
      </w:r>
    </w:p>
    <w:p w:rsidR="00210206" w:rsidRDefault="00210206" w:rsidP="00210206">
      <w:pPr>
        <w:ind w:left="720" w:hanging="720"/>
        <w:jc w:val="both"/>
        <w:rPr>
          <w:rFonts w:ascii="Arial" w:hAnsi="Arial" w:cs="Arial"/>
          <w:sz w:val="24"/>
          <w:szCs w:val="24"/>
        </w:rPr>
      </w:pPr>
      <w:r>
        <w:rPr>
          <w:rFonts w:ascii="Arial" w:hAnsi="Arial" w:cs="Arial"/>
          <w:sz w:val="24"/>
          <w:szCs w:val="24"/>
        </w:rPr>
        <w:t>3.4</w:t>
      </w:r>
      <w:r>
        <w:rPr>
          <w:rFonts w:ascii="Arial" w:hAnsi="Arial" w:cs="Arial"/>
          <w:sz w:val="24"/>
          <w:szCs w:val="24"/>
        </w:rPr>
        <w:tab/>
        <w:t xml:space="preserve">Authorising all orders and contracts over £10,000 in conjunction with </w:t>
      </w:r>
      <w:proofErr w:type="gramStart"/>
      <w:r>
        <w:rPr>
          <w:rFonts w:ascii="Arial" w:hAnsi="Arial" w:cs="Arial"/>
          <w:sz w:val="24"/>
          <w:szCs w:val="24"/>
        </w:rPr>
        <w:t>the  Director</w:t>
      </w:r>
      <w:proofErr w:type="gramEnd"/>
      <w:r>
        <w:rPr>
          <w:rFonts w:ascii="Arial" w:hAnsi="Arial" w:cs="Arial"/>
          <w:sz w:val="24"/>
          <w:szCs w:val="24"/>
        </w:rPr>
        <w:t xml:space="preserve"> of Finance and Operations.</w:t>
      </w:r>
    </w:p>
    <w:p w:rsidR="00210206" w:rsidRDefault="00210206" w:rsidP="00210206">
      <w:pPr>
        <w:jc w:val="both"/>
        <w:rPr>
          <w:rFonts w:ascii="Arial" w:hAnsi="Arial" w:cs="Arial"/>
          <w:sz w:val="24"/>
          <w:szCs w:val="24"/>
        </w:rPr>
      </w:pPr>
      <w:r>
        <w:rPr>
          <w:rFonts w:ascii="Arial" w:hAnsi="Arial" w:cs="Arial"/>
          <w:sz w:val="24"/>
          <w:szCs w:val="24"/>
        </w:rPr>
        <w:t>3.5</w:t>
      </w:r>
      <w:r>
        <w:rPr>
          <w:rFonts w:ascii="Arial" w:hAnsi="Arial" w:cs="Arial"/>
          <w:sz w:val="24"/>
          <w:szCs w:val="24"/>
        </w:rPr>
        <w:tab/>
        <w:t>Ensuring that all contracts and agreements conform to the Financial Regulations.</w:t>
      </w:r>
    </w:p>
    <w:p w:rsidR="00210206" w:rsidRDefault="00210206" w:rsidP="00210206">
      <w:pPr>
        <w:jc w:val="both"/>
        <w:rPr>
          <w:rFonts w:ascii="Arial" w:hAnsi="Arial" w:cs="Arial"/>
          <w:b/>
          <w:sz w:val="24"/>
          <w:szCs w:val="24"/>
        </w:rPr>
      </w:pPr>
      <w:r>
        <w:rPr>
          <w:rFonts w:ascii="Arial" w:hAnsi="Arial" w:cs="Arial"/>
          <w:b/>
          <w:sz w:val="24"/>
          <w:szCs w:val="24"/>
        </w:rPr>
        <w:t>Payroll and Personnel</w:t>
      </w:r>
    </w:p>
    <w:p w:rsidR="00210206" w:rsidRDefault="00210206" w:rsidP="00210206">
      <w:pPr>
        <w:jc w:val="both"/>
        <w:rPr>
          <w:rFonts w:ascii="Arial" w:hAnsi="Arial" w:cs="Arial"/>
          <w:sz w:val="24"/>
          <w:szCs w:val="24"/>
        </w:rPr>
      </w:pPr>
      <w:r>
        <w:rPr>
          <w:rFonts w:ascii="Arial" w:hAnsi="Arial" w:cs="Arial"/>
          <w:sz w:val="24"/>
          <w:szCs w:val="24"/>
        </w:rPr>
        <w:t>3.6</w:t>
      </w:r>
      <w:r>
        <w:rPr>
          <w:rFonts w:ascii="Arial" w:hAnsi="Arial" w:cs="Arial"/>
          <w:sz w:val="24"/>
          <w:szCs w:val="24"/>
        </w:rPr>
        <w:tab/>
        <w:t>Approval/veto of proposals and authorisation of changes to the Trust’s establishment.</w:t>
      </w:r>
    </w:p>
    <w:p w:rsidR="00210206" w:rsidRDefault="00210206" w:rsidP="00210206">
      <w:pPr>
        <w:jc w:val="both"/>
        <w:rPr>
          <w:rFonts w:ascii="Arial" w:hAnsi="Arial" w:cs="Arial"/>
          <w:b/>
          <w:sz w:val="24"/>
          <w:szCs w:val="24"/>
        </w:rPr>
      </w:pPr>
      <w:r>
        <w:rPr>
          <w:rFonts w:ascii="Arial" w:hAnsi="Arial" w:cs="Arial"/>
          <w:b/>
          <w:sz w:val="24"/>
          <w:szCs w:val="24"/>
        </w:rPr>
        <w:t>Security of Assets</w:t>
      </w:r>
    </w:p>
    <w:p w:rsidR="00210206" w:rsidRDefault="00210206" w:rsidP="00210206">
      <w:pPr>
        <w:jc w:val="both"/>
        <w:rPr>
          <w:rFonts w:ascii="Arial" w:hAnsi="Arial" w:cs="Arial"/>
          <w:sz w:val="24"/>
          <w:szCs w:val="24"/>
        </w:rPr>
      </w:pPr>
      <w:r>
        <w:rPr>
          <w:rFonts w:ascii="Arial" w:hAnsi="Arial" w:cs="Arial"/>
          <w:sz w:val="24"/>
          <w:szCs w:val="24"/>
        </w:rPr>
        <w:t>3.7</w:t>
      </w:r>
      <w:r>
        <w:rPr>
          <w:rFonts w:ascii="Arial" w:hAnsi="Arial" w:cs="Arial"/>
          <w:sz w:val="24"/>
          <w:szCs w:val="24"/>
        </w:rPr>
        <w:tab/>
        <w:t>Ensuring that there are annual independent checks of assets and the asset register.</w:t>
      </w:r>
    </w:p>
    <w:p w:rsidR="00210206" w:rsidRDefault="00210206" w:rsidP="00210206">
      <w:pPr>
        <w:ind w:left="720" w:hanging="720"/>
        <w:jc w:val="both"/>
        <w:rPr>
          <w:rFonts w:ascii="Arial" w:hAnsi="Arial" w:cs="Arial"/>
          <w:sz w:val="24"/>
          <w:szCs w:val="24"/>
        </w:rPr>
      </w:pPr>
      <w:r>
        <w:rPr>
          <w:rFonts w:ascii="Arial" w:hAnsi="Arial" w:cs="Arial"/>
          <w:sz w:val="24"/>
          <w:szCs w:val="24"/>
        </w:rPr>
        <w:t>3.8</w:t>
      </w:r>
      <w:r>
        <w:rPr>
          <w:rFonts w:ascii="Arial" w:hAnsi="Arial" w:cs="Arial"/>
          <w:sz w:val="24"/>
          <w:szCs w:val="24"/>
        </w:rPr>
        <w:tab/>
        <w:t>Ensuring that proper security is maintained at all times for all buildings, furniture, equipment, vehicles, stocks, stores, cash, information and records etc. under his/her control.</w:t>
      </w:r>
    </w:p>
    <w:p w:rsidR="00210206" w:rsidRDefault="00210206" w:rsidP="00210206">
      <w:pPr>
        <w:jc w:val="both"/>
        <w:rPr>
          <w:rFonts w:ascii="Arial" w:hAnsi="Arial" w:cs="Arial"/>
          <w:b/>
          <w:sz w:val="24"/>
          <w:szCs w:val="24"/>
        </w:rPr>
      </w:pPr>
      <w:r>
        <w:rPr>
          <w:rFonts w:ascii="Arial" w:hAnsi="Arial" w:cs="Arial"/>
          <w:b/>
          <w:sz w:val="24"/>
          <w:szCs w:val="24"/>
        </w:rPr>
        <w:t>Accounts and Audit</w:t>
      </w:r>
    </w:p>
    <w:p w:rsidR="00210206" w:rsidRDefault="00210206" w:rsidP="00210206">
      <w:pPr>
        <w:ind w:left="720" w:hanging="720"/>
        <w:jc w:val="both"/>
        <w:rPr>
          <w:rFonts w:ascii="Arial" w:hAnsi="Arial" w:cs="Arial"/>
          <w:sz w:val="24"/>
          <w:szCs w:val="24"/>
        </w:rPr>
      </w:pPr>
      <w:r>
        <w:rPr>
          <w:rFonts w:ascii="Arial" w:hAnsi="Arial" w:cs="Arial"/>
          <w:sz w:val="24"/>
          <w:szCs w:val="24"/>
        </w:rPr>
        <w:t>3.9</w:t>
      </w:r>
      <w:r>
        <w:rPr>
          <w:rFonts w:ascii="Arial" w:hAnsi="Arial" w:cs="Arial"/>
          <w:sz w:val="24"/>
          <w:szCs w:val="24"/>
        </w:rPr>
        <w:tab/>
        <w:t>The operation of financial processes within the Academy, ensuring that adequate operational controls are in place and that the principles of internal control are maintained.</w:t>
      </w:r>
    </w:p>
    <w:p w:rsidR="00210206" w:rsidRDefault="00210206" w:rsidP="00210206">
      <w:pPr>
        <w:ind w:left="720" w:hanging="720"/>
        <w:jc w:val="both"/>
        <w:rPr>
          <w:rFonts w:ascii="Arial" w:hAnsi="Arial" w:cs="Arial"/>
          <w:sz w:val="24"/>
          <w:szCs w:val="24"/>
        </w:rPr>
      </w:pPr>
      <w:r>
        <w:rPr>
          <w:rFonts w:ascii="Arial" w:hAnsi="Arial" w:cs="Arial"/>
          <w:sz w:val="24"/>
          <w:szCs w:val="24"/>
        </w:rPr>
        <w:lastRenderedPageBreak/>
        <w:t>3.10</w:t>
      </w:r>
      <w:r>
        <w:rPr>
          <w:rFonts w:ascii="Arial" w:hAnsi="Arial" w:cs="Arial"/>
          <w:sz w:val="24"/>
          <w:szCs w:val="24"/>
        </w:rPr>
        <w:tab/>
        <w:t>Ensuring ongoing in-year QA processes are in place via independent scrutiny and internal checks.</w:t>
      </w:r>
    </w:p>
    <w:p w:rsidR="00210206" w:rsidRDefault="00210206" w:rsidP="00210206">
      <w:pPr>
        <w:jc w:val="both"/>
        <w:rPr>
          <w:rFonts w:ascii="Arial" w:hAnsi="Arial" w:cs="Arial"/>
          <w:b/>
          <w:sz w:val="28"/>
          <w:szCs w:val="28"/>
        </w:rPr>
      </w:pPr>
    </w:p>
    <w:p w:rsidR="00210206" w:rsidRDefault="00210206" w:rsidP="00210206">
      <w:pPr>
        <w:jc w:val="both"/>
        <w:rPr>
          <w:rFonts w:ascii="Arial" w:hAnsi="Arial" w:cs="Arial"/>
          <w:b/>
          <w:sz w:val="28"/>
          <w:szCs w:val="28"/>
        </w:rPr>
      </w:pPr>
      <w:r>
        <w:rPr>
          <w:rFonts w:ascii="Arial" w:hAnsi="Arial" w:cs="Arial"/>
          <w:b/>
          <w:sz w:val="28"/>
          <w:szCs w:val="28"/>
        </w:rPr>
        <w:t xml:space="preserve">Scheme of Financial Delegation </w:t>
      </w:r>
    </w:p>
    <w:p w:rsidR="00210206" w:rsidRDefault="00210206" w:rsidP="00210206">
      <w:pPr>
        <w:jc w:val="both"/>
        <w:rPr>
          <w:rFonts w:ascii="Arial" w:hAnsi="Arial" w:cs="Arial"/>
          <w:b/>
          <w:sz w:val="24"/>
          <w:szCs w:val="24"/>
        </w:rPr>
      </w:pPr>
      <w:r>
        <w:rPr>
          <w:rFonts w:ascii="Arial" w:hAnsi="Arial" w:cs="Arial"/>
          <w:b/>
          <w:sz w:val="24"/>
          <w:szCs w:val="24"/>
        </w:rPr>
        <w:t xml:space="preserve">4. Powers and Duties Reserved for the Director of Finance and Operations </w:t>
      </w:r>
    </w:p>
    <w:p w:rsidR="00210206" w:rsidRDefault="00210206" w:rsidP="00210206">
      <w:pPr>
        <w:jc w:val="both"/>
        <w:rPr>
          <w:rFonts w:ascii="Arial" w:hAnsi="Arial" w:cs="Arial"/>
          <w:sz w:val="24"/>
          <w:szCs w:val="24"/>
        </w:rPr>
      </w:pPr>
      <w:r>
        <w:rPr>
          <w:rFonts w:ascii="Arial" w:hAnsi="Arial" w:cs="Arial"/>
          <w:sz w:val="24"/>
          <w:szCs w:val="24"/>
        </w:rPr>
        <w:t xml:space="preserve">The Director of Finance and Operations shall be responsible for the strategic financial planning in conjunction with the CEO/Executive Head, </w:t>
      </w:r>
      <w:proofErr w:type="spellStart"/>
      <w:r>
        <w:rPr>
          <w:rFonts w:ascii="Arial" w:hAnsi="Arial" w:cs="Arial"/>
          <w:sz w:val="24"/>
          <w:szCs w:val="24"/>
        </w:rPr>
        <w:t>Headteachers</w:t>
      </w:r>
      <w:proofErr w:type="spellEnd"/>
      <w:r>
        <w:rPr>
          <w:rFonts w:ascii="Arial" w:hAnsi="Arial" w:cs="Arial"/>
          <w:sz w:val="24"/>
          <w:szCs w:val="24"/>
        </w:rPr>
        <w:t xml:space="preserve"> relating to:</w:t>
      </w:r>
    </w:p>
    <w:p w:rsidR="00210206" w:rsidRDefault="00210206" w:rsidP="00210206">
      <w:pPr>
        <w:jc w:val="both"/>
        <w:rPr>
          <w:rFonts w:ascii="Arial" w:hAnsi="Arial" w:cs="Arial"/>
          <w:b/>
          <w:sz w:val="24"/>
          <w:szCs w:val="24"/>
        </w:rPr>
      </w:pPr>
      <w:r>
        <w:rPr>
          <w:rFonts w:ascii="Arial" w:hAnsi="Arial" w:cs="Arial"/>
          <w:b/>
          <w:sz w:val="24"/>
          <w:szCs w:val="24"/>
        </w:rPr>
        <w:t>Budgets/Budgetary Control</w:t>
      </w:r>
    </w:p>
    <w:p w:rsidR="00210206" w:rsidRDefault="00210206" w:rsidP="00210206">
      <w:pPr>
        <w:ind w:left="720" w:hanging="720"/>
        <w:jc w:val="both"/>
        <w:rPr>
          <w:rFonts w:ascii="Arial" w:hAnsi="Arial" w:cs="Arial"/>
          <w:sz w:val="24"/>
          <w:szCs w:val="24"/>
        </w:rPr>
      </w:pPr>
      <w:r>
        <w:rPr>
          <w:rFonts w:ascii="Arial" w:hAnsi="Arial" w:cs="Arial"/>
          <w:sz w:val="24"/>
          <w:szCs w:val="24"/>
        </w:rPr>
        <w:t>4.1</w:t>
      </w:r>
      <w:r>
        <w:rPr>
          <w:rFonts w:ascii="Arial" w:hAnsi="Arial" w:cs="Arial"/>
          <w:sz w:val="24"/>
          <w:szCs w:val="24"/>
        </w:rPr>
        <w:tab/>
        <w:t>Preparing an annual draft budget plan for consideration by the Finance, Operations and Audit Committee and Board of Trustees.</w:t>
      </w:r>
    </w:p>
    <w:p w:rsidR="00210206" w:rsidRDefault="00210206" w:rsidP="00210206">
      <w:pPr>
        <w:ind w:left="720" w:hanging="720"/>
        <w:jc w:val="both"/>
        <w:rPr>
          <w:rFonts w:ascii="Arial" w:hAnsi="Arial" w:cs="Arial"/>
          <w:sz w:val="24"/>
          <w:szCs w:val="24"/>
        </w:rPr>
      </w:pPr>
      <w:r>
        <w:rPr>
          <w:rFonts w:ascii="Arial" w:hAnsi="Arial" w:cs="Arial"/>
          <w:sz w:val="24"/>
          <w:szCs w:val="24"/>
        </w:rPr>
        <w:t>4.2</w:t>
      </w:r>
      <w:r>
        <w:rPr>
          <w:rFonts w:ascii="Arial" w:hAnsi="Arial" w:cs="Arial"/>
          <w:sz w:val="24"/>
          <w:szCs w:val="24"/>
        </w:rPr>
        <w:tab/>
        <w:t>Monthly monitoring of expenditure and income against the approved budget and submitting reports on the Trusts financial position to every meeting of the Finance, Operations and Audit Committee. Any actual or potential overspending shall be reported to the Finance, Operations and Audit Committee.</w:t>
      </w:r>
    </w:p>
    <w:p w:rsidR="00210206" w:rsidRDefault="00210206" w:rsidP="00210206">
      <w:pPr>
        <w:ind w:left="720" w:hanging="720"/>
        <w:jc w:val="both"/>
        <w:rPr>
          <w:rFonts w:ascii="Arial" w:hAnsi="Arial" w:cs="Arial"/>
          <w:sz w:val="24"/>
          <w:szCs w:val="24"/>
        </w:rPr>
      </w:pPr>
      <w:r>
        <w:rPr>
          <w:rFonts w:ascii="Arial" w:hAnsi="Arial" w:cs="Arial"/>
          <w:sz w:val="24"/>
          <w:szCs w:val="24"/>
        </w:rPr>
        <w:t>4.3</w:t>
      </w:r>
      <w:r>
        <w:rPr>
          <w:rFonts w:ascii="Arial" w:hAnsi="Arial" w:cs="Arial"/>
          <w:sz w:val="24"/>
          <w:szCs w:val="24"/>
        </w:rPr>
        <w:tab/>
        <w:t xml:space="preserve">Approving </w:t>
      </w:r>
      <w:proofErr w:type="spellStart"/>
      <w:r>
        <w:rPr>
          <w:rFonts w:ascii="Arial" w:hAnsi="Arial" w:cs="Arial"/>
          <w:sz w:val="24"/>
          <w:szCs w:val="24"/>
        </w:rPr>
        <w:t>virements</w:t>
      </w:r>
      <w:proofErr w:type="spellEnd"/>
      <w:r>
        <w:rPr>
          <w:rFonts w:ascii="Arial" w:hAnsi="Arial" w:cs="Arial"/>
          <w:sz w:val="24"/>
          <w:szCs w:val="24"/>
        </w:rPr>
        <w:t xml:space="preserve"> between budget headings up to a value of £75,000 and reporting such approval to the Finance, Operations and Audit Committee.</w:t>
      </w:r>
    </w:p>
    <w:p w:rsidR="00210206" w:rsidRDefault="00210206" w:rsidP="00210206">
      <w:pPr>
        <w:jc w:val="both"/>
        <w:rPr>
          <w:rFonts w:ascii="Arial" w:hAnsi="Arial" w:cs="Arial"/>
          <w:b/>
          <w:sz w:val="24"/>
          <w:szCs w:val="24"/>
        </w:rPr>
      </w:pPr>
      <w:r>
        <w:rPr>
          <w:rFonts w:ascii="Arial" w:hAnsi="Arial" w:cs="Arial"/>
          <w:b/>
          <w:sz w:val="24"/>
          <w:szCs w:val="24"/>
        </w:rPr>
        <w:t>Purchasing</w:t>
      </w:r>
    </w:p>
    <w:p w:rsidR="00210206" w:rsidRDefault="00210206" w:rsidP="00210206">
      <w:pPr>
        <w:ind w:left="720" w:hanging="720"/>
        <w:jc w:val="both"/>
        <w:rPr>
          <w:rFonts w:ascii="Arial" w:hAnsi="Arial" w:cs="Arial"/>
          <w:sz w:val="24"/>
          <w:szCs w:val="24"/>
        </w:rPr>
      </w:pPr>
      <w:r>
        <w:rPr>
          <w:rFonts w:ascii="Arial" w:hAnsi="Arial" w:cs="Arial"/>
          <w:sz w:val="24"/>
          <w:szCs w:val="24"/>
        </w:rPr>
        <w:t>4.4</w:t>
      </w:r>
      <w:r>
        <w:rPr>
          <w:rFonts w:ascii="Arial" w:hAnsi="Arial" w:cs="Arial"/>
          <w:sz w:val="24"/>
          <w:szCs w:val="24"/>
        </w:rPr>
        <w:tab/>
        <w:t>Ensuring that the individual academies are maintaining a register of formal contracts entered into, amounts paid and certificates of completion and are retaining the quotes obtained for goods, works and services. Whilst overall responsibility for this sits with the Director of Finance and Operations, maintenance of such records can be delegated to School Business Managers.</w:t>
      </w:r>
    </w:p>
    <w:p w:rsidR="00210206" w:rsidRDefault="00210206" w:rsidP="00210206">
      <w:pPr>
        <w:ind w:left="720" w:hanging="720"/>
        <w:jc w:val="both"/>
        <w:rPr>
          <w:rFonts w:ascii="Arial" w:hAnsi="Arial" w:cs="Arial"/>
          <w:sz w:val="24"/>
          <w:szCs w:val="24"/>
        </w:rPr>
      </w:pPr>
      <w:r>
        <w:rPr>
          <w:rFonts w:ascii="Arial" w:hAnsi="Arial" w:cs="Arial"/>
          <w:sz w:val="24"/>
          <w:szCs w:val="24"/>
        </w:rPr>
        <w:t>4.5</w:t>
      </w:r>
      <w:r>
        <w:rPr>
          <w:rFonts w:ascii="Arial" w:hAnsi="Arial" w:cs="Arial"/>
          <w:sz w:val="24"/>
          <w:szCs w:val="24"/>
        </w:rPr>
        <w:tab/>
        <w:t>Ensuring that all correct invoices are duly certified by authorised staff before payments. Routine scrutiny can be delegated to Business Managers.</w:t>
      </w:r>
    </w:p>
    <w:p w:rsidR="00210206" w:rsidRDefault="00210206" w:rsidP="00210206">
      <w:pPr>
        <w:ind w:left="720" w:hanging="720"/>
        <w:jc w:val="both"/>
        <w:rPr>
          <w:rFonts w:ascii="Arial" w:hAnsi="Arial" w:cs="Arial"/>
          <w:sz w:val="24"/>
          <w:szCs w:val="24"/>
        </w:rPr>
      </w:pPr>
      <w:r>
        <w:rPr>
          <w:rFonts w:ascii="Arial" w:hAnsi="Arial" w:cs="Arial"/>
          <w:sz w:val="24"/>
          <w:szCs w:val="24"/>
        </w:rPr>
        <w:t>4.6</w:t>
      </w:r>
      <w:r>
        <w:rPr>
          <w:rFonts w:ascii="Arial" w:hAnsi="Arial" w:cs="Arial"/>
          <w:sz w:val="24"/>
          <w:szCs w:val="24"/>
        </w:rPr>
        <w:tab/>
        <w:t>Ensuring the appropriate division of duties between staff responsible for processing orders, receiving deliveries and processing payments.</w:t>
      </w:r>
    </w:p>
    <w:p w:rsidR="00210206" w:rsidRDefault="00210206" w:rsidP="00210206">
      <w:pPr>
        <w:jc w:val="both"/>
        <w:rPr>
          <w:rFonts w:ascii="Arial" w:hAnsi="Arial" w:cs="Arial"/>
          <w:sz w:val="24"/>
          <w:szCs w:val="24"/>
        </w:rPr>
      </w:pPr>
      <w:r>
        <w:rPr>
          <w:rFonts w:ascii="Arial" w:hAnsi="Arial" w:cs="Arial"/>
          <w:sz w:val="24"/>
          <w:szCs w:val="24"/>
        </w:rPr>
        <w:t>Payroll and Personnel</w:t>
      </w:r>
    </w:p>
    <w:p w:rsidR="00210206" w:rsidRDefault="00210206" w:rsidP="00210206">
      <w:pPr>
        <w:jc w:val="both"/>
        <w:rPr>
          <w:rFonts w:ascii="Arial" w:hAnsi="Arial" w:cs="Arial"/>
          <w:sz w:val="24"/>
          <w:szCs w:val="24"/>
        </w:rPr>
      </w:pPr>
      <w:r>
        <w:rPr>
          <w:rFonts w:ascii="Arial" w:hAnsi="Arial" w:cs="Arial"/>
          <w:sz w:val="24"/>
          <w:szCs w:val="24"/>
        </w:rPr>
        <w:t>4.7</w:t>
      </w:r>
      <w:r>
        <w:rPr>
          <w:rFonts w:ascii="Arial" w:hAnsi="Arial" w:cs="Arial"/>
          <w:sz w:val="24"/>
          <w:szCs w:val="24"/>
        </w:rPr>
        <w:tab/>
        <w:t>Authorising the monthly payroll.</w:t>
      </w:r>
    </w:p>
    <w:p w:rsidR="00210206" w:rsidRDefault="00210206" w:rsidP="00210206">
      <w:pPr>
        <w:ind w:left="720" w:hanging="720"/>
        <w:jc w:val="both"/>
        <w:rPr>
          <w:rFonts w:ascii="Arial" w:hAnsi="Arial" w:cs="Arial"/>
          <w:sz w:val="24"/>
          <w:szCs w:val="24"/>
        </w:rPr>
      </w:pPr>
      <w:r>
        <w:rPr>
          <w:rFonts w:ascii="Arial" w:hAnsi="Arial" w:cs="Arial"/>
          <w:sz w:val="24"/>
          <w:szCs w:val="24"/>
        </w:rPr>
        <w:t>4.8</w:t>
      </w:r>
      <w:r>
        <w:rPr>
          <w:rFonts w:ascii="Arial" w:hAnsi="Arial" w:cs="Arial"/>
          <w:sz w:val="24"/>
          <w:szCs w:val="24"/>
        </w:rPr>
        <w:tab/>
        <w:t>With the CEO, jointly authorising any changes to the staff structures in the individual academies.</w:t>
      </w:r>
    </w:p>
    <w:p w:rsidR="00210206" w:rsidRDefault="00210206" w:rsidP="00210206">
      <w:pPr>
        <w:jc w:val="both"/>
        <w:rPr>
          <w:rFonts w:ascii="Arial" w:hAnsi="Arial" w:cs="Arial"/>
          <w:sz w:val="24"/>
          <w:szCs w:val="24"/>
        </w:rPr>
      </w:pPr>
      <w:r>
        <w:rPr>
          <w:rFonts w:ascii="Arial" w:hAnsi="Arial" w:cs="Arial"/>
          <w:sz w:val="24"/>
          <w:szCs w:val="24"/>
        </w:rPr>
        <w:t>4.9</w:t>
      </w:r>
      <w:r>
        <w:rPr>
          <w:rFonts w:ascii="Arial" w:hAnsi="Arial" w:cs="Arial"/>
          <w:sz w:val="24"/>
          <w:szCs w:val="24"/>
        </w:rPr>
        <w:tab/>
        <w:t>With the CEO, jointly authorising any posts advertised in any academy.</w:t>
      </w:r>
    </w:p>
    <w:p w:rsidR="00210206" w:rsidRDefault="00210206" w:rsidP="00210206">
      <w:pPr>
        <w:jc w:val="both"/>
        <w:rPr>
          <w:rFonts w:ascii="Arial" w:hAnsi="Arial" w:cs="Arial"/>
          <w:sz w:val="24"/>
          <w:szCs w:val="24"/>
        </w:rPr>
      </w:pPr>
      <w:r>
        <w:rPr>
          <w:rFonts w:ascii="Arial" w:hAnsi="Arial" w:cs="Arial"/>
          <w:sz w:val="24"/>
          <w:szCs w:val="24"/>
        </w:rPr>
        <w:t>4.10</w:t>
      </w:r>
      <w:r>
        <w:rPr>
          <w:rFonts w:ascii="Arial" w:hAnsi="Arial" w:cs="Arial"/>
          <w:sz w:val="24"/>
          <w:szCs w:val="24"/>
        </w:rPr>
        <w:tab/>
        <w:t>Authorising any changes in salary to existing staff after consultation with the CEO.</w:t>
      </w:r>
    </w:p>
    <w:p w:rsidR="00570756" w:rsidRDefault="00570756" w:rsidP="00210206">
      <w:pPr>
        <w:jc w:val="both"/>
        <w:rPr>
          <w:rFonts w:ascii="Arial" w:hAnsi="Arial" w:cs="Arial"/>
          <w:b/>
          <w:sz w:val="24"/>
          <w:szCs w:val="24"/>
        </w:rPr>
      </w:pPr>
    </w:p>
    <w:p w:rsidR="00210206" w:rsidRDefault="00210206" w:rsidP="00210206">
      <w:pPr>
        <w:jc w:val="both"/>
        <w:rPr>
          <w:rFonts w:ascii="Arial" w:hAnsi="Arial" w:cs="Arial"/>
          <w:b/>
          <w:sz w:val="24"/>
          <w:szCs w:val="24"/>
        </w:rPr>
      </w:pPr>
      <w:r>
        <w:rPr>
          <w:rFonts w:ascii="Arial" w:hAnsi="Arial" w:cs="Arial"/>
          <w:b/>
          <w:sz w:val="24"/>
          <w:szCs w:val="24"/>
        </w:rPr>
        <w:lastRenderedPageBreak/>
        <w:t>Banking Arrangements</w:t>
      </w:r>
    </w:p>
    <w:p w:rsidR="00210206" w:rsidRDefault="00210206" w:rsidP="00210206">
      <w:pPr>
        <w:ind w:left="720" w:hanging="720"/>
        <w:jc w:val="both"/>
        <w:rPr>
          <w:rFonts w:ascii="Arial" w:hAnsi="Arial" w:cs="Arial"/>
          <w:sz w:val="24"/>
          <w:szCs w:val="24"/>
        </w:rPr>
      </w:pPr>
      <w:r>
        <w:rPr>
          <w:rFonts w:ascii="Arial" w:hAnsi="Arial" w:cs="Arial"/>
          <w:sz w:val="24"/>
          <w:szCs w:val="24"/>
        </w:rPr>
        <w:t>4.11</w:t>
      </w:r>
      <w:r>
        <w:rPr>
          <w:rFonts w:ascii="Arial" w:hAnsi="Arial" w:cs="Arial"/>
          <w:sz w:val="24"/>
          <w:szCs w:val="24"/>
        </w:rPr>
        <w:tab/>
        <w:t>Maintaining proper records of account and reviewing monthly bank reconciliations (this can be delegated to an Academy of School Business Manager).</w:t>
      </w:r>
    </w:p>
    <w:p w:rsidR="00210206" w:rsidRDefault="00210206" w:rsidP="00210206">
      <w:pPr>
        <w:jc w:val="both"/>
        <w:rPr>
          <w:rFonts w:ascii="Arial" w:hAnsi="Arial" w:cs="Arial"/>
          <w:b/>
          <w:sz w:val="24"/>
          <w:szCs w:val="24"/>
        </w:rPr>
      </w:pPr>
      <w:r>
        <w:rPr>
          <w:rFonts w:ascii="Arial" w:hAnsi="Arial" w:cs="Arial"/>
          <w:b/>
          <w:sz w:val="24"/>
          <w:szCs w:val="24"/>
        </w:rPr>
        <w:t>Accounts and Audit</w:t>
      </w:r>
    </w:p>
    <w:p w:rsidR="00210206" w:rsidRDefault="00210206" w:rsidP="00210206">
      <w:pPr>
        <w:ind w:left="720" w:hanging="720"/>
        <w:jc w:val="both"/>
        <w:rPr>
          <w:rFonts w:ascii="Arial" w:hAnsi="Arial" w:cs="Arial"/>
          <w:sz w:val="24"/>
          <w:szCs w:val="24"/>
        </w:rPr>
      </w:pPr>
      <w:r>
        <w:rPr>
          <w:rFonts w:ascii="Arial" w:hAnsi="Arial" w:cs="Arial"/>
          <w:sz w:val="24"/>
          <w:szCs w:val="24"/>
        </w:rPr>
        <w:t>4.12</w:t>
      </w:r>
      <w:r>
        <w:rPr>
          <w:rFonts w:ascii="Arial" w:hAnsi="Arial" w:cs="Arial"/>
          <w:sz w:val="24"/>
          <w:szCs w:val="24"/>
        </w:rPr>
        <w:tab/>
        <w:t>The operation of financial processes within the Trust, ensuring that adequate operational controls are in place and that the principles of internal control are maintained.</w:t>
      </w:r>
    </w:p>
    <w:p w:rsidR="00210206" w:rsidRDefault="00210206" w:rsidP="00210206">
      <w:pPr>
        <w:ind w:left="720" w:hanging="720"/>
        <w:jc w:val="both"/>
        <w:rPr>
          <w:rFonts w:ascii="Arial" w:hAnsi="Arial" w:cs="Arial"/>
          <w:sz w:val="24"/>
          <w:szCs w:val="24"/>
        </w:rPr>
      </w:pPr>
      <w:r>
        <w:rPr>
          <w:rFonts w:ascii="Arial" w:hAnsi="Arial" w:cs="Arial"/>
          <w:sz w:val="24"/>
          <w:szCs w:val="24"/>
        </w:rPr>
        <w:t>4.13</w:t>
      </w:r>
      <w:r>
        <w:rPr>
          <w:rFonts w:ascii="Arial" w:hAnsi="Arial" w:cs="Arial"/>
          <w:sz w:val="24"/>
          <w:szCs w:val="24"/>
        </w:rPr>
        <w:tab/>
        <w:t>Ensuring that full, accurate and up to date records are maintained in order to provide financial and statistical information.</w:t>
      </w:r>
    </w:p>
    <w:p w:rsidR="00210206" w:rsidRDefault="00210206" w:rsidP="00210206">
      <w:pPr>
        <w:ind w:left="720" w:hanging="720"/>
        <w:jc w:val="both"/>
        <w:rPr>
          <w:rFonts w:ascii="Arial" w:hAnsi="Arial" w:cs="Arial"/>
          <w:sz w:val="24"/>
          <w:szCs w:val="24"/>
        </w:rPr>
      </w:pPr>
      <w:r>
        <w:rPr>
          <w:rFonts w:ascii="Arial" w:hAnsi="Arial" w:cs="Arial"/>
          <w:sz w:val="24"/>
          <w:szCs w:val="24"/>
        </w:rPr>
        <w:t>4.14</w:t>
      </w:r>
      <w:r>
        <w:rPr>
          <w:rFonts w:ascii="Arial" w:hAnsi="Arial" w:cs="Arial"/>
          <w:sz w:val="24"/>
          <w:szCs w:val="24"/>
        </w:rPr>
        <w:tab/>
        <w:t>Ensuring that all records and documents are available for audit by the appointed external auditors.</w:t>
      </w:r>
    </w:p>
    <w:p w:rsidR="00210206" w:rsidRDefault="00210206" w:rsidP="00210206">
      <w:pPr>
        <w:jc w:val="both"/>
        <w:rPr>
          <w:rFonts w:ascii="Arial" w:hAnsi="Arial" w:cs="Arial"/>
          <w:b/>
          <w:sz w:val="24"/>
          <w:szCs w:val="24"/>
        </w:rPr>
      </w:pPr>
      <w:r>
        <w:rPr>
          <w:rFonts w:ascii="Arial" w:hAnsi="Arial" w:cs="Arial"/>
          <w:b/>
          <w:sz w:val="24"/>
          <w:szCs w:val="24"/>
        </w:rPr>
        <w:t>Insurances</w:t>
      </w:r>
    </w:p>
    <w:p w:rsidR="00210206" w:rsidRDefault="00210206" w:rsidP="00210206">
      <w:pPr>
        <w:jc w:val="both"/>
        <w:rPr>
          <w:rFonts w:ascii="Arial" w:hAnsi="Arial" w:cs="Arial"/>
          <w:sz w:val="24"/>
          <w:szCs w:val="24"/>
        </w:rPr>
      </w:pPr>
      <w:r>
        <w:rPr>
          <w:rFonts w:ascii="Arial" w:hAnsi="Arial" w:cs="Arial"/>
          <w:sz w:val="24"/>
          <w:szCs w:val="24"/>
        </w:rPr>
        <w:t>4.15</w:t>
      </w:r>
      <w:r>
        <w:rPr>
          <w:rFonts w:ascii="Arial" w:hAnsi="Arial" w:cs="Arial"/>
          <w:sz w:val="24"/>
          <w:szCs w:val="24"/>
        </w:rPr>
        <w:tab/>
        <w:t>Ensuring that arrangements for insurance cover are in place and adequate.</w:t>
      </w:r>
    </w:p>
    <w:p w:rsidR="00210206" w:rsidRDefault="00210206" w:rsidP="00210206">
      <w:pPr>
        <w:ind w:left="720" w:hanging="720"/>
        <w:jc w:val="both"/>
        <w:rPr>
          <w:rFonts w:ascii="Arial" w:hAnsi="Arial" w:cs="Arial"/>
          <w:sz w:val="24"/>
          <w:szCs w:val="24"/>
        </w:rPr>
      </w:pPr>
      <w:r>
        <w:rPr>
          <w:rFonts w:ascii="Arial" w:hAnsi="Arial" w:cs="Arial"/>
          <w:sz w:val="24"/>
          <w:szCs w:val="24"/>
        </w:rPr>
        <w:t>4.16</w:t>
      </w:r>
      <w:r>
        <w:rPr>
          <w:rFonts w:ascii="Arial" w:hAnsi="Arial" w:cs="Arial"/>
          <w:sz w:val="24"/>
          <w:szCs w:val="24"/>
        </w:rPr>
        <w:tab/>
        <w:t>Notifying the Finance, Operations and Audit Committee on any eventuality that could affect the Trust’s insurance arrangements</w:t>
      </w:r>
    </w:p>
    <w:p w:rsidR="00210206" w:rsidRDefault="00210206" w:rsidP="00210206">
      <w:pPr>
        <w:jc w:val="both"/>
        <w:rPr>
          <w:rFonts w:ascii="Arial" w:hAnsi="Arial" w:cs="Arial"/>
          <w:b/>
          <w:sz w:val="28"/>
          <w:szCs w:val="28"/>
        </w:rPr>
      </w:pPr>
      <w:r>
        <w:rPr>
          <w:rFonts w:ascii="Arial" w:hAnsi="Arial" w:cs="Arial"/>
          <w:b/>
          <w:sz w:val="28"/>
          <w:szCs w:val="28"/>
        </w:rPr>
        <w:t>Scheme of Financial Delegation</w:t>
      </w:r>
    </w:p>
    <w:p w:rsidR="00210206" w:rsidRDefault="00210206" w:rsidP="00210206">
      <w:pPr>
        <w:jc w:val="both"/>
        <w:rPr>
          <w:rFonts w:ascii="Arial" w:hAnsi="Arial" w:cs="Arial"/>
          <w:b/>
          <w:sz w:val="24"/>
          <w:szCs w:val="24"/>
        </w:rPr>
      </w:pPr>
      <w:r>
        <w:rPr>
          <w:rFonts w:ascii="Arial" w:hAnsi="Arial" w:cs="Arial"/>
          <w:b/>
          <w:sz w:val="24"/>
          <w:szCs w:val="24"/>
        </w:rPr>
        <w:t xml:space="preserve"> 5. Powers and Duties Reserved for other staff </w:t>
      </w:r>
    </w:p>
    <w:p w:rsidR="00210206" w:rsidRDefault="00210206" w:rsidP="00210206">
      <w:pPr>
        <w:jc w:val="both"/>
        <w:rPr>
          <w:rFonts w:ascii="Arial" w:hAnsi="Arial" w:cs="Arial"/>
          <w:sz w:val="24"/>
          <w:szCs w:val="24"/>
        </w:rPr>
      </w:pPr>
      <w:r>
        <w:rPr>
          <w:rFonts w:ascii="Arial" w:hAnsi="Arial" w:cs="Arial"/>
          <w:sz w:val="24"/>
          <w:szCs w:val="24"/>
        </w:rPr>
        <w:t>Members of staff with delegated responsibilities should be aware that these must be exercised in accordance with Financial Regulations.</w:t>
      </w:r>
    </w:p>
    <w:p w:rsidR="00210206" w:rsidRDefault="00210206" w:rsidP="00210206">
      <w:pPr>
        <w:jc w:val="both"/>
        <w:rPr>
          <w:rFonts w:ascii="Arial" w:hAnsi="Arial" w:cs="Arial"/>
          <w:sz w:val="24"/>
          <w:szCs w:val="24"/>
        </w:rPr>
      </w:pPr>
      <w:r>
        <w:rPr>
          <w:rFonts w:ascii="Arial" w:hAnsi="Arial" w:cs="Arial"/>
          <w:sz w:val="24"/>
          <w:szCs w:val="24"/>
        </w:rPr>
        <w:t>The following responsibilities are delegated to Academy Business Managers:</w:t>
      </w:r>
    </w:p>
    <w:p w:rsidR="00210206" w:rsidRDefault="00210206" w:rsidP="00210206">
      <w:pPr>
        <w:jc w:val="both"/>
        <w:rPr>
          <w:rFonts w:ascii="Arial" w:hAnsi="Arial" w:cs="Arial"/>
          <w:b/>
          <w:sz w:val="24"/>
          <w:szCs w:val="24"/>
        </w:rPr>
      </w:pPr>
      <w:r>
        <w:rPr>
          <w:rFonts w:ascii="Arial" w:hAnsi="Arial" w:cs="Arial"/>
          <w:b/>
          <w:sz w:val="24"/>
          <w:szCs w:val="24"/>
        </w:rPr>
        <w:t>General</w:t>
      </w:r>
    </w:p>
    <w:p w:rsidR="00210206" w:rsidRDefault="00210206" w:rsidP="00210206">
      <w:pPr>
        <w:ind w:left="720" w:hanging="720"/>
        <w:jc w:val="both"/>
        <w:rPr>
          <w:rFonts w:ascii="Arial" w:hAnsi="Arial" w:cs="Arial"/>
          <w:sz w:val="24"/>
          <w:szCs w:val="24"/>
        </w:rPr>
      </w:pPr>
      <w:r>
        <w:rPr>
          <w:rFonts w:ascii="Arial" w:hAnsi="Arial" w:cs="Arial"/>
          <w:sz w:val="24"/>
          <w:szCs w:val="24"/>
        </w:rPr>
        <w:t>5.1</w:t>
      </w:r>
      <w:r>
        <w:rPr>
          <w:rFonts w:ascii="Arial" w:hAnsi="Arial" w:cs="Arial"/>
          <w:sz w:val="24"/>
          <w:szCs w:val="24"/>
        </w:rPr>
        <w:tab/>
        <w:t>Ensuring that individual academies are maintaining a register of formal contracts entered into, amounts paid and certificates of completion; are retaining the quotes obtained for goods, works and services and full records of procurement decision processes.</w:t>
      </w:r>
    </w:p>
    <w:p w:rsidR="00210206" w:rsidRDefault="00210206" w:rsidP="00210206">
      <w:pPr>
        <w:ind w:left="720" w:hanging="720"/>
        <w:jc w:val="both"/>
        <w:rPr>
          <w:rFonts w:ascii="Arial" w:hAnsi="Arial" w:cs="Arial"/>
          <w:sz w:val="24"/>
          <w:szCs w:val="24"/>
        </w:rPr>
      </w:pPr>
      <w:r>
        <w:rPr>
          <w:rFonts w:ascii="Arial" w:hAnsi="Arial" w:cs="Arial"/>
          <w:sz w:val="24"/>
          <w:szCs w:val="24"/>
        </w:rPr>
        <w:t>5.2</w:t>
      </w:r>
      <w:r>
        <w:rPr>
          <w:rFonts w:ascii="Arial" w:hAnsi="Arial" w:cs="Arial"/>
          <w:sz w:val="24"/>
          <w:szCs w:val="24"/>
        </w:rPr>
        <w:tab/>
        <w:t>Ensuring that all correct invoices are duly certified by authorised staff before payment and that payments to suppliers are made in line with contractually agreed terms.</w:t>
      </w:r>
    </w:p>
    <w:p w:rsidR="00210206" w:rsidRDefault="00210206" w:rsidP="00210206">
      <w:pPr>
        <w:ind w:left="720" w:hanging="720"/>
        <w:jc w:val="both"/>
        <w:rPr>
          <w:rFonts w:ascii="Arial" w:hAnsi="Arial" w:cs="Arial"/>
          <w:sz w:val="24"/>
          <w:szCs w:val="24"/>
        </w:rPr>
      </w:pPr>
      <w:r>
        <w:rPr>
          <w:rFonts w:ascii="Arial" w:hAnsi="Arial" w:cs="Arial"/>
          <w:sz w:val="24"/>
          <w:szCs w:val="24"/>
        </w:rPr>
        <w:t>5.3</w:t>
      </w:r>
      <w:r>
        <w:rPr>
          <w:rFonts w:ascii="Arial" w:hAnsi="Arial" w:cs="Arial"/>
          <w:sz w:val="24"/>
          <w:szCs w:val="24"/>
        </w:rPr>
        <w:tab/>
        <w:t>Daily oversight of the appropriate division of duties between staff responsible for processing orders, receiving deliveries and processing payments.</w:t>
      </w:r>
    </w:p>
    <w:p w:rsidR="00210206" w:rsidRDefault="00210206" w:rsidP="00210206">
      <w:pPr>
        <w:jc w:val="both"/>
        <w:rPr>
          <w:rFonts w:ascii="Arial" w:hAnsi="Arial" w:cs="Arial"/>
          <w:b/>
          <w:sz w:val="24"/>
          <w:szCs w:val="24"/>
        </w:rPr>
      </w:pPr>
      <w:r>
        <w:rPr>
          <w:rFonts w:ascii="Arial" w:hAnsi="Arial" w:cs="Arial"/>
          <w:b/>
          <w:sz w:val="24"/>
          <w:szCs w:val="24"/>
        </w:rPr>
        <w:t xml:space="preserve">Purchasing </w:t>
      </w:r>
    </w:p>
    <w:p w:rsidR="00210206" w:rsidRDefault="00210206" w:rsidP="00210206">
      <w:pPr>
        <w:jc w:val="both"/>
        <w:rPr>
          <w:rFonts w:ascii="Arial" w:hAnsi="Arial" w:cs="Arial"/>
          <w:sz w:val="24"/>
          <w:szCs w:val="24"/>
        </w:rPr>
      </w:pPr>
      <w:r>
        <w:rPr>
          <w:rFonts w:ascii="Arial" w:hAnsi="Arial" w:cs="Arial"/>
          <w:sz w:val="24"/>
          <w:szCs w:val="24"/>
        </w:rPr>
        <w:t xml:space="preserve">The Individual Academy </w:t>
      </w:r>
      <w:proofErr w:type="spellStart"/>
      <w:r>
        <w:rPr>
          <w:rFonts w:ascii="Arial" w:hAnsi="Arial" w:cs="Arial"/>
          <w:sz w:val="24"/>
          <w:szCs w:val="24"/>
        </w:rPr>
        <w:t>Headteachers</w:t>
      </w:r>
      <w:proofErr w:type="spellEnd"/>
      <w:r>
        <w:rPr>
          <w:rFonts w:ascii="Arial" w:hAnsi="Arial" w:cs="Arial"/>
          <w:sz w:val="24"/>
          <w:szCs w:val="24"/>
        </w:rPr>
        <w:t xml:space="preserve"> and Delegated Budget Holders are responsible for:</w:t>
      </w:r>
    </w:p>
    <w:p w:rsidR="00210206" w:rsidRDefault="00210206" w:rsidP="00210206">
      <w:pPr>
        <w:ind w:left="720" w:hanging="720"/>
        <w:jc w:val="both"/>
        <w:rPr>
          <w:rFonts w:ascii="Arial" w:hAnsi="Arial" w:cs="Arial"/>
          <w:sz w:val="24"/>
          <w:szCs w:val="24"/>
        </w:rPr>
      </w:pPr>
      <w:r>
        <w:rPr>
          <w:rFonts w:ascii="Arial" w:hAnsi="Arial" w:cs="Arial"/>
          <w:sz w:val="24"/>
          <w:szCs w:val="24"/>
        </w:rPr>
        <w:t>5.4</w:t>
      </w:r>
      <w:r>
        <w:rPr>
          <w:rFonts w:ascii="Arial" w:hAnsi="Arial" w:cs="Arial"/>
          <w:sz w:val="24"/>
          <w:szCs w:val="24"/>
        </w:rPr>
        <w:tab/>
        <w:t xml:space="preserve">Authorising orders provided they are within the scope and remaining balance of their delegated budget. </w:t>
      </w:r>
    </w:p>
    <w:p w:rsidR="00210206" w:rsidRDefault="00210206" w:rsidP="00210206">
      <w:pPr>
        <w:ind w:left="720" w:hanging="720"/>
        <w:jc w:val="both"/>
        <w:rPr>
          <w:rFonts w:ascii="Arial" w:hAnsi="Arial" w:cs="Arial"/>
          <w:sz w:val="24"/>
          <w:szCs w:val="24"/>
        </w:rPr>
      </w:pPr>
      <w:r>
        <w:rPr>
          <w:rFonts w:ascii="Arial" w:hAnsi="Arial" w:cs="Arial"/>
          <w:sz w:val="24"/>
          <w:szCs w:val="24"/>
        </w:rPr>
        <w:lastRenderedPageBreak/>
        <w:t>The Academy Business Managers are responsible for:</w:t>
      </w:r>
    </w:p>
    <w:p w:rsidR="00210206" w:rsidRDefault="00210206" w:rsidP="00210206">
      <w:pPr>
        <w:ind w:left="720" w:hanging="720"/>
        <w:jc w:val="both"/>
        <w:rPr>
          <w:rFonts w:ascii="Arial" w:hAnsi="Arial" w:cs="Arial"/>
          <w:sz w:val="24"/>
          <w:szCs w:val="24"/>
        </w:rPr>
      </w:pPr>
      <w:r>
        <w:rPr>
          <w:rFonts w:ascii="Arial" w:hAnsi="Arial" w:cs="Arial"/>
          <w:sz w:val="24"/>
          <w:szCs w:val="24"/>
        </w:rPr>
        <w:t>5.5</w:t>
      </w:r>
      <w:r>
        <w:rPr>
          <w:rFonts w:ascii="Arial" w:hAnsi="Arial" w:cs="Arial"/>
          <w:sz w:val="24"/>
          <w:szCs w:val="24"/>
        </w:rPr>
        <w:tab/>
        <w:t>Maintaining a register of formal contracts entered into, amounts paid and certificates of completion.</w:t>
      </w:r>
    </w:p>
    <w:p w:rsidR="00210206" w:rsidRDefault="00210206" w:rsidP="00210206">
      <w:pPr>
        <w:jc w:val="both"/>
        <w:rPr>
          <w:rFonts w:ascii="Arial" w:hAnsi="Arial" w:cs="Arial"/>
          <w:sz w:val="24"/>
          <w:szCs w:val="24"/>
        </w:rPr>
      </w:pPr>
      <w:r>
        <w:rPr>
          <w:rFonts w:ascii="Arial" w:hAnsi="Arial" w:cs="Arial"/>
          <w:sz w:val="24"/>
          <w:szCs w:val="24"/>
        </w:rPr>
        <w:t>5.6</w:t>
      </w:r>
      <w:r>
        <w:rPr>
          <w:rFonts w:ascii="Arial" w:hAnsi="Arial" w:cs="Arial"/>
          <w:sz w:val="24"/>
          <w:szCs w:val="24"/>
        </w:rPr>
        <w:tab/>
        <w:t>Retention of quotes obtained for goods, works and services.</w:t>
      </w:r>
    </w:p>
    <w:p w:rsidR="00210206" w:rsidRDefault="00210206" w:rsidP="00210206">
      <w:pPr>
        <w:ind w:left="720" w:hanging="720"/>
        <w:jc w:val="both"/>
        <w:rPr>
          <w:rFonts w:ascii="Arial" w:hAnsi="Arial" w:cs="Arial"/>
          <w:sz w:val="24"/>
          <w:szCs w:val="24"/>
        </w:rPr>
      </w:pPr>
      <w:r>
        <w:rPr>
          <w:rFonts w:ascii="Arial" w:hAnsi="Arial" w:cs="Arial"/>
          <w:sz w:val="24"/>
          <w:szCs w:val="24"/>
        </w:rPr>
        <w:t>5.7</w:t>
      </w:r>
      <w:r>
        <w:rPr>
          <w:rFonts w:ascii="Arial" w:hAnsi="Arial" w:cs="Arial"/>
          <w:sz w:val="24"/>
          <w:szCs w:val="24"/>
        </w:rPr>
        <w:tab/>
        <w:t>Ensuring that all correct invoices are duly certified by authorised staff before payments are made and that invoices, vouchers and other records are retained and stored in a secure way and are readily available for inspection by authorised persons.</w:t>
      </w:r>
    </w:p>
    <w:p w:rsidR="00210206" w:rsidRDefault="00210206" w:rsidP="00210206">
      <w:pPr>
        <w:ind w:left="720" w:hanging="720"/>
        <w:jc w:val="both"/>
        <w:rPr>
          <w:rFonts w:ascii="Arial" w:hAnsi="Arial" w:cs="Arial"/>
          <w:sz w:val="24"/>
          <w:szCs w:val="24"/>
        </w:rPr>
      </w:pPr>
      <w:r>
        <w:rPr>
          <w:rFonts w:ascii="Arial" w:hAnsi="Arial" w:cs="Arial"/>
          <w:sz w:val="24"/>
          <w:szCs w:val="24"/>
        </w:rPr>
        <w:t>5.8</w:t>
      </w:r>
      <w:r>
        <w:rPr>
          <w:rFonts w:ascii="Arial" w:hAnsi="Arial" w:cs="Arial"/>
          <w:sz w:val="24"/>
          <w:szCs w:val="24"/>
        </w:rPr>
        <w:tab/>
        <w:t>Ensuring the appropriate division of duties between staff responsible for processing orders, receiving deliveries and processing payments.</w:t>
      </w:r>
    </w:p>
    <w:p w:rsidR="00210206" w:rsidRDefault="00210206" w:rsidP="00210206">
      <w:pPr>
        <w:jc w:val="both"/>
        <w:rPr>
          <w:rFonts w:ascii="Arial" w:hAnsi="Arial" w:cs="Arial"/>
          <w:b/>
          <w:sz w:val="24"/>
          <w:szCs w:val="24"/>
        </w:rPr>
      </w:pPr>
      <w:r>
        <w:rPr>
          <w:rFonts w:ascii="Arial" w:hAnsi="Arial" w:cs="Arial"/>
          <w:b/>
          <w:sz w:val="24"/>
          <w:szCs w:val="24"/>
        </w:rPr>
        <w:t>Payroll and Personnel</w:t>
      </w:r>
    </w:p>
    <w:p w:rsidR="00210206" w:rsidRDefault="00210206" w:rsidP="00210206">
      <w:pPr>
        <w:ind w:left="720" w:hanging="720"/>
        <w:jc w:val="both"/>
        <w:rPr>
          <w:rFonts w:ascii="Arial" w:hAnsi="Arial" w:cs="Arial"/>
          <w:sz w:val="24"/>
          <w:szCs w:val="24"/>
        </w:rPr>
      </w:pPr>
      <w:r>
        <w:rPr>
          <w:rFonts w:ascii="Arial" w:hAnsi="Arial" w:cs="Arial"/>
          <w:sz w:val="24"/>
          <w:szCs w:val="24"/>
        </w:rPr>
        <w:t>5.9</w:t>
      </w:r>
      <w:r>
        <w:rPr>
          <w:rFonts w:ascii="Arial" w:hAnsi="Arial" w:cs="Arial"/>
          <w:sz w:val="24"/>
          <w:szCs w:val="24"/>
        </w:rPr>
        <w:tab/>
        <w:t>In the Finance Directors’ absence, and by prior arrangement with the CEO, authorising the monthly payroll.</w:t>
      </w:r>
    </w:p>
    <w:p w:rsidR="00210206" w:rsidRDefault="00210206" w:rsidP="00210206">
      <w:pPr>
        <w:jc w:val="both"/>
        <w:rPr>
          <w:rFonts w:ascii="Arial" w:hAnsi="Arial" w:cs="Arial"/>
          <w:sz w:val="24"/>
          <w:szCs w:val="24"/>
        </w:rPr>
      </w:pPr>
      <w:r>
        <w:rPr>
          <w:rFonts w:ascii="Arial" w:hAnsi="Arial" w:cs="Arial"/>
          <w:sz w:val="24"/>
          <w:szCs w:val="24"/>
        </w:rPr>
        <w:t>5.10</w:t>
      </w:r>
      <w:r>
        <w:rPr>
          <w:rFonts w:ascii="Arial" w:hAnsi="Arial" w:cs="Arial"/>
          <w:sz w:val="24"/>
          <w:szCs w:val="24"/>
        </w:rPr>
        <w:tab/>
        <w:t>Maintaining proper records of account and reviewing monthly bank reconciliations.</w:t>
      </w:r>
    </w:p>
    <w:p w:rsidR="00210206" w:rsidRDefault="00210206" w:rsidP="00210206">
      <w:pPr>
        <w:jc w:val="both"/>
        <w:rPr>
          <w:rFonts w:ascii="Arial" w:hAnsi="Arial" w:cs="Arial"/>
          <w:b/>
          <w:sz w:val="24"/>
          <w:szCs w:val="24"/>
        </w:rPr>
      </w:pPr>
      <w:r>
        <w:rPr>
          <w:rFonts w:ascii="Arial" w:hAnsi="Arial" w:cs="Arial"/>
          <w:b/>
          <w:sz w:val="24"/>
          <w:szCs w:val="24"/>
        </w:rPr>
        <w:t xml:space="preserve">The following responsibilities are delegated to other staff in addition to the Trust Director of Finance and Operations and Business Managers: </w:t>
      </w:r>
    </w:p>
    <w:p w:rsidR="00210206" w:rsidRDefault="00210206" w:rsidP="00210206">
      <w:pPr>
        <w:jc w:val="both"/>
        <w:rPr>
          <w:rFonts w:ascii="Arial" w:hAnsi="Arial" w:cs="Arial"/>
          <w:sz w:val="24"/>
          <w:szCs w:val="24"/>
        </w:rPr>
      </w:pPr>
      <w:r>
        <w:rPr>
          <w:rFonts w:ascii="Arial" w:hAnsi="Arial" w:cs="Arial"/>
          <w:sz w:val="24"/>
          <w:szCs w:val="24"/>
        </w:rPr>
        <w:t xml:space="preserve">5.11 </w:t>
      </w:r>
      <w:r>
        <w:rPr>
          <w:rFonts w:ascii="Arial" w:hAnsi="Arial" w:cs="Arial"/>
          <w:sz w:val="24"/>
          <w:szCs w:val="24"/>
        </w:rPr>
        <w:tab/>
        <w:t>Running the monthly payroll.</w:t>
      </w:r>
    </w:p>
    <w:p w:rsidR="00210206" w:rsidRDefault="00210206" w:rsidP="00210206">
      <w:pPr>
        <w:ind w:left="720" w:hanging="660"/>
        <w:jc w:val="both"/>
        <w:rPr>
          <w:rFonts w:ascii="Arial" w:hAnsi="Arial" w:cs="Arial"/>
          <w:sz w:val="24"/>
          <w:szCs w:val="24"/>
        </w:rPr>
      </w:pPr>
      <w:r>
        <w:rPr>
          <w:rFonts w:ascii="Arial" w:hAnsi="Arial" w:cs="Arial"/>
          <w:sz w:val="24"/>
          <w:szCs w:val="24"/>
        </w:rPr>
        <w:t xml:space="preserve">5.12 </w:t>
      </w:r>
      <w:r>
        <w:rPr>
          <w:rFonts w:ascii="Arial" w:hAnsi="Arial" w:cs="Arial"/>
          <w:sz w:val="24"/>
          <w:szCs w:val="24"/>
        </w:rPr>
        <w:tab/>
        <w:t xml:space="preserve">Ensuring that the monthly payroll is checked, and ready for authorisation Budgets/Budgetary Control. </w:t>
      </w:r>
    </w:p>
    <w:p w:rsidR="00210206" w:rsidRDefault="00210206" w:rsidP="00210206">
      <w:pPr>
        <w:ind w:left="720" w:hanging="660"/>
        <w:jc w:val="both"/>
        <w:rPr>
          <w:rFonts w:ascii="Arial" w:hAnsi="Arial" w:cs="Arial"/>
          <w:sz w:val="24"/>
          <w:szCs w:val="24"/>
        </w:rPr>
      </w:pPr>
      <w:r>
        <w:rPr>
          <w:rFonts w:ascii="Arial" w:hAnsi="Arial" w:cs="Arial"/>
          <w:sz w:val="24"/>
          <w:szCs w:val="24"/>
        </w:rPr>
        <w:t xml:space="preserve"> Individual Academy </w:t>
      </w:r>
      <w:proofErr w:type="spellStart"/>
      <w:r>
        <w:rPr>
          <w:rFonts w:ascii="Arial" w:hAnsi="Arial" w:cs="Arial"/>
          <w:sz w:val="24"/>
          <w:szCs w:val="24"/>
        </w:rPr>
        <w:t>Headteachers</w:t>
      </w:r>
      <w:proofErr w:type="spellEnd"/>
      <w:r>
        <w:rPr>
          <w:rFonts w:ascii="Arial" w:hAnsi="Arial" w:cs="Arial"/>
          <w:sz w:val="24"/>
          <w:szCs w:val="24"/>
        </w:rPr>
        <w:t xml:space="preserve"> are responsible for:</w:t>
      </w:r>
    </w:p>
    <w:p w:rsidR="00210206" w:rsidRDefault="00210206" w:rsidP="00210206">
      <w:pPr>
        <w:ind w:left="720" w:hanging="720"/>
        <w:jc w:val="both"/>
        <w:rPr>
          <w:rFonts w:ascii="Arial" w:hAnsi="Arial" w:cs="Arial"/>
          <w:sz w:val="24"/>
          <w:szCs w:val="24"/>
        </w:rPr>
      </w:pPr>
      <w:r>
        <w:rPr>
          <w:rFonts w:ascii="Arial" w:hAnsi="Arial" w:cs="Arial"/>
          <w:sz w:val="24"/>
          <w:szCs w:val="24"/>
        </w:rPr>
        <w:t>5.13</w:t>
      </w:r>
      <w:r>
        <w:rPr>
          <w:rFonts w:ascii="Arial" w:hAnsi="Arial" w:cs="Arial"/>
          <w:sz w:val="24"/>
          <w:szCs w:val="24"/>
        </w:rPr>
        <w:tab/>
        <w:t>Checking and certifying monthly statements of expenditure against their delegated budget and for reporting any errors or irregularities to the Trust Finance Director. Any actual or potential overspending shall also be reported to the Trust Finance Director. Income</w:t>
      </w:r>
    </w:p>
    <w:p w:rsidR="00210206" w:rsidRDefault="00210206" w:rsidP="00210206">
      <w:pPr>
        <w:jc w:val="both"/>
        <w:rPr>
          <w:rFonts w:ascii="Arial" w:hAnsi="Arial" w:cs="Arial"/>
          <w:b/>
          <w:sz w:val="24"/>
          <w:szCs w:val="24"/>
        </w:rPr>
      </w:pPr>
      <w:r>
        <w:rPr>
          <w:rFonts w:ascii="Arial" w:hAnsi="Arial" w:cs="Arial"/>
          <w:b/>
          <w:sz w:val="24"/>
          <w:szCs w:val="24"/>
        </w:rPr>
        <w:t>The Academy Business Managers are responsible for:</w:t>
      </w:r>
    </w:p>
    <w:p w:rsidR="00210206" w:rsidRDefault="00210206" w:rsidP="00210206">
      <w:pPr>
        <w:ind w:left="720" w:hanging="720"/>
        <w:jc w:val="both"/>
        <w:rPr>
          <w:rFonts w:ascii="Arial" w:hAnsi="Arial" w:cs="Arial"/>
          <w:sz w:val="24"/>
          <w:szCs w:val="24"/>
        </w:rPr>
      </w:pPr>
      <w:r>
        <w:rPr>
          <w:rFonts w:ascii="Arial" w:hAnsi="Arial" w:cs="Arial"/>
          <w:sz w:val="24"/>
          <w:szCs w:val="24"/>
        </w:rPr>
        <w:t>5.14</w:t>
      </w:r>
      <w:r>
        <w:rPr>
          <w:rFonts w:ascii="Arial" w:hAnsi="Arial" w:cs="Arial"/>
          <w:sz w:val="24"/>
          <w:szCs w:val="24"/>
        </w:rPr>
        <w:tab/>
        <w:t>Ensuring that all income is accurately accounted for and is promptly collected and banked intact.</w:t>
      </w:r>
    </w:p>
    <w:p w:rsidR="00210206" w:rsidRDefault="00210206" w:rsidP="00210206">
      <w:pPr>
        <w:jc w:val="both"/>
        <w:rPr>
          <w:rFonts w:ascii="Arial" w:hAnsi="Arial" w:cs="Arial"/>
          <w:b/>
          <w:sz w:val="24"/>
          <w:szCs w:val="24"/>
        </w:rPr>
      </w:pPr>
      <w:r>
        <w:rPr>
          <w:rFonts w:ascii="Arial" w:hAnsi="Arial" w:cs="Arial"/>
          <w:b/>
          <w:sz w:val="24"/>
          <w:szCs w:val="24"/>
        </w:rPr>
        <w:t xml:space="preserve">Security of Assets </w:t>
      </w:r>
    </w:p>
    <w:p w:rsidR="00210206" w:rsidRDefault="00210206" w:rsidP="00210206">
      <w:pPr>
        <w:jc w:val="both"/>
        <w:rPr>
          <w:rFonts w:ascii="Arial" w:hAnsi="Arial" w:cs="Arial"/>
          <w:b/>
          <w:sz w:val="24"/>
          <w:szCs w:val="24"/>
        </w:rPr>
      </w:pPr>
      <w:r>
        <w:rPr>
          <w:rFonts w:ascii="Arial" w:hAnsi="Arial" w:cs="Arial"/>
          <w:b/>
          <w:sz w:val="24"/>
          <w:szCs w:val="24"/>
        </w:rPr>
        <w:t>The Academy Business Managers are responsible for:</w:t>
      </w:r>
    </w:p>
    <w:p w:rsidR="00210206" w:rsidRDefault="00210206" w:rsidP="00210206">
      <w:pPr>
        <w:ind w:left="720" w:hanging="720"/>
        <w:jc w:val="both"/>
        <w:rPr>
          <w:rFonts w:ascii="Arial" w:hAnsi="Arial" w:cs="Arial"/>
          <w:sz w:val="24"/>
          <w:szCs w:val="24"/>
        </w:rPr>
      </w:pPr>
      <w:r>
        <w:rPr>
          <w:rFonts w:ascii="Arial" w:hAnsi="Arial" w:cs="Arial"/>
          <w:sz w:val="24"/>
          <w:szCs w:val="24"/>
        </w:rPr>
        <w:t>5.15</w:t>
      </w:r>
      <w:r>
        <w:rPr>
          <w:rFonts w:ascii="Arial" w:hAnsi="Arial" w:cs="Arial"/>
          <w:sz w:val="24"/>
          <w:szCs w:val="24"/>
        </w:rPr>
        <w:tab/>
        <w:t>Maintaining a permanent and continuous register of all items of furniture, equipment, vehicles and plant over £5,000.</w:t>
      </w:r>
    </w:p>
    <w:p w:rsidR="00210206" w:rsidRDefault="00210206" w:rsidP="00210206">
      <w:pPr>
        <w:jc w:val="both"/>
        <w:rPr>
          <w:rFonts w:ascii="Arial" w:hAnsi="Arial" w:cs="Arial"/>
          <w:b/>
          <w:sz w:val="24"/>
          <w:szCs w:val="24"/>
        </w:rPr>
      </w:pPr>
      <w:r>
        <w:rPr>
          <w:rFonts w:ascii="Arial" w:hAnsi="Arial" w:cs="Arial"/>
          <w:b/>
          <w:sz w:val="24"/>
          <w:szCs w:val="24"/>
        </w:rPr>
        <w:t xml:space="preserve">Information and Communication Systems </w:t>
      </w:r>
    </w:p>
    <w:p w:rsidR="00210206" w:rsidRDefault="00210206" w:rsidP="00210206">
      <w:pPr>
        <w:jc w:val="both"/>
        <w:rPr>
          <w:rFonts w:ascii="Arial" w:hAnsi="Arial" w:cs="Arial"/>
          <w:b/>
          <w:sz w:val="24"/>
          <w:szCs w:val="24"/>
        </w:rPr>
      </w:pPr>
      <w:r>
        <w:rPr>
          <w:rFonts w:ascii="Arial" w:hAnsi="Arial" w:cs="Arial"/>
          <w:b/>
          <w:sz w:val="24"/>
          <w:szCs w:val="24"/>
        </w:rPr>
        <w:t>The Trust IT Director is responsible for:</w:t>
      </w:r>
    </w:p>
    <w:p w:rsidR="00FE3FF1" w:rsidRDefault="00210206" w:rsidP="00FE3FF1">
      <w:pPr>
        <w:ind w:left="720" w:hanging="720"/>
        <w:jc w:val="both"/>
        <w:rPr>
          <w:rFonts w:ascii="Arial" w:hAnsi="Arial" w:cs="Arial"/>
          <w:sz w:val="24"/>
          <w:szCs w:val="24"/>
        </w:rPr>
      </w:pPr>
      <w:r>
        <w:rPr>
          <w:rFonts w:ascii="Arial" w:hAnsi="Arial" w:cs="Arial"/>
          <w:sz w:val="24"/>
          <w:szCs w:val="24"/>
        </w:rPr>
        <w:lastRenderedPageBreak/>
        <w:t>5.16</w:t>
      </w:r>
      <w:r>
        <w:rPr>
          <w:rFonts w:ascii="Arial" w:hAnsi="Arial" w:cs="Arial"/>
          <w:sz w:val="24"/>
          <w:szCs w:val="24"/>
        </w:rPr>
        <w:tab/>
        <w:t>Maintaining the standards of control for such systems in operation within the Trust to include the use of properly licensed software, and for the security and privacy of data in accordance with the Data Protection Act.</w:t>
      </w:r>
    </w:p>
    <w:p w:rsidR="00FE3FF1" w:rsidRDefault="00FE3FF1" w:rsidP="00FE3FF1">
      <w:pPr>
        <w:ind w:left="720" w:hanging="720"/>
        <w:jc w:val="both"/>
        <w:rPr>
          <w:rFonts w:ascii="Arial" w:hAnsi="Arial" w:cs="Arial"/>
          <w:sz w:val="24"/>
          <w:szCs w:val="24"/>
        </w:rPr>
      </w:pPr>
    </w:p>
    <w:tbl>
      <w:tblPr>
        <w:tblStyle w:val="TableGrid"/>
        <w:tblW w:w="10348" w:type="dxa"/>
        <w:tblInd w:w="-459" w:type="dxa"/>
        <w:tblLook w:val="04A0" w:firstRow="1" w:lastRow="0" w:firstColumn="1" w:lastColumn="0" w:noHBand="0" w:noVBand="1"/>
      </w:tblPr>
      <w:tblGrid>
        <w:gridCol w:w="2552"/>
        <w:gridCol w:w="2126"/>
        <w:gridCol w:w="3402"/>
        <w:gridCol w:w="2268"/>
      </w:tblGrid>
      <w:tr w:rsidR="00210206" w:rsidTr="00570756">
        <w:tc>
          <w:tcPr>
            <w:tcW w:w="2552" w:type="dxa"/>
            <w:tcBorders>
              <w:top w:val="single" w:sz="4" w:space="0" w:color="auto"/>
              <w:left w:val="single" w:sz="4" w:space="0" w:color="auto"/>
              <w:bottom w:val="single" w:sz="4" w:space="0" w:color="auto"/>
              <w:right w:val="single" w:sz="4" w:space="0" w:color="auto"/>
            </w:tcBorders>
            <w:hideMark/>
          </w:tcPr>
          <w:p w:rsidR="00210206" w:rsidRDefault="00210206">
            <w:pPr>
              <w:spacing w:after="0" w:line="240" w:lineRule="auto"/>
              <w:rPr>
                <w:rFonts w:ascii="Arial" w:hAnsi="Arial" w:cs="Arial"/>
                <w:b/>
                <w:sz w:val="32"/>
                <w:szCs w:val="32"/>
              </w:rPr>
            </w:pPr>
            <w:r>
              <w:rPr>
                <w:rFonts w:ascii="Arial" w:hAnsi="Arial" w:cs="Arial"/>
                <w:b/>
                <w:sz w:val="32"/>
                <w:szCs w:val="32"/>
              </w:rPr>
              <w:t>Delegated Duty</w:t>
            </w:r>
          </w:p>
        </w:tc>
        <w:tc>
          <w:tcPr>
            <w:tcW w:w="2126" w:type="dxa"/>
            <w:tcBorders>
              <w:top w:val="single" w:sz="4" w:space="0" w:color="auto"/>
              <w:left w:val="single" w:sz="4" w:space="0" w:color="auto"/>
              <w:bottom w:val="single" w:sz="4" w:space="0" w:color="auto"/>
              <w:right w:val="single" w:sz="4" w:space="0" w:color="auto"/>
            </w:tcBorders>
            <w:hideMark/>
          </w:tcPr>
          <w:p w:rsidR="00210206" w:rsidRDefault="00210206">
            <w:pPr>
              <w:spacing w:after="0" w:line="240" w:lineRule="auto"/>
              <w:rPr>
                <w:rFonts w:ascii="Arial" w:hAnsi="Arial" w:cs="Arial"/>
                <w:b/>
                <w:sz w:val="32"/>
                <w:szCs w:val="32"/>
              </w:rPr>
            </w:pPr>
            <w:r>
              <w:rPr>
                <w:rFonts w:ascii="Arial" w:hAnsi="Arial" w:cs="Arial"/>
                <w:b/>
                <w:sz w:val="32"/>
                <w:szCs w:val="32"/>
              </w:rPr>
              <w:t>Value</w:t>
            </w:r>
          </w:p>
        </w:tc>
        <w:tc>
          <w:tcPr>
            <w:tcW w:w="3402" w:type="dxa"/>
            <w:tcBorders>
              <w:top w:val="single" w:sz="4" w:space="0" w:color="auto"/>
              <w:left w:val="single" w:sz="4" w:space="0" w:color="auto"/>
              <w:bottom w:val="single" w:sz="4" w:space="0" w:color="auto"/>
              <w:right w:val="single" w:sz="4" w:space="0" w:color="auto"/>
            </w:tcBorders>
            <w:hideMark/>
          </w:tcPr>
          <w:p w:rsidR="00210206" w:rsidRDefault="00210206">
            <w:pPr>
              <w:spacing w:after="0" w:line="240" w:lineRule="auto"/>
              <w:rPr>
                <w:rFonts w:ascii="Arial" w:hAnsi="Arial" w:cs="Arial"/>
                <w:b/>
                <w:sz w:val="32"/>
                <w:szCs w:val="32"/>
              </w:rPr>
            </w:pPr>
            <w:r>
              <w:rPr>
                <w:rFonts w:ascii="Arial" w:hAnsi="Arial" w:cs="Arial"/>
                <w:b/>
                <w:sz w:val="32"/>
                <w:szCs w:val="32"/>
              </w:rPr>
              <w:t>Delegated Authority</w:t>
            </w:r>
          </w:p>
        </w:tc>
        <w:tc>
          <w:tcPr>
            <w:tcW w:w="2268" w:type="dxa"/>
            <w:tcBorders>
              <w:top w:val="single" w:sz="4" w:space="0" w:color="auto"/>
              <w:left w:val="single" w:sz="4" w:space="0" w:color="auto"/>
              <w:bottom w:val="single" w:sz="4" w:space="0" w:color="auto"/>
              <w:right w:val="single" w:sz="4" w:space="0" w:color="auto"/>
            </w:tcBorders>
            <w:hideMark/>
          </w:tcPr>
          <w:p w:rsidR="00210206" w:rsidRDefault="00210206">
            <w:pPr>
              <w:spacing w:after="0" w:line="240" w:lineRule="auto"/>
              <w:rPr>
                <w:rFonts w:ascii="Arial" w:hAnsi="Arial" w:cs="Arial"/>
                <w:b/>
                <w:sz w:val="32"/>
                <w:szCs w:val="32"/>
              </w:rPr>
            </w:pPr>
            <w:r>
              <w:rPr>
                <w:rFonts w:ascii="Arial" w:hAnsi="Arial" w:cs="Arial"/>
                <w:b/>
                <w:sz w:val="32"/>
                <w:szCs w:val="32"/>
              </w:rPr>
              <w:t>Method</w:t>
            </w:r>
          </w:p>
        </w:tc>
      </w:tr>
      <w:tr w:rsidR="00210206" w:rsidTr="00570756">
        <w:tc>
          <w:tcPr>
            <w:tcW w:w="2552"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r>
              <w:rPr>
                <w:rFonts w:ascii="Arial" w:hAnsi="Arial" w:cs="Arial"/>
                <w:sz w:val="24"/>
                <w:szCs w:val="24"/>
              </w:rPr>
              <w:t>Ordering Goods and Services</w:t>
            </w:r>
          </w:p>
          <w:p w:rsidR="00210206" w:rsidRDefault="00210206">
            <w:pPr>
              <w:spacing w:after="0" w:line="240" w:lineRule="auto"/>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r>
              <w:rPr>
                <w:rFonts w:ascii="Arial" w:hAnsi="Arial" w:cs="Arial"/>
                <w:sz w:val="24"/>
                <w:szCs w:val="24"/>
              </w:rPr>
              <w:t>Up to £5,000</w:t>
            </w:r>
          </w:p>
          <w:p w:rsidR="00210206" w:rsidRDefault="00210206">
            <w:pPr>
              <w:spacing w:after="0" w:line="240" w:lineRule="auto"/>
              <w:rPr>
                <w:rFonts w:ascii="Arial"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210206" w:rsidRDefault="00210206">
            <w:pPr>
              <w:spacing w:after="0" w:line="240" w:lineRule="auto"/>
              <w:rPr>
                <w:rFonts w:ascii="Arial" w:hAnsi="Arial" w:cs="Arial"/>
                <w:sz w:val="24"/>
                <w:szCs w:val="24"/>
              </w:rPr>
            </w:pPr>
            <w:r>
              <w:rPr>
                <w:rFonts w:ascii="Arial" w:hAnsi="Arial" w:cs="Arial"/>
                <w:sz w:val="24"/>
                <w:szCs w:val="24"/>
              </w:rPr>
              <w:t>Budget Holder, Principal &amp; either  Business Manager or Trust Finance Director</w:t>
            </w:r>
          </w:p>
        </w:tc>
        <w:tc>
          <w:tcPr>
            <w:tcW w:w="2268"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r>
              <w:rPr>
                <w:rFonts w:ascii="Arial" w:hAnsi="Arial" w:cs="Arial"/>
                <w:sz w:val="24"/>
                <w:szCs w:val="24"/>
              </w:rPr>
              <w:t>Selection from preferred supplier list unless agreed otherwise with Finance Manager</w:t>
            </w:r>
          </w:p>
          <w:p w:rsidR="00210206" w:rsidRPr="00570756" w:rsidRDefault="00210206">
            <w:pPr>
              <w:spacing w:after="0" w:line="240" w:lineRule="auto"/>
              <w:rPr>
                <w:rFonts w:ascii="Arial" w:hAnsi="Arial" w:cs="Arial"/>
                <w:sz w:val="16"/>
                <w:szCs w:val="16"/>
              </w:rPr>
            </w:pPr>
          </w:p>
        </w:tc>
      </w:tr>
      <w:tr w:rsidR="00210206" w:rsidTr="00570756">
        <w:tc>
          <w:tcPr>
            <w:tcW w:w="2552"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r>
              <w:rPr>
                <w:rFonts w:ascii="Arial" w:hAnsi="Arial" w:cs="Arial"/>
                <w:sz w:val="24"/>
                <w:szCs w:val="24"/>
              </w:rPr>
              <w:t>£5,001 to £10,000</w:t>
            </w:r>
          </w:p>
          <w:p w:rsidR="00210206" w:rsidRDefault="00210206">
            <w:pPr>
              <w:spacing w:after="0" w:line="240" w:lineRule="auto"/>
              <w:rPr>
                <w:rFonts w:ascii="Arial"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r>
              <w:rPr>
                <w:rFonts w:ascii="Arial" w:hAnsi="Arial" w:cs="Arial"/>
                <w:sz w:val="24"/>
                <w:szCs w:val="24"/>
              </w:rPr>
              <w:t xml:space="preserve">Budget Holder, Principal &amp; Trust Director of Finance and Operations </w:t>
            </w:r>
          </w:p>
          <w:p w:rsidR="00210206" w:rsidRPr="00570756" w:rsidRDefault="00210206">
            <w:pPr>
              <w:spacing w:after="0" w:line="240" w:lineRule="auto"/>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r>
              <w:rPr>
                <w:rFonts w:ascii="Arial" w:hAnsi="Arial" w:cs="Arial"/>
                <w:sz w:val="24"/>
                <w:szCs w:val="24"/>
              </w:rPr>
              <w:t>Minimum of 3 quotes</w:t>
            </w:r>
          </w:p>
          <w:p w:rsidR="00210206" w:rsidRDefault="00210206">
            <w:pPr>
              <w:spacing w:after="0" w:line="240" w:lineRule="auto"/>
              <w:rPr>
                <w:rFonts w:ascii="Arial" w:hAnsi="Arial" w:cs="Arial"/>
                <w:sz w:val="24"/>
                <w:szCs w:val="24"/>
              </w:rPr>
            </w:pPr>
          </w:p>
        </w:tc>
      </w:tr>
      <w:tr w:rsidR="00210206" w:rsidTr="00570756">
        <w:trPr>
          <w:trHeight w:val="620"/>
        </w:trPr>
        <w:tc>
          <w:tcPr>
            <w:tcW w:w="2552"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r>
              <w:rPr>
                <w:rFonts w:ascii="Arial" w:hAnsi="Arial" w:cs="Arial"/>
                <w:sz w:val="24"/>
                <w:szCs w:val="24"/>
              </w:rPr>
              <w:t>£10,001 to £75,000</w:t>
            </w:r>
          </w:p>
          <w:p w:rsidR="00210206" w:rsidRPr="00570756" w:rsidRDefault="00210206">
            <w:pPr>
              <w:spacing w:after="0" w:line="240" w:lineRule="auto"/>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r>
              <w:rPr>
                <w:rFonts w:ascii="Arial" w:hAnsi="Arial" w:cs="Arial"/>
                <w:sz w:val="24"/>
                <w:szCs w:val="24"/>
              </w:rPr>
              <w:t>As above plus Chief Executive Officer</w:t>
            </w:r>
          </w:p>
          <w:p w:rsidR="00210206" w:rsidRPr="00570756" w:rsidRDefault="00210206">
            <w:pPr>
              <w:spacing w:after="0" w:line="240" w:lineRule="auto"/>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r>
              <w:rPr>
                <w:rFonts w:ascii="Arial" w:hAnsi="Arial" w:cs="Arial"/>
                <w:sz w:val="24"/>
                <w:szCs w:val="24"/>
              </w:rPr>
              <w:t>Minimum of 3 quotes</w:t>
            </w:r>
          </w:p>
          <w:p w:rsidR="00210206" w:rsidRPr="00570756" w:rsidRDefault="00210206">
            <w:pPr>
              <w:spacing w:after="0" w:line="240" w:lineRule="auto"/>
              <w:rPr>
                <w:rFonts w:ascii="Arial" w:hAnsi="Arial" w:cs="Arial"/>
                <w:sz w:val="16"/>
                <w:szCs w:val="16"/>
              </w:rPr>
            </w:pPr>
          </w:p>
        </w:tc>
      </w:tr>
      <w:tr w:rsidR="00210206" w:rsidTr="00570756">
        <w:tc>
          <w:tcPr>
            <w:tcW w:w="2552"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r>
              <w:rPr>
                <w:rFonts w:ascii="Arial" w:hAnsi="Arial" w:cs="Arial"/>
                <w:sz w:val="24"/>
                <w:szCs w:val="24"/>
              </w:rPr>
              <w:t>£75,001 to £250,000</w:t>
            </w:r>
          </w:p>
          <w:p w:rsidR="00210206" w:rsidRDefault="00210206">
            <w:pPr>
              <w:spacing w:after="0" w:line="240" w:lineRule="auto"/>
              <w:rPr>
                <w:rFonts w:ascii="Arial"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r>
              <w:rPr>
                <w:rFonts w:ascii="Arial" w:hAnsi="Arial" w:cs="Arial"/>
                <w:sz w:val="24"/>
                <w:szCs w:val="24"/>
              </w:rPr>
              <w:t>As above plus Finance, Operations and Audit Committee</w:t>
            </w:r>
          </w:p>
          <w:p w:rsidR="00210206" w:rsidRPr="00570756" w:rsidRDefault="00210206">
            <w:pPr>
              <w:spacing w:after="0" w:line="240" w:lineRule="auto"/>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r>
              <w:rPr>
                <w:rFonts w:ascii="Arial" w:hAnsi="Arial" w:cs="Arial"/>
                <w:sz w:val="24"/>
                <w:szCs w:val="24"/>
              </w:rPr>
              <w:t>Formal Tendering Process, OJEU where appropriate</w:t>
            </w:r>
          </w:p>
          <w:p w:rsidR="00210206" w:rsidRPr="00570756" w:rsidRDefault="00210206">
            <w:pPr>
              <w:spacing w:after="0" w:line="240" w:lineRule="auto"/>
              <w:rPr>
                <w:rFonts w:ascii="Arial" w:hAnsi="Arial" w:cs="Arial"/>
                <w:sz w:val="16"/>
                <w:szCs w:val="16"/>
              </w:rPr>
            </w:pPr>
          </w:p>
        </w:tc>
      </w:tr>
      <w:tr w:rsidR="00210206" w:rsidTr="00570756">
        <w:tc>
          <w:tcPr>
            <w:tcW w:w="2552"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r>
              <w:rPr>
                <w:rFonts w:ascii="Arial" w:hAnsi="Arial" w:cs="Arial"/>
                <w:sz w:val="24"/>
                <w:szCs w:val="24"/>
              </w:rPr>
              <w:t>Over £250,000</w:t>
            </w:r>
          </w:p>
          <w:p w:rsidR="00210206" w:rsidRDefault="00210206">
            <w:pPr>
              <w:spacing w:after="0" w:line="240" w:lineRule="auto"/>
              <w:rPr>
                <w:rFonts w:ascii="Arial"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r>
              <w:rPr>
                <w:rFonts w:ascii="Arial" w:hAnsi="Arial" w:cs="Arial"/>
                <w:sz w:val="24"/>
                <w:szCs w:val="24"/>
              </w:rPr>
              <w:t>As above plus Board of Directors</w:t>
            </w:r>
          </w:p>
          <w:p w:rsidR="00210206" w:rsidRPr="00570756" w:rsidRDefault="00210206">
            <w:pPr>
              <w:spacing w:after="0" w:line="240" w:lineRule="auto"/>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r>
              <w:rPr>
                <w:rFonts w:ascii="Arial" w:hAnsi="Arial" w:cs="Arial"/>
                <w:sz w:val="24"/>
                <w:szCs w:val="24"/>
              </w:rPr>
              <w:t>As above</w:t>
            </w:r>
          </w:p>
          <w:p w:rsidR="00210206" w:rsidRDefault="00210206">
            <w:pPr>
              <w:spacing w:after="0" w:line="240" w:lineRule="auto"/>
              <w:rPr>
                <w:rFonts w:ascii="Arial" w:hAnsi="Arial" w:cs="Arial"/>
                <w:sz w:val="24"/>
                <w:szCs w:val="24"/>
              </w:rPr>
            </w:pPr>
          </w:p>
        </w:tc>
      </w:tr>
      <w:tr w:rsidR="00210206" w:rsidTr="00570756">
        <w:tc>
          <w:tcPr>
            <w:tcW w:w="2552"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r>
              <w:rPr>
                <w:rFonts w:ascii="Arial" w:hAnsi="Arial" w:cs="Arial"/>
                <w:sz w:val="24"/>
                <w:szCs w:val="24"/>
              </w:rPr>
              <w:t xml:space="preserve">Authority to accept other </w:t>
            </w:r>
            <w:r w:rsidR="00570756">
              <w:rPr>
                <w:rFonts w:ascii="Arial" w:hAnsi="Arial" w:cs="Arial"/>
                <w:sz w:val="24"/>
                <w:szCs w:val="24"/>
              </w:rPr>
              <w:t>than lowest quotation or tender</w:t>
            </w:r>
          </w:p>
        </w:tc>
        <w:tc>
          <w:tcPr>
            <w:tcW w:w="3402"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r>
              <w:rPr>
                <w:rFonts w:ascii="Arial" w:hAnsi="Arial" w:cs="Arial"/>
                <w:sz w:val="24"/>
                <w:szCs w:val="24"/>
              </w:rPr>
              <w:t>Chief Executive Officer</w:t>
            </w:r>
          </w:p>
          <w:p w:rsidR="00210206" w:rsidRDefault="00210206">
            <w:pPr>
              <w:spacing w:after="0" w:line="240" w:lineRule="auto"/>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p>
        </w:tc>
      </w:tr>
      <w:tr w:rsidR="00210206" w:rsidTr="00570756">
        <w:tc>
          <w:tcPr>
            <w:tcW w:w="2552"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r>
              <w:rPr>
                <w:rFonts w:ascii="Arial" w:hAnsi="Arial" w:cs="Arial"/>
                <w:sz w:val="24"/>
                <w:szCs w:val="24"/>
              </w:rPr>
              <w:t>Signatories for cheques, BACS payment authorisations and other bank transfers</w:t>
            </w:r>
          </w:p>
          <w:p w:rsidR="00210206" w:rsidRDefault="00210206">
            <w:pPr>
              <w:spacing w:after="0" w:line="240" w:lineRule="auto"/>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210206" w:rsidRDefault="00210206">
            <w:pPr>
              <w:spacing w:after="0" w:line="240" w:lineRule="auto"/>
              <w:rPr>
                <w:rFonts w:ascii="Arial" w:hAnsi="Arial" w:cs="Arial"/>
                <w:sz w:val="24"/>
                <w:szCs w:val="24"/>
              </w:rPr>
            </w:pPr>
            <w:r>
              <w:rPr>
                <w:rFonts w:ascii="Arial" w:hAnsi="Arial" w:cs="Arial"/>
                <w:sz w:val="24"/>
                <w:szCs w:val="24"/>
              </w:rPr>
              <w:t>Any</w:t>
            </w:r>
          </w:p>
        </w:tc>
        <w:tc>
          <w:tcPr>
            <w:tcW w:w="3402"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r>
              <w:rPr>
                <w:rFonts w:ascii="Arial" w:hAnsi="Arial" w:cs="Arial"/>
                <w:sz w:val="24"/>
                <w:szCs w:val="24"/>
              </w:rPr>
              <w:t>Two signatories from:</w:t>
            </w:r>
          </w:p>
          <w:p w:rsidR="00210206" w:rsidRDefault="00210206">
            <w:pPr>
              <w:spacing w:after="0" w:line="240" w:lineRule="auto"/>
              <w:rPr>
                <w:rFonts w:ascii="Arial" w:hAnsi="Arial" w:cs="Arial"/>
                <w:sz w:val="24"/>
                <w:szCs w:val="24"/>
              </w:rPr>
            </w:pPr>
            <w:r>
              <w:rPr>
                <w:rFonts w:ascii="Arial" w:hAnsi="Arial" w:cs="Arial"/>
                <w:sz w:val="24"/>
                <w:szCs w:val="24"/>
              </w:rPr>
              <w:t>- Business Manager</w:t>
            </w:r>
          </w:p>
          <w:p w:rsidR="00210206" w:rsidRDefault="00210206">
            <w:pPr>
              <w:spacing w:after="0" w:line="240" w:lineRule="auto"/>
              <w:rPr>
                <w:rFonts w:ascii="Arial" w:hAnsi="Arial" w:cs="Arial"/>
                <w:sz w:val="24"/>
                <w:szCs w:val="24"/>
              </w:rPr>
            </w:pPr>
            <w:r>
              <w:rPr>
                <w:rFonts w:ascii="Arial" w:hAnsi="Arial" w:cs="Arial"/>
                <w:sz w:val="24"/>
                <w:szCs w:val="24"/>
              </w:rPr>
              <w:t xml:space="preserve">- Trust Director of Finance and Operations </w:t>
            </w:r>
          </w:p>
          <w:p w:rsidR="00210206" w:rsidRDefault="00210206">
            <w:pPr>
              <w:spacing w:after="0" w:line="240" w:lineRule="auto"/>
              <w:rPr>
                <w:rFonts w:ascii="Arial" w:hAnsi="Arial" w:cs="Arial"/>
                <w:sz w:val="24"/>
                <w:szCs w:val="24"/>
              </w:rPr>
            </w:pPr>
            <w:r>
              <w:rPr>
                <w:rFonts w:ascii="Arial" w:hAnsi="Arial" w:cs="Arial"/>
                <w:sz w:val="24"/>
                <w:szCs w:val="24"/>
              </w:rPr>
              <w:t>- Chief Executive Officer</w:t>
            </w:r>
          </w:p>
          <w:p w:rsidR="00210206" w:rsidRDefault="00210206">
            <w:pPr>
              <w:spacing w:after="0" w:line="240" w:lineRule="auto"/>
              <w:rPr>
                <w:rFonts w:ascii="Arial" w:hAnsi="Arial" w:cs="Arial"/>
                <w:sz w:val="24"/>
                <w:szCs w:val="24"/>
              </w:rPr>
            </w:pPr>
            <w:r>
              <w:rPr>
                <w:rFonts w:ascii="Arial" w:hAnsi="Arial" w:cs="Arial"/>
                <w:sz w:val="24"/>
                <w:szCs w:val="24"/>
              </w:rPr>
              <w:t>Only one  B</w:t>
            </w:r>
            <w:r w:rsidR="00570756">
              <w:rPr>
                <w:rFonts w:ascii="Arial" w:hAnsi="Arial" w:cs="Arial"/>
                <w:sz w:val="24"/>
                <w:szCs w:val="24"/>
              </w:rPr>
              <w:t>usiness Manager per transaction</w:t>
            </w:r>
          </w:p>
        </w:tc>
        <w:tc>
          <w:tcPr>
            <w:tcW w:w="2268"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p>
        </w:tc>
      </w:tr>
      <w:tr w:rsidR="00210206" w:rsidTr="00570756">
        <w:tc>
          <w:tcPr>
            <w:tcW w:w="2552"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r>
              <w:rPr>
                <w:rFonts w:ascii="Arial" w:hAnsi="Arial" w:cs="Arial"/>
                <w:sz w:val="24"/>
                <w:szCs w:val="24"/>
              </w:rPr>
              <w:t>Signatories for EFA grant claims and EFA returns</w:t>
            </w:r>
          </w:p>
          <w:p w:rsidR="00210206" w:rsidRDefault="00210206">
            <w:pPr>
              <w:spacing w:after="0" w:line="240" w:lineRule="auto"/>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r>
              <w:rPr>
                <w:rFonts w:ascii="Arial" w:hAnsi="Arial" w:cs="Arial"/>
                <w:sz w:val="24"/>
                <w:szCs w:val="24"/>
              </w:rPr>
              <w:t>Any</w:t>
            </w:r>
          </w:p>
          <w:p w:rsidR="00210206" w:rsidRDefault="00210206">
            <w:pPr>
              <w:spacing w:after="0" w:line="240" w:lineRule="auto"/>
              <w:rPr>
                <w:rFonts w:ascii="Arial"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r>
              <w:rPr>
                <w:rFonts w:ascii="Arial" w:hAnsi="Arial" w:cs="Arial"/>
                <w:sz w:val="24"/>
                <w:szCs w:val="24"/>
              </w:rPr>
              <w:t>Two signatories from:</w:t>
            </w:r>
          </w:p>
          <w:p w:rsidR="00210206" w:rsidRDefault="00210206">
            <w:pPr>
              <w:spacing w:after="0" w:line="240" w:lineRule="auto"/>
              <w:rPr>
                <w:rFonts w:ascii="Arial" w:hAnsi="Arial" w:cs="Arial"/>
                <w:sz w:val="24"/>
                <w:szCs w:val="24"/>
              </w:rPr>
            </w:pPr>
            <w:r>
              <w:rPr>
                <w:rFonts w:ascii="Arial" w:hAnsi="Arial" w:cs="Arial"/>
                <w:sz w:val="24"/>
                <w:szCs w:val="24"/>
              </w:rPr>
              <w:t>-  Business Manager</w:t>
            </w:r>
          </w:p>
          <w:p w:rsidR="00210206" w:rsidRDefault="00210206">
            <w:pPr>
              <w:spacing w:after="0" w:line="240" w:lineRule="auto"/>
              <w:rPr>
                <w:rFonts w:ascii="Arial" w:hAnsi="Arial" w:cs="Arial"/>
                <w:sz w:val="24"/>
                <w:szCs w:val="24"/>
              </w:rPr>
            </w:pPr>
            <w:r>
              <w:rPr>
                <w:rFonts w:ascii="Arial" w:hAnsi="Arial" w:cs="Arial"/>
                <w:sz w:val="24"/>
                <w:szCs w:val="24"/>
              </w:rPr>
              <w:t>- Trust Finance Director</w:t>
            </w:r>
          </w:p>
          <w:p w:rsidR="00210206" w:rsidRDefault="00210206">
            <w:pPr>
              <w:spacing w:after="0" w:line="240" w:lineRule="auto"/>
              <w:rPr>
                <w:rFonts w:ascii="Arial" w:hAnsi="Arial" w:cs="Arial"/>
                <w:sz w:val="24"/>
                <w:szCs w:val="24"/>
              </w:rPr>
            </w:pPr>
            <w:r>
              <w:rPr>
                <w:rFonts w:ascii="Arial" w:hAnsi="Arial" w:cs="Arial"/>
                <w:sz w:val="24"/>
                <w:szCs w:val="24"/>
              </w:rPr>
              <w:t>- Chief Executive Officer</w:t>
            </w:r>
          </w:p>
          <w:p w:rsidR="00210206" w:rsidRPr="00570756" w:rsidRDefault="00210206">
            <w:pPr>
              <w:spacing w:after="0" w:line="240" w:lineRule="auto"/>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p>
        </w:tc>
      </w:tr>
      <w:tr w:rsidR="00210206" w:rsidTr="00570756">
        <w:tc>
          <w:tcPr>
            <w:tcW w:w="2552"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proofErr w:type="spellStart"/>
            <w:r>
              <w:rPr>
                <w:rFonts w:ascii="Arial" w:hAnsi="Arial" w:cs="Arial"/>
                <w:sz w:val="24"/>
                <w:szCs w:val="24"/>
              </w:rPr>
              <w:t>Virement</w:t>
            </w:r>
            <w:proofErr w:type="spellEnd"/>
            <w:r>
              <w:rPr>
                <w:rFonts w:ascii="Arial" w:hAnsi="Arial" w:cs="Arial"/>
                <w:sz w:val="24"/>
                <w:szCs w:val="24"/>
              </w:rPr>
              <w:t xml:space="preserve"> of budget provision between budget heads</w:t>
            </w:r>
          </w:p>
          <w:p w:rsidR="00210206" w:rsidRDefault="00210206">
            <w:pPr>
              <w:spacing w:after="0" w:line="240" w:lineRule="auto"/>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r>
              <w:rPr>
                <w:rFonts w:ascii="Arial" w:hAnsi="Arial" w:cs="Arial"/>
                <w:sz w:val="24"/>
                <w:szCs w:val="24"/>
              </w:rPr>
              <w:t>Up to £75,000</w:t>
            </w:r>
          </w:p>
          <w:p w:rsidR="00210206" w:rsidRDefault="00210206">
            <w:pPr>
              <w:spacing w:after="0" w:line="240" w:lineRule="auto"/>
              <w:rPr>
                <w:rFonts w:ascii="Arial"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r>
              <w:rPr>
                <w:rFonts w:ascii="Arial" w:hAnsi="Arial" w:cs="Arial"/>
                <w:sz w:val="24"/>
                <w:szCs w:val="24"/>
              </w:rPr>
              <w:t>Trust Director of Finance and Operations &amp; Chief Executive Officer reporting to the Finance, Operations and Audit Committee</w:t>
            </w:r>
          </w:p>
          <w:p w:rsidR="00210206" w:rsidRPr="00570756" w:rsidRDefault="00210206">
            <w:pPr>
              <w:spacing w:after="0" w:line="240" w:lineRule="auto"/>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p>
        </w:tc>
      </w:tr>
      <w:tr w:rsidR="00210206" w:rsidTr="00570756">
        <w:tc>
          <w:tcPr>
            <w:tcW w:w="2552"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r>
              <w:rPr>
                <w:rFonts w:ascii="Arial" w:hAnsi="Arial" w:cs="Arial"/>
                <w:sz w:val="24"/>
                <w:szCs w:val="24"/>
              </w:rPr>
              <w:t>Over £75,000</w:t>
            </w:r>
          </w:p>
          <w:p w:rsidR="00210206" w:rsidRPr="00570756" w:rsidRDefault="00210206">
            <w:pPr>
              <w:spacing w:after="0" w:line="240" w:lineRule="auto"/>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r>
              <w:rPr>
                <w:rFonts w:ascii="Arial" w:hAnsi="Arial" w:cs="Arial"/>
                <w:sz w:val="24"/>
                <w:szCs w:val="24"/>
              </w:rPr>
              <w:t>Board of Directors</w:t>
            </w:r>
          </w:p>
          <w:p w:rsidR="00210206" w:rsidRPr="00570756" w:rsidRDefault="00210206">
            <w:pPr>
              <w:spacing w:after="0" w:line="240" w:lineRule="auto"/>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p>
        </w:tc>
      </w:tr>
      <w:tr w:rsidR="00210206" w:rsidTr="00570756">
        <w:tc>
          <w:tcPr>
            <w:tcW w:w="2552"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r>
              <w:rPr>
                <w:rFonts w:ascii="Arial" w:hAnsi="Arial" w:cs="Arial"/>
                <w:sz w:val="24"/>
                <w:szCs w:val="24"/>
              </w:rPr>
              <w:t>Disposal of Assets</w:t>
            </w:r>
          </w:p>
          <w:p w:rsidR="00210206" w:rsidRPr="00570756" w:rsidRDefault="00210206">
            <w:pPr>
              <w:spacing w:after="0" w:line="240" w:lineRule="auto"/>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r>
              <w:rPr>
                <w:rFonts w:ascii="Arial" w:hAnsi="Arial" w:cs="Arial"/>
                <w:sz w:val="24"/>
                <w:szCs w:val="24"/>
              </w:rPr>
              <w:t>Up to £20,000</w:t>
            </w:r>
          </w:p>
          <w:p w:rsidR="00210206" w:rsidRPr="00570756" w:rsidRDefault="00210206">
            <w:pPr>
              <w:spacing w:after="0" w:line="240" w:lineRule="auto"/>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r>
              <w:rPr>
                <w:rFonts w:ascii="Arial" w:hAnsi="Arial" w:cs="Arial"/>
                <w:sz w:val="24"/>
                <w:szCs w:val="24"/>
              </w:rPr>
              <w:t>Chief Executive Officer</w:t>
            </w:r>
          </w:p>
          <w:p w:rsidR="00210206" w:rsidRPr="00570756" w:rsidRDefault="00210206">
            <w:pPr>
              <w:spacing w:after="0" w:line="240" w:lineRule="auto"/>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p>
        </w:tc>
      </w:tr>
      <w:tr w:rsidR="00210206" w:rsidTr="00570756">
        <w:tc>
          <w:tcPr>
            <w:tcW w:w="2552"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r>
              <w:rPr>
                <w:rFonts w:ascii="Arial" w:hAnsi="Arial" w:cs="Arial"/>
                <w:sz w:val="24"/>
                <w:szCs w:val="24"/>
              </w:rPr>
              <w:t>Over £20,000</w:t>
            </w:r>
          </w:p>
          <w:p w:rsidR="00210206" w:rsidRDefault="00210206">
            <w:pPr>
              <w:spacing w:after="0" w:line="240" w:lineRule="auto"/>
              <w:rPr>
                <w:rFonts w:ascii="Arial"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r>
              <w:rPr>
                <w:rFonts w:ascii="Arial" w:hAnsi="Arial" w:cs="Arial"/>
                <w:sz w:val="24"/>
                <w:szCs w:val="24"/>
              </w:rPr>
              <w:t>As above plus Board of Directors &amp; EFA approval</w:t>
            </w:r>
          </w:p>
          <w:p w:rsidR="00210206" w:rsidRPr="00570756" w:rsidRDefault="00210206">
            <w:pPr>
              <w:spacing w:after="0" w:line="240" w:lineRule="auto"/>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p>
        </w:tc>
      </w:tr>
      <w:tr w:rsidR="00210206" w:rsidTr="00570756">
        <w:tc>
          <w:tcPr>
            <w:tcW w:w="2552"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r>
              <w:rPr>
                <w:rFonts w:ascii="Arial" w:hAnsi="Arial" w:cs="Arial"/>
                <w:sz w:val="24"/>
                <w:szCs w:val="24"/>
              </w:rPr>
              <w:t>Write-off of bad debts</w:t>
            </w:r>
          </w:p>
          <w:p w:rsidR="00210206" w:rsidRPr="00570756" w:rsidRDefault="00210206">
            <w:pPr>
              <w:spacing w:after="0" w:line="240" w:lineRule="auto"/>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r>
              <w:rPr>
                <w:rFonts w:ascii="Arial" w:hAnsi="Arial" w:cs="Arial"/>
                <w:sz w:val="24"/>
                <w:szCs w:val="24"/>
              </w:rPr>
              <w:t>Up to £10,000</w:t>
            </w:r>
          </w:p>
          <w:p w:rsidR="00210206" w:rsidRPr="00570756" w:rsidRDefault="00210206">
            <w:pPr>
              <w:spacing w:after="0" w:line="240" w:lineRule="auto"/>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r>
              <w:rPr>
                <w:rFonts w:ascii="Arial" w:hAnsi="Arial" w:cs="Arial"/>
                <w:sz w:val="24"/>
                <w:szCs w:val="24"/>
              </w:rPr>
              <w:t>Chief Executive Officer</w:t>
            </w:r>
          </w:p>
          <w:p w:rsidR="00210206" w:rsidRPr="00570756" w:rsidRDefault="00210206">
            <w:pPr>
              <w:spacing w:after="0" w:line="240" w:lineRule="auto"/>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p>
        </w:tc>
      </w:tr>
      <w:tr w:rsidR="00210206" w:rsidTr="00570756">
        <w:tc>
          <w:tcPr>
            <w:tcW w:w="2552"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r>
              <w:rPr>
                <w:rFonts w:ascii="Arial" w:hAnsi="Arial" w:cs="Arial"/>
                <w:sz w:val="24"/>
                <w:szCs w:val="24"/>
              </w:rPr>
              <w:t>Over £10,000</w:t>
            </w:r>
          </w:p>
          <w:p w:rsidR="00210206" w:rsidRDefault="00210206">
            <w:pPr>
              <w:spacing w:after="0" w:line="240" w:lineRule="auto"/>
              <w:rPr>
                <w:rFonts w:ascii="Arial"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r>
              <w:rPr>
                <w:rFonts w:ascii="Arial" w:hAnsi="Arial" w:cs="Arial"/>
                <w:sz w:val="24"/>
                <w:szCs w:val="24"/>
              </w:rPr>
              <w:t>Board of Directors &amp; EFA approval</w:t>
            </w:r>
          </w:p>
          <w:p w:rsidR="00210206" w:rsidRPr="00570756" w:rsidRDefault="00210206">
            <w:pPr>
              <w:spacing w:after="0" w:line="240" w:lineRule="auto"/>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p>
        </w:tc>
      </w:tr>
      <w:tr w:rsidR="00210206" w:rsidTr="00570756">
        <w:tc>
          <w:tcPr>
            <w:tcW w:w="2552"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r>
              <w:rPr>
                <w:rFonts w:ascii="Arial" w:hAnsi="Arial" w:cs="Arial"/>
                <w:sz w:val="24"/>
                <w:szCs w:val="24"/>
              </w:rPr>
              <w:t>Purchase or sale of any f</w:t>
            </w:r>
            <w:r w:rsidR="00570756">
              <w:rPr>
                <w:rFonts w:ascii="Arial" w:hAnsi="Arial" w:cs="Arial"/>
                <w:sz w:val="24"/>
                <w:szCs w:val="24"/>
              </w:rPr>
              <w:t>reehold property</w:t>
            </w:r>
          </w:p>
        </w:tc>
        <w:tc>
          <w:tcPr>
            <w:tcW w:w="2126"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r>
              <w:rPr>
                <w:rFonts w:ascii="Arial" w:hAnsi="Arial" w:cs="Arial"/>
                <w:sz w:val="24"/>
                <w:szCs w:val="24"/>
              </w:rPr>
              <w:t>EFA approval</w:t>
            </w:r>
          </w:p>
          <w:p w:rsidR="00210206" w:rsidRDefault="00210206">
            <w:pPr>
              <w:spacing w:after="0" w:line="240" w:lineRule="auto"/>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p>
        </w:tc>
      </w:tr>
      <w:tr w:rsidR="00210206" w:rsidTr="00570756">
        <w:tc>
          <w:tcPr>
            <w:tcW w:w="2552"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r>
              <w:rPr>
                <w:rFonts w:ascii="Arial" w:hAnsi="Arial" w:cs="Arial"/>
                <w:sz w:val="24"/>
                <w:szCs w:val="24"/>
              </w:rPr>
              <w:t xml:space="preserve">Granting or take up of any leasehold or tenancy </w:t>
            </w:r>
            <w:r w:rsidR="00570756">
              <w:rPr>
                <w:rFonts w:ascii="Arial" w:hAnsi="Arial" w:cs="Arial"/>
                <w:sz w:val="24"/>
                <w:szCs w:val="24"/>
              </w:rPr>
              <w:t>agreement exceeding three years</w:t>
            </w:r>
          </w:p>
        </w:tc>
        <w:tc>
          <w:tcPr>
            <w:tcW w:w="2126"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r>
              <w:rPr>
                <w:rFonts w:ascii="Arial" w:hAnsi="Arial" w:cs="Arial"/>
                <w:sz w:val="24"/>
                <w:szCs w:val="24"/>
              </w:rPr>
              <w:t>EFA approval</w:t>
            </w:r>
          </w:p>
          <w:p w:rsidR="00210206" w:rsidRDefault="00210206">
            <w:pPr>
              <w:spacing w:after="0" w:line="240" w:lineRule="auto"/>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p>
        </w:tc>
      </w:tr>
      <w:tr w:rsidR="00210206" w:rsidTr="00570756">
        <w:tc>
          <w:tcPr>
            <w:tcW w:w="2552"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r>
              <w:rPr>
                <w:rFonts w:ascii="Arial" w:hAnsi="Arial" w:cs="Arial"/>
                <w:sz w:val="24"/>
                <w:szCs w:val="24"/>
              </w:rPr>
              <w:t>Raising Invoices to collect income</w:t>
            </w:r>
          </w:p>
        </w:tc>
        <w:tc>
          <w:tcPr>
            <w:tcW w:w="2126"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r>
              <w:rPr>
                <w:rFonts w:ascii="Arial" w:hAnsi="Arial" w:cs="Arial"/>
                <w:sz w:val="24"/>
                <w:szCs w:val="24"/>
              </w:rPr>
              <w:t>Academy Business Managers</w:t>
            </w:r>
          </w:p>
        </w:tc>
        <w:tc>
          <w:tcPr>
            <w:tcW w:w="2268" w:type="dxa"/>
            <w:tcBorders>
              <w:top w:val="single" w:sz="4" w:space="0" w:color="auto"/>
              <w:left w:val="single" w:sz="4" w:space="0" w:color="auto"/>
              <w:bottom w:val="single" w:sz="4" w:space="0" w:color="auto"/>
              <w:right w:val="single" w:sz="4" w:space="0" w:color="auto"/>
            </w:tcBorders>
          </w:tcPr>
          <w:p w:rsidR="00210206" w:rsidRDefault="00210206">
            <w:pPr>
              <w:spacing w:after="0" w:line="240" w:lineRule="auto"/>
              <w:rPr>
                <w:rFonts w:ascii="Arial" w:hAnsi="Arial" w:cs="Arial"/>
                <w:sz w:val="24"/>
                <w:szCs w:val="24"/>
              </w:rPr>
            </w:pPr>
          </w:p>
        </w:tc>
      </w:tr>
    </w:tbl>
    <w:p w:rsidR="007865A0" w:rsidRDefault="007865A0" w:rsidP="00570756"/>
    <w:sectPr w:rsidR="007865A0" w:rsidSect="00F624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46B" w:rsidRDefault="0064246B" w:rsidP="0064246B">
      <w:pPr>
        <w:spacing w:after="0" w:line="240" w:lineRule="auto"/>
      </w:pPr>
      <w:r>
        <w:separator/>
      </w:r>
    </w:p>
  </w:endnote>
  <w:endnote w:type="continuationSeparator" w:id="0">
    <w:p w:rsidR="0064246B" w:rsidRDefault="0064246B" w:rsidP="00642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charset w:val="00"/>
    <w:family w:val="auto"/>
    <w:pitch w:val="variable"/>
    <w:sig w:usb0="00000000" w:usb1="00000000" w:usb2="00000000" w:usb3="00000000" w:csb0="000001F7" w:csb1="00000000"/>
  </w:font>
  <w:font w:name="Times New Roman,">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775924"/>
      <w:docPartObj>
        <w:docPartGallery w:val="Page Numbers (Bottom of Page)"/>
        <w:docPartUnique/>
      </w:docPartObj>
    </w:sdtPr>
    <w:sdtEndPr>
      <w:rPr>
        <w:noProof/>
      </w:rPr>
    </w:sdtEndPr>
    <w:sdtContent>
      <w:p w:rsidR="0064246B" w:rsidRDefault="00F6244E">
        <w:pPr>
          <w:pStyle w:val="Footer"/>
          <w:jc w:val="right"/>
        </w:pPr>
        <w:r>
          <w:fldChar w:fldCharType="begin"/>
        </w:r>
        <w:r w:rsidR="0064246B">
          <w:instrText xml:space="preserve"> PAGE   \* MERGEFORMAT </w:instrText>
        </w:r>
        <w:r>
          <w:fldChar w:fldCharType="separate"/>
        </w:r>
        <w:r w:rsidR="00DB188E">
          <w:rPr>
            <w:noProof/>
          </w:rPr>
          <w:t>18</w:t>
        </w:r>
        <w:r>
          <w:rPr>
            <w:noProof/>
          </w:rPr>
          <w:fldChar w:fldCharType="end"/>
        </w:r>
      </w:p>
    </w:sdtContent>
  </w:sdt>
  <w:p w:rsidR="0064246B" w:rsidRDefault="00642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46B" w:rsidRDefault="0064246B" w:rsidP="0064246B">
      <w:pPr>
        <w:spacing w:after="0" w:line="240" w:lineRule="auto"/>
      </w:pPr>
      <w:r>
        <w:separator/>
      </w:r>
    </w:p>
  </w:footnote>
  <w:footnote w:type="continuationSeparator" w:id="0">
    <w:p w:rsidR="0064246B" w:rsidRDefault="0064246B" w:rsidP="006424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7A5A"/>
    <w:multiLevelType w:val="hybridMultilevel"/>
    <w:tmpl w:val="9C32B936"/>
    <w:lvl w:ilvl="0" w:tplc="04090001">
      <w:start w:val="1"/>
      <w:numFmt w:val="bullet"/>
      <w:lvlText w:val=""/>
      <w:lvlJc w:val="left"/>
      <w:pPr>
        <w:ind w:left="940" w:hanging="360"/>
      </w:pPr>
      <w:rPr>
        <w:rFonts w:ascii="Symbol" w:hAnsi="Symbol" w:hint="default"/>
      </w:rPr>
    </w:lvl>
    <w:lvl w:ilvl="1" w:tplc="04090003">
      <w:start w:val="1"/>
      <w:numFmt w:val="bullet"/>
      <w:lvlText w:val="o"/>
      <w:lvlJc w:val="left"/>
      <w:pPr>
        <w:ind w:left="1660" w:hanging="360"/>
      </w:pPr>
      <w:rPr>
        <w:rFonts w:ascii="Courier New" w:hAnsi="Courier New" w:cs="Times New Roman" w:hint="default"/>
      </w:rPr>
    </w:lvl>
    <w:lvl w:ilvl="2" w:tplc="04090005">
      <w:start w:val="1"/>
      <w:numFmt w:val="bullet"/>
      <w:lvlText w:val=""/>
      <w:lvlJc w:val="left"/>
      <w:pPr>
        <w:ind w:left="2380" w:hanging="360"/>
      </w:pPr>
      <w:rPr>
        <w:rFonts w:ascii="Wingdings" w:hAnsi="Wingdings" w:hint="default"/>
      </w:rPr>
    </w:lvl>
    <w:lvl w:ilvl="3" w:tplc="04090001">
      <w:start w:val="1"/>
      <w:numFmt w:val="bullet"/>
      <w:lvlText w:val=""/>
      <w:lvlJc w:val="left"/>
      <w:pPr>
        <w:ind w:left="3100" w:hanging="360"/>
      </w:pPr>
      <w:rPr>
        <w:rFonts w:ascii="Symbol" w:hAnsi="Symbol" w:hint="default"/>
      </w:rPr>
    </w:lvl>
    <w:lvl w:ilvl="4" w:tplc="04090003">
      <w:start w:val="1"/>
      <w:numFmt w:val="bullet"/>
      <w:lvlText w:val="o"/>
      <w:lvlJc w:val="left"/>
      <w:pPr>
        <w:ind w:left="3820" w:hanging="360"/>
      </w:pPr>
      <w:rPr>
        <w:rFonts w:ascii="Courier New" w:hAnsi="Courier New" w:cs="Times New Roman" w:hint="default"/>
      </w:rPr>
    </w:lvl>
    <w:lvl w:ilvl="5" w:tplc="04090005">
      <w:start w:val="1"/>
      <w:numFmt w:val="bullet"/>
      <w:lvlText w:val=""/>
      <w:lvlJc w:val="left"/>
      <w:pPr>
        <w:ind w:left="4540" w:hanging="360"/>
      </w:pPr>
      <w:rPr>
        <w:rFonts w:ascii="Wingdings" w:hAnsi="Wingdings" w:hint="default"/>
      </w:rPr>
    </w:lvl>
    <w:lvl w:ilvl="6" w:tplc="04090001">
      <w:start w:val="1"/>
      <w:numFmt w:val="bullet"/>
      <w:lvlText w:val=""/>
      <w:lvlJc w:val="left"/>
      <w:pPr>
        <w:ind w:left="5260" w:hanging="360"/>
      </w:pPr>
      <w:rPr>
        <w:rFonts w:ascii="Symbol" w:hAnsi="Symbol" w:hint="default"/>
      </w:rPr>
    </w:lvl>
    <w:lvl w:ilvl="7" w:tplc="04090003">
      <w:start w:val="1"/>
      <w:numFmt w:val="bullet"/>
      <w:lvlText w:val="o"/>
      <w:lvlJc w:val="left"/>
      <w:pPr>
        <w:ind w:left="5980" w:hanging="360"/>
      </w:pPr>
      <w:rPr>
        <w:rFonts w:ascii="Courier New" w:hAnsi="Courier New" w:cs="Times New Roman" w:hint="default"/>
      </w:rPr>
    </w:lvl>
    <w:lvl w:ilvl="8" w:tplc="04090005">
      <w:start w:val="1"/>
      <w:numFmt w:val="bullet"/>
      <w:lvlText w:val=""/>
      <w:lvlJc w:val="left"/>
      <w:pPr>
        <w:ind w:left="6700" w:hanging="360"/>
      </w:pPr>
      <w:rPr>
        <w:rFonts w:ascii="Wingdings" w:hAnsi="Wingdings" w:hint="default"/>
      </w:rPr>
    </w:lvl>
  </w:abstractNum>
  <w:abstractNum w:abstractNumId="1">
    <w:nsid w:val="06E65C1D"/>
    <w:multiLevelType w:val="hybridMultilevel"/>
    <w:tmpl w:val="109EF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E07CAB"/>
    <w:multiLevelType w:val="hybridMultilevel"/>
    <w:tmpl w:val="0318EB56"/>
    <w:lvl w:ilvl="0" w:tplc="0809000B">
      <w:start w:val="1"/>
      <w:numFmt w:val="bullet"/>
      <w:lvlText w:val=""/>
      <w:lvlJc w:val="left"/>
      <w:pPr>
        <w:ind w:left="1490" w:hanging="360"/>
      </w:pPr>
      <w:rPr>
        <w:rFonts w:ascii="Wingdings" w:hAnsi="Wingdings" w:hint="default"/>
      </w:rPr>
    </w:lvl>
    <w:lvl w:ilvl="1" w:tplc="08090003">
      <w:start w:val="1"/>
      <w:numFmt w:val="bullet"/>
      <w:lvlText w:val="o"/>
      <w:lvlJc w:val="left"/>
      <w:pPr>
        <w:ind w:left="2210" w:hanging="360"/>
      </w:pPr>
      <w:rPr>
        <w:rFonts w:ascii="Courier New" w:hAnsi="Courier New" w:cs="Courier New" w:hint="default"/>
      </w:rPr>
    </w:lvl>
    <w:lvl w:ilvl="2" w:tplc="08090005">
      <w:start w:val="1"/>
      <w:numFmt w:val="bullet"/>
      <w:lvlText w:val=""/>
      <w:lvlJc w:val="left"/>
      <w:pPr>
        <w:ind w:left="2930" w:hanging="360"/>
      </w:pPr>
      <w:rPr>
        <w:rFonts w:ascii="Wingdings" w:hAnsi="Wingdings" w:hint="default"/>
      </w:rPr>
    </w:lvl>
    <w:lvl w:ilvl="3" w:tplc="08090001">
      <w:start w:val="1"/>
      <w:numFmt w:val="bullet"/>
      <w:lvlText w:val=""/>
      <w:lvlJc w:val="left"/>
      <w:pPr>
        <w:ind w:left="3650" w:hanging="360"/>
      </w:pPr>
      <w:rPr>
        <w:rFonts w:ascii="Symbol" w:hAnsi="Symbol" w:hint="default"/>
      </w:rPr>
    </w:lvl>
    <w:lvl w:ilvl="4" w:tplc="08090003">
      <w:start w:val="1"/>
      <w:numFmt w:val="bullet"/>
      <w:lvlText w:val="o"/>
      <w:lvlJc w:val="left"/>
      <w:pPr>
        <w:ind w:left="4370" w:hanging="360"/>
      </w:pPr>
      <w:rPr>
        <w:rFonts w:ascii="Courier New" w:hAnsi="Courier New" w:cs="Courier New" w:hint="default"/>
      </w:rPr>
    </w:lvl>
    <w:lvl w:ilvl="5" w:tplc="08090005">
      <w:start w:val="1"/>
      <w:numFmt w:val="bullet"/>
      <w:lvlText w:val=""/>
      <w:lvlJc w:val="left"/>
      <w:pPr>
        <w:ind w:left="5090" w:hanging="360"/>
      </w:pPr>
      <w:rPr>
        <w:rFonts w:ascii="Wingdings" w:hAnsi="Wingdings" w:hint="default"/>
      </w:rPr>
    </w:lvl>
    <w:lvl w:ilvl="6" w:tplc="08090001">
      <w:start w:val="1"/>
      <w:numFmt w:val="bullet"/>
      <w:lvlText w:val=""/>
      <w:lvlJc w:val="left"/>
      <w:pPr>
        <w:ind w:left="5810" w:hanging="360"/>
      </w:pPr>
      <w:rPr>
        <w:rFonts w:ascii="Symbol" w:hAnsi="Symbol" w:hint="default"/>
      </w:rPr>
    </w:lvl>
    <w:lvl w:ilvl="7" w:tplc="08090003">
      <w:start w:val="1"/>
      <w:numFmt w:val="bullet"/>
      <w:lvlText w:val="o"/>
      <w:lvlJc w:val="left"/>
      <w:pPr>
        <w:ind w:left="6530" w:hanging="360"/>
      </w:pPr>
      <w:rPr>
        <w:rFonts w:ascii="Courier New" w:hAnsi="Courier New" w:cs="Courier New" w:hint="default"/>
      </w:rPr>
    </w:lvl>
    <w:lvl w:ilvl="8" w:tplc="08090005">
      <w:start w:val="1"/>
      <w:numFmt w:val="bullet"/>
      <w:lvlText w:val=""/>
      <w:lvlJc w:val="left"/>
      <w:pPr>
        <w:ind w:left="7250" w:hanging="360"/>
      </w:pPr>
      <w:rPr>
        <w:rFonts w:ascii="Wingdings" w:hAnsi="Wingdings" w:hint="default"/>
      </w:rPr>
    </w:lvl>
  </w:abstractNum>
  <w:abstractNum w:abstractNumId="3">
    <w:nsid w:val="0CE845B6"/>
    <w:multiLevelType w:val="hybridMultilevel"/>
    <w:tmpl w:val="39DC10A0"/>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start w:val="1"/>
      <w:numFmt w:val="bullet"/>
      <w:lvlText w:val=""/>
      <w:lvlJc w:val="left"/>
      <w:pPr>
        <w:ind w:left="2018" w:hanging="360"/>
      </w:pPr>
      <w:rPr>
        <w:rFonts w:ascii="Wingdings" w:hAnsi="Wingdings" w:hint="default"/>
      </w:rPr>
    </w:lvl>
    <w:lvl w:ilvl="3" w:tplc="08090001">
      <w:start w:val="1"/>
      <w:numFmt w:val="bullet"/>
      <w:lvlText w:val=""/>
      <w:lvlJc w:val="left"/>
      <w:pPr>
        <w:ind w:left="2738" w:hanging="360"/>
      </w:pPr>
      <w:rPr>
        <w:rFonts w:ascii="Symbol" w:hAnsi="Symbol" w:hint="default"/>
      </w:rPr>
    </w:lvl>
    <w:lvl w:ilvl="4" w:tplc="08090003">
      <w:start w:val="1"/>
      <w:numFmt w:val="bullet"/>
      <w:lvlText w:val="o"/>
      <w:lvlJc w:val="left"/>
      <w:pPr>
        <w:ind w:left="3458" w:hanging="360"/>
      </w:pPr>
      <w:rPr>
        <w:rFonts w:ascii="Courier New" w:hAnsi="Courier New" w:cs="Courier New" w:hint="default"/>
      </w:rPr>
    </w:lvl>
    <w:lvl w:ilvl="5" w:tplc="08090005">
      <w:start w:val="1"/>
      <w:numFmt w:val="bullet"/>
      <w:lvlText w:val=""/>
      <w:lvlJc w:val="left"/>
      <w:pPr>
        <w:ind w:left="4178" w:hanging="360"/>
      </w:pPr>
      <w:rPr>
        <w:rFonts w:ascii="Wingdings" w:hAnsi="Wingdings" w:hint="default"/>
      </w:rPr>
    </w:lvl>
    <w:lvl w:ilvl="6" w:tplc="08090001">
      <w:start w:val="1"/>
      <w:numFmt w:val="bullet"/>
      <w:lvlText w:val=""/>
      <w:lvlJc w:val="left"/>
      <w:pPr>
        <w:ind w:left="4898" w:hanging="360"/>
      </w:pPr>
      <w:rPr>
        <w:rFonts w:ascii="Symbol" w:hAnsi="Symbol" w:hint="default"/>
      </w:rPr>
    </w:lvl>
    <w:lvl w:ilvl="7" w:tplc="08090003">
      <w:start w:val="1"/>
      <w:numFmt w:val="bullet"/>
      <w:lvlText w:val="o"/>
      <w:lvlJc w:val="left"/>
      <w:pPr>
        <w:ind w:left="5618" w:hanging="360"/>
      </w:pPr>
      <w:rPr>
        <w:rFonts w:ascii="Courier New" w:hAnsi="Courier New" w:cs="Courier New" w:hint="default"/>
      </w:rPr>
    </w:lvl>
    <w:lvl w:ilvl="8" w:tplc="08090005">
      <w:start w:val="1"/>
      <w:numFmt w:val="bullet"/>
      <w:lvlText w:val=""/>
      <w:lvlJc w:val="left"/>
      <w:pPr>
        <w:ind w:left="6338" w:hanging="360"/>
      </w:pPr>
      <w:rPr>
        <w:rFonts w:ascii="Wingdings" w:hAnsi="Wingdings" w:hint="default"/>
      </w:rPr>
    </w:lvl>
  </w:abstractNum>
  <w:abstractNum w:abstractNumId="4">
    <w:nsid w:val="0DA816C8"/>
    <w:multiLevelType w:val="hybridMultilevel"/>
    <w:tmpl w:val="56986AE2"/>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nsid w:val="0E2D12FC"/>
    <w:multiLevelType w:val="multilevel"/>
    <w:tmpl w:val="B038DD68"/>
    <w:lvl w:ilvl="0">
      <w:start w:val="1"/>
      <w:numFmt w:val="bullet"/>
      <w:pStyle w:val="OATliststyles"/>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5AD512F"/>
    <w:multiLevelType w:val="hybridMultilevel"/>
    <w:tmpl w:val="F33E54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452260"/>
    <w:multiLevelType w:val="hybridMultilevel"/>
    <w:tmpl w:val="CD281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CA51AF3"/>
    <w:multiLevelType w:val="hybridMultilevel"/>
    <w:tmpl w:val="0B90F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1D822A19"/>
    <w:multiLevelType w:val="hybridMultilevel"/>
    <w:tmpl w:val="757ED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EC1771"/>
    <w:multiLevelType w:val="hybridMultilevel"/>
    <w:tmpl w:val="DD0A7D02"/>
    <w:lvl w:ilvl="0" w:tplc="08090001">
      <w:start w:val="1"/>
      <w:numFmt w:val="bullet"/>
      <w:lvlText w:val=""/>
      <w:lvlJc w:val="left"/>
      <w:pPr>
        <w:ind w:left="578"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1E0A1CA4"/>
    <w:multiLevelType w:val="hybridMultilevel"/>
    <w:tmpl w:val="985A4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1DA694C"/>
    <w:multiLevelType w:val="hybridMultilevel"/>
    <w:tmpl w:val="1FD21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2C2F4A38"/>
    <w:multiLevelType w:val="hybridMultilevel"/>
    <w:tmpl w:val="F33E54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B717A8"/>
    <w:multiLevelType w:val="hybridMultilevel"/>
    <w:tmpl w:val="73D4F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22E4BF8"/>
    <w:multiLevelType w:val="hybridMultilevel"/>
    <w:tmpl w:val="48C40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36760B87"/>
    <w:multiLevelType w:val="hybridMultilevel"/>
    <w:tmpl w:val="CD50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FD4103"/>
    <w:multiLevelType w:val="hybridMultilevel"/>
    <w:tmpl w:val="84CC08F4"/>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2210" w:hanging="360"/>
      </w:pPr>
      <w:rPr>
        <w:rFonts w:ascii="Courier New" w:hAnsi="Courier New" w:cs="Courier New" w:hint="default"/>
      </w:rPr>
    </w:lvl>
    <w:lvl w:ilvl="2" w:tplc="08090005">
      <w:start w:val="1"/>
      <w:numFmt w:val="bullet"/>
      <w:lvlText w:val=""/>
      <w:lvlJc w:val="left"/>
      <w:pPr>
        <w:ind w:left="2930" w:hanging="360"/>
      </w:pPr>
      <w:rPr>
        <w:rFonts w:ascii="Wingdings" w:hAnsi="Wingdings" w:hint="default"/>
      </w:rPr>
    </w:lvl>
    <w:lvl w:ilvl="3" w:tplc="08090001">
      <w:start w:val="1"/>
      <w:numFmt w:val="bullet"/>
      <w:lvlText w:val=""/>
      <w:lvlJc w:val="left"/>
      <w:pPr>
        <w:ind w:left="3650" w:hanging="360"/>
      </w:pPr>
      <w:rPr>
        <w:rFonts w:ascii="Symbol" w:hAnsi="Symbol" w:hint="default"/>
      </w:rPr>
    </w:lvl>
    <w:lvl w:ilvl="4" w:tplc="08090003">
      <w:start w:val="1"/>
      <w:numFmt w:val="bullet"/>
      <w:lvlText w:val="o"/>
      <w:lvlJc w:val="left"/>
      <w:pPr>
        <w:ind w:left="4370" w:hanging="360"/>
      </w:pPr>
      <w:rPr>
        <w:rFonts w:ascii="Courier New" w:hAnsi="Courier New" w:cs="Courier New" w:hint="default"/>
      </w:rPr>
    </w:lvl>
    <w:lvl w:ilvl="5" w:tplc="08090005">
      <w:start w:val="1"/>
      <w:numFmt w:val="bullet"/>
      <w:lvlText w:val=""/>
      <w:lvlJc w:val="left"/>
      <w:pPr>
        <w:ind w:left="5090" w:hanging="360"/>
      </w:pPr>
      <w:rPr>
        <w:rFonts w:ascii="Wingdings" w:hAnsi="Wingdings" w:hint="default"/>
      </w:rPr>
    </w:lvl>
    <w:lvl w:ilvl="6" w:tplc="08090001">
      <w:start w:val="1"/>
      <w:numFmt w:val="bullet"/>
      <w:lvlText w:val=""/>
      <w:lvlJc w:val="left"/>
      <w:pPr>
        <w:ind w:left="5810" w:hanging="360"/>
      </w:pPr>
      <w:rPr>
        <w:rFonts w:ascii="Symbol" w:hAnsi="Symbol" w:hint="default"/>
      </w:rPr>
    </w:lvl>
    <w:lvl w:ilvl="7" w:tplc="08090003">
      <w:start w:val="1"/>
      <w:numFmt w:val="bullet"/>
      <w:lvlText w:val="o"/>
      <w:lvlJc w:val="left"/>
      <w:pPr>
        <w:ind w:left="6530" w:hanging="360"/>
      </w:pPr>
      <w:rPr>
        <w:rFonts w:ascii="Courier New" w:hAnsi="Courier New" w:cs="Courier New" w:hint="default"/>
      </w:rPr>
    </w:lvl>
    <w:lvl w:ilvl="8" w:tplc="08090005">
      <w:start w:val="1"/>
      <w:numFmt w:val="bullet"/>
      <w:lvlText w:val=""/>
      <w:lvlJc w:val="left"/>
      <w:pPr>
        <w:ind w:left="7250" w:hanging="360"/>
      </w:pPr>
      <w:rPr>
        <w:rFonts w:ascii="Wingdings" w:hAnsi="Wingdings" w:hint="default"/>
      </w:rPr>
    </w:lvl>
  </w:abstractNum>
  <w:abstractNum w:abstractNumId="18">
    <w:nsid w:val="38C2337D"/>
    <w:multiLevelType w:val="hybridMultilevel"/>
    <w:tmpl w:val="DA323D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393F5B81"/>
    <w:multiLevelType w:val="hybridMultilevel"/>
    <w:tmpl w:val="488EC742"/>
    <w:lvl w:ilvl="0" w:tplc="08090001">
      <w:start w:val="1"/>
      <w:numFmt w:val="bullet"/>
      <w:lvlText w:val=""/>
      <w:lvlJc w:val="left"/>
      <w:pPr>
        <w:ind w:left="578"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41D267E2"/>
    <w:multiLevelType w:val="hybridMultilevel"/>
    <w:tmpl w:val="1B7E2F8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21">
    <w:nsid w:val="42DD6595"/>
    <w:multiLevelType w:val="hybridMultilevel"/>
    <w:tmpl w:val="A8BEF3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3196015"/>
    <w:multiLevelType w:val="hybridMultilevel"/>
    <w:tmpl w:val="B958E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8A0BF7"/>
    <w:multiLevelType w:val="hybridMultilevel"/>
    <w:tmpl w:val="52D29F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91E39EA"/>
    <w:multiLevelType w:val="hybridMultilevel"/>
    <w:tmpl w:val="6456A9F0"/>
    <w:lvl w:ilvl="0" w:tplc="08090001">
      <w:start w:val="1"/>
      <w:numFmt w:val="bullet"/>
      <w:lvlText w:val=""/>
      <w:lvlJc w:val="left"/>
      <w:pPr>
        <w:ind w:left="796" w:hanging="360"/>
      </w:pPr>
      <w:rPr>
        <w:rFonts w:ascii="Symbol" w:hAnsi="Symbol" w:hint="default"/>
      </w:rPr>
    </w:lvl>
    <w:lvl w:ilvl="1" w:tplc="04090003">
      <w:start w:val="1"/>
      <w:numFmt w:val="bullet"/>
      <w:lvlText w:val="o"/>
      <w:lvlJc w:val="left"/>
      <w:pPr>
        <w:ind w:left="1658" w:hanging="360"/>
      </w:pPr>
      <w:rPr>
        <w:rFonts w:ascii="Courier New" w:hAnsi="Courier New" w:cs="Times New Roman" w:hint="default"/>
      </w:rPr>
    </w:lvl>
    <w:lvl w:ilvl="2" w:tplc="04090005">
      <w:start w:val="1"/>
      <w:numFmt w:val="bullet"/>
      <w:lvlText w:val=""/>
      <w:lvlJc w:val="left"/>
      <w:pPr>
        <w:ind w:left="2378" w:hanging="360"/>
      </w:pPr>
      <w:rPr>
        <w:rFonts w:ascii="Wingdings" w:hAnsi="Wingdings" w:hint="default"/>
      </w:rPr>
    </w:lvl>
    <w:lvl w:ilvl="3" w:tplc="04090001">
      <w:start w:val="1"/>
      <w:numFmt w:val="bullet"/>
      <w:lvlText w:val=""/>
      <w:lvlJc w:val="left"/>
      <w:pPr>
        <w:ind w:left="3098" w:hanging="360"/>
      </w:pPr>
      <w:rPr>
        <w:rFonts w:ascii="Symbol" w:hAnsi="Symbol" w:hint="default"/>
      </w:rPr>
    </w:lvl>
    <w:lvl w:ilvl="4" w:tplc="04090003">
      <w:start w:val="1"/>
      <w:numFmt w:val="bullet"/>
      <w:lvlText w:val="o"/>
      <w:lvlJc w:val="left"/>
      <w:pPr>
        <w:ind w:left="3818" w:hanging="360"/>
      </w:pPr>
      <w:rPr>
        <w:rFonts w:ascii="Courier New" w:hAnsi="Courier New" w:cs="Times New Roman" w:hint="default"/>
      </w:rPr>
    </w:lvl>
    <w:lvl w:ilvl="5" w:tplc="04090005">
      <w:start w:val="1"/>
      <w:numFmt w:val="bullet"/>
      <w:lvlText w:val=""/>
      <w:lvlJc w:val="left"/>
      <w:pPr>
        <w:ind w:left="4538" w:hanging="360"/>
      </w:pPr>
      <w:rPr>
        <w:rFonts w:ascii="Wingdings" w:hAnsi="Wingdings" w:hint="default"/>
      </w:rPr>
    </w:lvl>
    <w:lvl w:ilvl="6" w:tplc="04090001">
      <w:start w:val="1"/>
      <w:numFmt w:val="bullet"/>
      <w:lvlText w:val=""/>
      <w:lvlJc w:val="left"/>
      <w:pPr>
        <w:ind w:left="5258" w:hanging="360"/>
      </w:pPr>
      <w:rPr>
        <w:rFonts w:ascii="Symbol" w:hAnsi="Symbol" w:hint="default"/>
      </w:rPr>
    </w:lvl>
    <w:lvl w:ilvl="7" w:tplc="04090003">
      <w:start w:val="1"/>
      <w:numFmt w:val="bullet"/>
      <w:lvlText w:val="o"/>
      <w:lvlJc w:val="left"/>
      <w:pPr>
        <w:ind w:left="5978" w:hanging="360"/>
      </w:pPr>
      <w:rPr>
        <w:rFonts w:ascii="Courier New" w:hAnsi="Courier New" w:cs="Times New Roman" w:hint="default"/>
      </w:rPr>
    </w:lvl>
    <w:lvl w:ilvl="8" w:tplc="04090005">
      <w:start w:val="1"/>
      <w:numFmt w:val="bullet"/>
      <w:lvlText w:val=""/>
      <w:lvlJc w:val="left"/>
      <w:pPr>
        <w:ind w:left="6698" w:hanging="360"/>
      </w:pPr>
      <w:rPr>
        <w:rFonts w:ascii="Wingdings" w:hAnsi="Wingdings" w:hint="default"/>
      </w:rPr>
    </w:lvl>
  </w:abstractNum>
  <w:abstractNum w:abstractNumId="25">
    <w:nsid w:val="4B3162EA"/>
    <w:multiLevelType w:val="hybridMultilevel"/>
    <w:tmpl w:val="D75ECA80"/>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26">
    <w:nsid w:val="4DA16A66"/>
    <w:multiLevelType w:val="hybridMultilevel"/>
    <w:tmpl w:val="4814A48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7">
    <w:nsid w:val="4F9D116D"/>
    <w:multiLevelType w:val="hybridMultilevel"/>
    <w:tmpl w:val="567C6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52B23DE0"/>
    <w:multiLevelType w:val="hybridMultilevel"/>
    <w:tmpl w:val="B3B48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551141BF"/>
    <w:multiLevelType w:val="hybridMultilevel"/>
    <w:tmpl w:val="F0741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301511"/>
    <w:multiLevelType w:val="hybridMultilevel"/>
    <w:tmpl w:val="DCEE2088"/>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31">
    <w:nsid w:val="586C7053"/>
    <w:multiLevelType w:val="hybridMultilevel"/>
    <w:tmpl w:val="97C83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59320B74"/>
    <w:multiLevelType w:val="hybridMultilevel"/>
    <w:tmpl w:val="09B24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nsid w:val="5A0718D3"/>
    <w:multiLevelType w:val="hybridMultilevel"/>
    <w:tmpl w:val="156E9A20"/>
    <w:lvl w:ilvl="0" w:tplc="0809000B">
      <w:start w:val="1"/>
      <w:numFmt w:val="bullet"/>
      <w:lvlText w:val=""/>
      <w:lvlJc w:val="left"/>
      <w:pPr>
        <w:ind w:left="1490" w:hanging="360"/>
      </w:pPr>
      <w:rPr>
        <w:rFonts w:ascii="Wingdings" w:hAnsi="Wingdings" w:hint="default"/>
      </w:rPr>
    </w:lvl>
    <w:lvl w:ilvl="1" w:tplc="08090003">
      <w:start w:val="1"/>
      <w:numFmt w:val="bullet"/>
      <w:lvlText w:val="o"/>
      <w:lvlJc w:val="left"/>
      <w:pPr>
        <w:ind w:left="2210" w:hanging="360"/>
      </w:pPr>
      <w:rPr>
        <w:rFonts w:ascii="Courier New" w:hAnsi="Courier New" w:cs="Courier New" w:hint="default"/>
      </w:rPr>
    </w:lvl>
    <w:lvl w:ilvl="2" w:tplc="08090005">
      <w:start w:val="1"/>
      <w:numFmt w:val="bullet"/>
      <w:lvlText w:val=""/>
      <w:lvlJc w:val="left"/>
      <w:pPr>
        <w:ind w:left="2930" w:hanging="360"/>
      </w:pPr>
      <w:rPr>
        <w:rFonts w:ascii="Wingdings" w:hAnsi="Wingdings" w:hint="default"/>
      </w:rPr>
    </w:lvl>
    <w:lvl w:ilvl="3" w:tplc="08090001">
      <w:start w:val="1"/>
      <w:numFmt w:val="bullet"/>
      <w:lvlText w:val=""/>
      <w:lvlJc w:val="left"/>
      <w:pPr>
        <w:ind w:left="3650" w:hanging="360"/>
      </w:pPr>
      <w:rPr>
        <w:rFonts w:ascii="Symbol" w:hAnsi="Symbol" w:hint="default"/>
      </w:rPr>
    </w:lvl>
    <w:lvl w:ilvl="4" w:tplc="08090003">
      <w:start w:val="1"/>
      <w:numFmt w:val="bullet"/>
      <w:lvlText w:val="o"/>
      <w:lvlJc w:val="left"/>
      <w:pPr>
        <w:ind w:left="4370" w:hanging="360"/>
      </w:pPr>
      <w:rPr>
        <w:rFonts w:ascii="Courier New" w:hAnsi="Courier New" w:cs="Courier New" w:hint="default"/>
      </w:rPr>
    </w:lvl>
    <w:lvl w:ilvl="5" w:tplc="08090005">
      <w:start w:val="1"/>
      <w:numFmt w:val="bullet"/>
      <w:lvlText w:val=""/>
      <w:lvlJc w:val="left"/>
      <w:pPr>
        <w:ind w:left="5090" w:hanging="360"/>
      </w:pPr>
      <w:rPr>
        <w:rFonts w:ascii="Wingdings" w:hAnsi="Wingdings" w:hint="default"/>
      </w:rPr>
    </w:lvl>
    <w:lvl w:ilvl="6" w:tplc="08090001">
      <w:start w:val="1"/>
      <w:numFmt w:val="bullet"/>
      <w:lvlText w:val=""/>
      <w:lvlJc w:val="left"/>
      <w:pPr>
        <w:ind w:left="5810" w:hanging="360"/>
      </w:pPr>
      <w:rPr>
        <w:rFonts w:ascii="Symbol" w:hAnsi="Symbol" w:hint="default"/>
      </w:rPr>
    </w:lvl>
    <w:lvl w:ilvl="7" w:tplc="08090003">
      <w:start w:val="1"/>
      <w:numFmt w:val="bullet"/>
      <w:lvlText w:val="o"/>
      <w:lvlJc w:val="left"/>
      <w:pPr>
        <w:ind w:left="6530" w:hanging="360"/>
      </w:pPr>
      <w:rPr>
        <w:rFonts w:ascii="Courier New" w:hAnsi="Courier New" w:cs="Courier New" w:hint="default"/>
      </w:rPr>
    </w:lvl>
    <w:lvl w:ilvl="8" w:tplc="08090005">
      <w:start w:val="1"/>
      <w:numFmt w:val="bullet"/>
      <w:lvlText w:val=""/>
      <w:lvlJc w:val="left"/>
      <w:pPr>
        <w:ind w:left="7250" w:hanging="360"/>
      </w:pPr>
      <w:rPr>
        <w:rFonts w:ascii="Wingdings" w:hAnsi="Wingdings" w:hint="default"/>
      </w:rPr>
    </w:lvl>
  </w:abstractNum>
  <w:abstractNum w:abstractNumId="34">
    <w:nsid w:val="5F9C4023"/>
    <w:multiLevelType w:val="hybridMultilevel"/>
    <w:tmpl w:val="8E5E3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6053088E"/>
    <w:multiLevelType w:val="hybridMultilevel"/>
    <w:tmpl w:val="9CB0B0A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36">
    <w:nsid w:val="64F26D47"/>
    <w:multiLevelType w:val="hybridMultilevel"/>
    <w:tmpl w:val="FFCCC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65C03C2D"/>
    <w:multiLevelType w:val="hybridMultilevel"/>
    <w:tmpl w:val="82CC628E"/>
    <w:lvl w:ilvl="0" w:tplc="487C2FD2">
      <w:start w:val="1"/>
      <w:numFmt w:val="bullet"/>
      <w:lvlText w:val="●"/>
      <w:lvlJc w:val="left"/>
      <w:pPr>
        <w:ind w:left="837" w:hanging="360"/>
      </w:pPr>
      <w:rPr>
        <w:rFonts w:ascii="Arial" w:eastAsia="Arial" w:hAnsi="Arial" w:cs="Arial" w:hint="default"/>
        <w:w w:val="99"/>
        <w:sz w:val="24"/>
        <w:szCs w:val="24"/>
      </w:rPr>
    </w:lvl>
    <w:lvl w:ilvl="1" w:tplc="EC0E83E4">
      <w:start w:val="1"/>
      <w:numFmt w:val="bullet"/>
      <w:lvlText w:val="✓"/>
      <w:lvlJc w:val="left"/>
      <w:pPr>
        <w:ind w:left="985" w:hanging="403"/>
      </w:pPr>
      <w:rPr>
        <w:rFonts w:hint="default"/>
        <w:w w:val="99"/>
        <w:highlight w:val="lightGray"/>
      </w:rPr>
    </w:lvl>
    <w:lvl w:ilvl="2" w:tplc="3A120DA4">
      <w:start w:val="1"/>
      <w:numFmt w:val="bullet"/>
      <w:lvlText w:val="•"/>
      <w:lvlJc w:val="left"/>
      <w:pPr>
        <w:ind w:left="2604" w:hanging="403"/>
      </w:pPr>
      <w:rPr>
        <w:rFonts w:hint="default"/>
      </w:rPr>
    </w:lvl>
    <w:lvl w:ilvl="3" w:tplc="8EE2D7AA">
      <w:start w:val="1"/>
      <w:numFmt w:val="bullet"/>
      <w:lvlText w:val="•"/>
      <w:lvlJc w:val="left"/>
      <w:pPr>
        <w:ind w:left="4228" w:hanging="403"/>
      </w:pPr>
      <w:rPr>
        <w:rFonts w:hint="default"/>
      </w:rPr>
    </w:lvl>
    <w:lvl w:ilvl="4" w:tplc="447CC6E0">
      <w:start w:val="1"/>
      <w:numFmt w:val="bullet"/>
      <w:lvlText w:val="•"/>
      <w:lvlJc w:val="left"/>
      <w:pPr>
        <w:ind w:left="5853" w:hanging="403"/>
      </w:pPr>
      <w:rPr>
        <w:rFonts w:hint="default"/>
      </w:rPr>
    </w:lvl>
    <w:lvl w:ilvl="5" w:tplc="250E0C20">
      <w:start w:val="1"/>
      <w:numFmt w:val="bullet"/>
      <w:lvlText w:val="•"/>
      <w:lvlJc w:val="left"/>
      <w:pPr>
        <w:ind w:left="7477" w:hanging="403"/>
      </w:pPr>
      <w:rPr>
        <w:rFonts w:hint="default"/>
      </w:rPr>
    </w:lvl>
    <w:lvl w:ilvl="6" w:tplc="6682F826">
      <w:start w:val="1"/>
      <w:numFmt w:val="bullet"/>
      <w:lvlText w:val="•"/>
      <w:lvlJc w:val="left"/>
      <w:pPr>
        <w:ind w:left="9102" w:hanging="403"/>
      </w:pPr>
      <w:rPr>
        <w:rFonts w:hint="default"/>
      </w:rPr>
    </w:lvl>
    <w:lvl w:ilvl="7" w:tplc="94CCCD60">
      <w:start w:val="1"/>
      <w:numFmt w:val="bullet"/>
      <w:lvlText w:val="•"/>
      <w:lvlJc w:val="left"/>
      <w:pPr>
        <w:ind w:left="10726" w:hanging="403"/>
      </w:pPr>
      <w:rPr>
        <w:rFonts w:hint="default"/>
      </w:rPr>
    </w:lvl>
    <w:lvl w:ilvl="8" w:tplc="854AEA12">
      <w:start w:val="1"/>
      <w:numFmt w:val="bullet"/>
      <w:lvlText w:val="•"/>
      <w:lvlJc w:val="left"/>
      <w:pPr>
        <w:ind w:left="12351" w:hanging="403"/>
      </w:pPr>
      <w:rPr>
        <w:rFonts w:hint="default"/>
      </w:rPr>
    </w:lvl>
  </w:abstractNum>
  <w:abstractNum w:abstractNumId="38">
    <w:nsid w:val="696C174C"/>
    <w:multiLevelType w:val="hybridMultilevel"/>
    <w:tmpl w:val="01EC1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9">
    <w:nsid w:val="6D6456D1"/>
    <w:multiLevelType w:val="hybridMultilevel"/>
    <w:tmpl w:val="D466F4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069"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6ECF3B35"/>
    <w:multiLevelType w:val="multilevel"/>
    <w:tmpl w:val="62084A52"/>
    <w:styleLink w:val="LFO81"/>
    <w:lvl w:ilvl="0">
      <w:start w:val="1"/>
      <w:numFmt w:val="decimal"/>
      <w:pStyle w:val="DfESOutNumbered"/>
      <w:lvlText w:val="%1."/>
      <w:lvlJc w:val="left"/>
      <w:pPr>
        <w:ind w:left="0" w:firstLine="0"/>
      </w:pPr>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1">
    <w:nsid w:val="73CB0BC5"/>
    <w:multiLevelType w:val="hybridMultilevel"/>
    <w:tmpl w:val="47CA7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2">
    <w:nsid w:val="75411644"/>
    <w:multiLevelType w:val="hybridMultilevel"/>
    <w:tmpl w:val="6B96C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3">
    <w:nsid w:val="7ED9206D"/>
    <w:multiLevelType w:val="hybridMultilevel"/>
    <w:tmpl w:val="601C7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7"/>
  </w:num>
  <w:num w:numId="6">
    <w:abstractNumId w:val="28"/>
  </w:num>
  <w:num w:numId="7">
    <w:abstractNumId w:val="35"/>
  </w:num>
  <w:num w:numId="8">
    <w:abstractNumId w:val="33"/>
  </w:num>
  <w:num w:numId="9">
    <w:abstractNumId w:val="36"/>
  </w:num>
  <w:num w:numId="10">
    <w:abstractNumId w:val="4"/>
  </w:num>
  <w:num w:numId="11">
    <w:abstractNumId w:val="2"/>
  </w:num>
  <w:num w:numId="12">
    <w:abstractNumId w:val="34"/>
  </w:num>
  <w:num w:numId="13">
    <w:abstractNumId w:val="11"/>
  </w:num>
  <w:num w:numId="14">
    <w:abstractNumId w:val="26"/>
  </w:num>
  <w:num w:numId="15">
    <w:abstractNumId w:val="25"/>
  </w:num>
  <w:num w:numId="16">
    <w:abstractNumId w:val="41"/>
  </w:num>
  <w:num w:numId="17">
    <w:abstractNumId w:val="24"/>
  </w:num>
  <w:num w:numId="18">
    <w:abstractNumId w:val="15"/>
  </w:num>
  <w:num w:numId="19">
    <w:abstractNumId w:val="8"/>
  </w:num>
  <w:num w:numId="20">
    <w:abstractNumId w:val="18"/>
  </w:num>
  <w:num w:numId="21">
    <w:abstractNumId w:val="42"/>
  </w:num>
  <w:num w:numId="22">
    <w:abstractNumId w:val="12"/>
  </w:num>
  <w:num w:numId="23">
    <w:abstractNumId w:val="3"/>
  </w:num>
  <w:num w:numId="24">
    <w:abstractNumId w:val="14"/>
  </w:num>
  <w:num w:numId="25">
    <w:abstractNumId w:val="27"/>
  </w:num>
  <w:num w:numId="26">
    <w:abstractNumId w:val="7"/>
  </w:num>
  <w:num w:numId="27">
    <w:abstractNumId w:val="23"/>
  </w:num>
  <w:num w:numId="28">
    <w:abstractNumId w:val="39"/>
  </w:num>
  <w:num w:numId="29">
    <w:abstractNumId w:val="32"/>
  </w:num>
  <w:num w:numId="30">
    <w:abstractNumId w:val="38"/>
  </w:num>
  <w:num w:numId="31">
    <w:abstractNumId w:val="10"/>
  </w:num>
  <w:num w:numId="32">
    <w:abstractNumId w:val="31"/>
  </w:num>
  <w:num w:numId="33">
    <w:abstractNumId w:val="19"/>
  </w:num>
  <w:num w:numId="34">
    <w:abstractNumId w:val="20"/>
  </w:num>
  <w:num w:numId="35">
    <w:abstractNumId w:val="0"/>
  </w:num>
  <w:num w:numId="36">
    <w:abstractNumId w:val="22"/>
  </w:num>
  <w:num w:numId="37">
    <w:abstractNumId w:val="37"/>
  </w:num>
  <w:num w:numId="38">
    <w:abstractNumId w:val="2"/>
  </w:num>
  <w:num w:numId="39">
    <w:abstractNumId w:val="9"/>
  </w:num>
  <w:num w:numId="40">
    <w:abstractNumId w:val="1"/>
  </w:num>
  <w:num w:numId="41">
    <w:abstractNumId w:val="16"/>
  </w:num>
  <w:num w:numId="42">
    <w:abstractNumId w:val="6"/>
  </w:num>
  <w:num w:numId="43">
    <w:abstractNumId w:val="21"/>
  </w:num>
  <w:num w:numId="44">
    <w:abstractNumId w:val="43"/>
  </w:num>
  <w:num w:numId="45">
    <w:abstractNumId w:val="29"/>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10206"/>
    <w:rsid w:val="000149E9"/>
    <w:rsid w:val="000D182D"/>
    <w:rsid w:val="00110832"/>
    <w:rsid w:val="001D0FD3"/>
    <w:rsid w:val="001E7AFD"/>
    <w:rsid w:val="00210206"/>
    <w:rsid w:val="00224876"/>
    <w:rsid w:val="00241872"/>
    <w:rsid w:val="002972B3"/>
    <w:rsid w:val="002C2F64"/>
    <w:rsid w:val="00322CBD"/>
    <w:rsid w:val="0044615D"/>
    <w:rsid w:val="004A73AA"/>
    <w:rsid w:val="004F68B3"/>
    <w:rsid w:val="005506B4"/>
    <w:rsid w:val="00570756"/>
    <w:rsid w:val="0057385F"/>
    <w:rsid w:val="00582C1E"/>
    <w:rsid w:val="005F308B"/>
    <w:rsid w:val="0064246B"/>
    <w:rsid w:val="00676FF3"/>
    <w:rsid w:val="006B0E49"/>
    <w:rsid w:val="007753F9"/>
    <w:rsid w:val="007865A0"/>
    <w:rsid w:val="007E6328"/>
    <w:rsid w:val="008876FD"/>
    <w:rsid w:val="009C231E"/>
    <w:rsid w:val="00AB31CA"/>
    <w:rsid w:val="00AE7A32"/>
    <w:rsid w:val="00BE0CA1"/>
    <w:rsid w:val="00CA45A8"/>
    <w:rsid w:val="00CB4A64"/>
    <w:rsid w:val="00CC7C54"/>
    <w:rsid w:val="00D84A70"/>
    <w:rsid w:val="00DB188E"/>
    <w:rsid w:val="00EC1A0E"/>
    <w:rsid w:val="00F56A08"/>
    <w:rsid w:val="00F6244E"/>
    <w:rsid w:val="00F626F4"/>
    <w:rsid w:val="00F97368"/>
    <w:rsid w:val="00FE3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06"/>
    <w:pPr>
      <w:spacing w:after="160" w:line="256" w:lineRule="auto"/>
    </w:pPr>
    <w:rPr>
      <w:rFonts w:ascii="Calibri Light" w:hAnsi="Calibri Light"/>
    </w:rPr>
  </w:style>
  <w:style w:type="paragraph" w:styleId="Heading1">
    <w:name w:val="heading 1"/>
    <w:basedOn w:val="Normal"/>
    <w:next w:val="Normal"/>
    <w:link w:val="Heading1Char"/>
    <w:uiPriority w:val="9"/>
    <w:qFormat/>
    <w:rsid w:val="00210206"/>
    <w:pPr>
      <w:keepNext/>
      <w:keepLines/>
      <w:spacing w:before="240" w:after="0"/>
      <w:outlineLvl w:val="0"/>
    </w:pPr>
    <w:rPr>
      <w:rFonts w:asciiTheme="majorHAnsi" w:eastAsiaTheme="majorEastAsia" w:hAnsiTheme="majorHAnsi" w:cstheme="majorBidi"/>
      <w:b/>
      <w:color w:val="365F91" w:themeColor="accent1" w:themeShade="BF"/>
      <w:sz w:val="28"/>
      <w:szCs w:val="32"/>
    </w:rPr>
  </w:style>
  <w:style w:type="paragraph" w:styleId="Heading2">
    <w:name w:val="heading 2"/>
    <w:basedOn w:val="Normal"/>
    <w:next w:val="Normal"/>
    <w:link w:val="Heading2Char"/>
    <w:uiPriority w:val="9"/>
    <w:semiHidden/>
    <w:unhideWhenUsed/>
    <w:qFormat/>
    <w:rsid w:val="00210206"/>
    <w:pPr>
      <w:keepNext/>
      <w:keepLines/>
      <w:spacing w:before="200" w:after="0" w:line="276" w:lineRule="auto"/>
      <w:outlineLvl w:val="1"/>
    </w:pPr>
    <w:rPr>
      <w:rFonts w:asciiTheme="majorHAnsi" w:eastAsiaTheme="majorEastAsia" w:hAnsiTheme="majorHAnsi" w:cstheme="majorBidi"/>
      <w:b/>
      <w:bCs/>
      <w:color w:val="365F91" w:themeColor="accent1" w:themeShade="BF"/>
      <w:sz w:val="24"/>
      <w:szCs w:val="26"/>
    </w:rPr>
  </w:style>
  <w:style w:type="paragraph" w:styleId="Heading3">
    <w:name w:val="heading 3"/>
    <w:basedOn w:val="Normal"/>
    <w:next w:val="Normal"/>
    <w:link w:val="Heading3Char"/>
    <w:uiPriority w:val="9"/>
    <w:semiHidden/>
    <w:unhideWhenUsed/>
    <w:qFormat/>
    <w:rsid w:val="00210206"/>
    <w:pPr>
      <w:keepNext/>
      <w:keepLines/>
      <w:spacing w:before="40" w:after="0"/>
      <w:outlineLvl w:val="2"/>
    </w:pPr>
    <w:rPr>
      <w:rFonts w:asciiTheme="majorHAnsi" w:eastAsiaTheme="majorEastAsia" w:hAnsiTheme="majorHAnsi" w:cstheme="majorBidi"/>
      <w:b/>
      <w:color w:val="243F60" w:themeColor="accent1" w:themeShade="7F"/>
      <w:szCs w:val="24"/>
    </w:rPr>
  </w:style>
  <w:style w:type="paragraph" w:styleId="Heading4">
    <w:name w:val="heading 4"/>
    <w:basedOn w:val="Normal"/>
    <w:next w:val="Normal"/>
    <w:link w:val="Heading4Char"/>
    <w:uiPriority w:val="9"/>
    <w:semiHidden/>
    <w:unhideWhenUsed/>
    <w:qFormat/>
    <w:rsid w:val="00210206"/>
    <w:pPr>
      <w:keepNext/>
      <w:keepLines/>
      <w:spacing w:before="40" w:after="0"/>
      <w:outlineLvl w:val="3"/>
    </w:pPr>
    <w:rPr>
      <w:rFonts w:asciiTheme="majorHAnsi" w:eastAsiaTheme="majorEastAsia" w:hAnsiTheme="majorHAnsi" w:cstheme="majorBid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206"/>
    <w:rPr>
      <w:rFonts w:asciiTheme="majorHAnsi" w:eastAsiaTheme="majorEastAsia" w:hAnsiTheme="majorHAnsi" w:cstheme="majorBidi"/>
      <w:b/>
      <w:color w:val="365F91" w:themeColor="accent1" w:themeShade="BF"/>
      <w:sz w:val="28"/>
      <w:szCs w:val="32"/>
    </w:rPr>
  </w:style>
  <w:style w:type="character" w:customStyle="1" w:styleId="Heading2Char">
    <w:name w:val="Heading 2 Char"/>
    <w:basedOn w:val="DefaultParagraphFont"/>
    <w:link w:val="Heading2"/>
    <w:uiPriority w:val="9"/>
    <w:semiHidden/>
    <w:rsid w:val="00210206"/>
    <w:rPr>
      <w:rFonts w:asciiTheme="majorHAnsi" w:eastAsiaTheme="majorEastAsia" w:hAnsiTheme="majorHAnsi" w:cstheme="majorBidi"/>
      <w:b/>
      <w:bCs/>
      <w:color w:val="365F91" w:themeColor="accent1" w:themeShade="BF"/>
      <w:sz w:val="24"/>
      <w:szCs w:val="26"/>
    </w:rPr>
  </w:style>
  <w:style w:type="character" w:customStyle="1" w:styleId="Heading3Char">
    <w:name w:val="Heading 3 Char"/>
    <w:basedOn w:val="DefaultParagraphFont"/>
    <w:link w:val="Heading3"/>
    <w:uiPriority w:val="9"/>
    <w:semiHidden/>
    <w:rsid w:val="00210206"/>
    <w:rPr>
      <w:rFonts w:asciiTheme="majorHAnsi" w:eastAsiaTheme="majorEastAsia" w:hAnsiTheme="majorHAnsi" w:cstheme="majorBidi"/>
      <w:b/>
      <w:color w:val="243F60" w:themeColor="accent1" w:themeShade="7F"/>
      <w:szCs w:val="24"/>
    </w:rPr>
  </w:style>
  <w:style w:type="character" w:customStyle="1" w:styleId="Heading4Char">
    <w:name w:val="Heading 4 Char"/>
    <w:basedOn w:val="DefaultParagraphFont"/>
    <w:link w:val="Heading4"/>
    <w:uiPriority w:val="9"/>
    <w:semiHidden/>
    <w:rsid w:val="00210206"/>
    <w:rPr>
      <w:rFonts w:asciiTheme="majorHAnsi" w:eastAsiaTheme="majorEastAsia" w:hAnsiTheme="majorHAnsi" w:cstheme="majorBidi"/>
      <w:iCs/>
      <w:color w:val="244061" w:themeColor="accent1" w:themeShade="80"/>
    </w:rPr>
  </w:style>
  <w:style w:type="character" w:styleId="Hyperlink">
    <w:name w:val="Hyperlink"/>
    <w:basedOn w:val="DefaultParagraphFont"/>
    <w:uiPriority w:val="99"/>
    <w:semiHidden/>
    <w:unhideWhenUsed/>
    <w:qFormat/>
    <w:rsid w:val="00210206"/>
    <w:rPr>
      <w:color w:val="365F91" w:themeColor="accent1" w:themeShade="BF"/>
      <w:u w:val="single"/>
    </w:rPr>
  </w:style>
  <w:style w:type="character" w:styleId="FollowedHyperlink">
    <w:name w:val="FollowedHyperlink"/>
    <w:basedOn w:val="DefaultParagraphFont"/>
    <w:uiPriority w:val="99"/>
    <w:semiHidden/>
    <w:unhideWhenUsed/>
    <w:rsid w:val="00210206"/>
    <w:rPr>
      <w:color w:val="800080" w:themeColor="followedHyperlink"/>
      <w:u w:val="single"/>
    </w:rPr>
  </w:style>
  <w:style w:type="paragraph" w:styleId="NormalWeb">
    <w:name w:val="Normal (Web)"/>
    <w:basedOn w:val="Normal"/>
    <w:uiPriority w:val="99"/>
    <w:semiHidden/>
    <w:unhideWhenUsed/>
    <w:rsid w:val="0021020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TOC1">
    <w:name w:val="toc 1"/>
    <w:basedOn w:val="Normal"/>
    <w:next w:val="Normal"/>
    <w:autoRedefine/>
    <w:uiPriority w:val="39"/>
    <w:semiHidden/>
    <w:unhideWhenUsed/>
    <w:rsid w:val="00210206"/>
    <w:pPr>
      <w:spacing w:after="100"/>
    </w:pPr>
  </w:style>
  <w:style w:type="paragraph" w:styleId="TOC2">
    <w:name w:val="toc 2"/>
    <w:basedOn w:val="Normal"/>
    <w:next w:val="Normal"/>
    <w:autoRedefine/>
    <w:uiPriority w:val="39"/>
    <w:semiHidden/>
    <w:unhideWhenUsed/>
    <w:rsid w:val="00210206"/>
    <w:pPr>
      <w:spacing w:after="100"/>
      <w:ind w:left="220"/>
    </w:pPr>
  </w:style>
  <w:style w:type="paragraph" w:styleId="TOC3">
    <w:name w:val="toc 3"/>
    <w:basedOn w:val="Normal"/>
    <w:next w:val="Normal"/>
    <w:autoRedefine/>
    <w:uiPriority w:val="39"/>
    <w:semiHidden/>
    <w:unhideWhenUsed/>
    <w:rsid w:val="00210206"/>
    <w:pPr>
      <w:spacing w:after="100"/>
      <w:ind w:left="440"/>
    </w:pPr>
  </w:style>
  <w:style w:type="paragraph" w:styleId="FootnoteText">
    <w:name w:val="footnote text"/>
    <w:basedOn w:val="Normal"/>
    <w:link w:val="FootnoteTextChar"/>
    <w:uiPriority w:val="99"/>
    <w:semiHidden/>
    <w:unhideWhenUsed/>
    <w:rsid w:val="00210206"/>
    <w:pPr>
      <w:suppressAutoHyphens/>
      <w:autoSpaceDN w:val="0"/>
      <w:spacing w:after="60" w:line="240" w:lineRule="auto"/>
    </w:pPr>
    <w:rPr>
      <w:rFonts w:ascii="Arial" w:eastAsia="Times New Roman" w:hAnsi="Arial" w:cs="Times New Roman"/>
      <w:color w:val="0D0D0D"/>
      <w:sz w:val="20"/>
      <w:szCs w:val="20"/>
      <w:lang w:eastAsia="en-GB"/>
    </w:rPr>
  </w:style>
  <w:style w:type="character" w:customStyle="1" w:styleId="FootnoteTextChar">
    <w:name w:val="Footnote Text Char"/>
    <w:basedOn w:val="DefaultParagraphFont"/>
    <w:link w:val="FootnoteText"/>
    <w:uiPriority w:val="99"/>
    <w:semiHidden/>
    <w:rsid w:val="00210206"/>
    <w:rPr>
      <w:rFonts w:ascii="Arial" w:eastAsia="Times New Roman" w:hAnsi="Arial" w:cs="Times New Roman"/>
      <w:color w:val="0D0D0D"/>
      <w:sz w:val="20"/>
      <w:szCs w:val="20"/>
      <w:lang w:eastAsia="en-GB"/>
    </w:rPr>
  </w:style>
  <w:style w:type="paragraph" w:styleId="CommentText">
    <w:name w:val="annotation text"/>
    <w:basedOn w:val="Normal"/>
    <w:link w:val="CommentTextChar"/>
    <w:uiPriority w:val="99"/>
    <w:semiHidden/>
    <w:unhideWhenUsed/>
    <w:rsid w:val="00210206"/>
    <w:pPr>
      <w:spacing w:line="240" w:lineRule="auto"/>
    </w:pPr>
    <w:rPr>
      <w:sz w:val="20"/>
      <w:szCs w:val="20"/>
    </w:rPr>
  </w:style>
  <w:style w:type="character" w:customStyle="1" w:styleId="CommentTextChar">
    <w:name w:val="Comment Text Char"/>
    <w:basedOn w:val="DefaultParagraphFont"/>
    <w:link w:val="CommentText"/>
    <w:uiPriority w:val="99"/>
    <w:semiHidden/>
    <w:rsid w:val="00210206"/>
    <w:rPr>
      <w:rFonts w:ascii="Calibri Light" w:hAnsi="Calibri Light"/>
      <w:sz w:val="20"/>
      <w:szCs w:val="20"/>
    </w:rPr>
  </w:style>
  <w:style w:type="paragraph" w:styleId="Header">
    <w:name w:val="header"/>
    <w:basedOn w:val="Normal"/>
    <w:link w:val="HeaderChar"/>
    <w:uiPriority w:val="99"/>
    <w:unhideWhenUsed/>
    <w:rsid w:val="00210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206"/>
    <w:rPr>
      <w:rFonts w:ascii="Calibri Light" w:hAnsi="Calibri Light"/>
    </w:rPr>
  </w:style>
  <w:style w:type="paragraph" w:styleId="Footer">
    <w:name w:val="footer"/>
    <w:basedOn w:val="Normal"/>
    <w:link w:val="FooterChar"/>
    <w:uiPriority w:val="99"/>
    <w:unhideWhenUsed/>
    <w:rsid w:val="00210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206"/>
    <w:rPr>
      <w:rFonts w:ascii="Calibri Light" w:hAnsi="Calibri Light"/>
    </w:rPr>
  </w:style>
  <w:style w:type="paragraph" w:styleId="CommentSubject">
    <w:name w:val="annotation subject"/>
    <w:basedOn w:val="CommentText"/>
    <w:next w:val="CommentText"/>
    <w:link w:val="CommentSubjectChar"/>
    <w:uiPriority w:val="99"/>
    <w:semiHidden/>
    <w:unhideWhenUsed/>
    <w:rsid w:val="00210206"/>
    <w:rPr>
      <w:b/>
      <w:bCs/>
    </w:rPr>
  </w:style>
  <w:style w:type="character" w:customStyle="1" w:styleId="CommentSubjectChar">
    <w:name w:val="Comment Subject Char"/>
    <w:basedOn w:val="CommentTextChar"/>
    <w:link w:val="CommentSubject"/>
    <w:uiPriority w:val="99"/>
    <w:semiHidden/>
    <w:rsid w:val="00210206"/>
    <w:rPr>
      <w:rFonts w:ascii="Calibri Light" w:hAnsi="Calibri Light"/>
      <w:b/>
      <w:bCs/>
      <w:sz w:val="20"/>
      <w:szCs w:val="20"/>
    </w:rPr>
  </w:style>
  <w:style w:type="paragraph" w:styleId="BalloonText">
    <w:name w:val="Balloon Text"/>
    <w:basedOn w:val="Normal"/>
    <w:link w:val="BalloonTextChar"/>
    <w:uiPriority w:val="99"/>
    <w:semiHidden/>
    <w:unhideWhenUsed/>
    <w:rsid w:val="00210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206"/>
    <w:rPr>
      <w:rFonts w:ascii="Tahoma" w:hAnsi="Tahoma" w:cs="Tahoma"/>
      <w:sz w:val="16"/>
      <w:szCs w:val="16"/>
    </w:rPr>
  </w:style>
  <w:style w:type="paragraph" w:styleId="NoSpacing">
    <w:name w:val="No Spacing"/>
    <w:uiPriority w:val="1"/>
    <w:qFormat/>
    <w:rsid w:val="00210206"/>
    <w:pPr>
      <w:spacing w:after="0" w:line="240" w:lineRule="auto"/>
    </w:pPr>
    <w:rPr>
      <w:rFonts w:ascii="Calibri Light" w:hAnsi="Calibri Light"/>
    </w:rPr>
  </w:style>
  <w:style w:type="paragraph" w:styleId="Revision">
    <w:name w:val="Revision"/>
    <w:uiPriority w:val="99"/>
    <w:semiHidden/>
    <w:rsid w:val="00210206"/>
    <w:pPr>
      <w:spacing w:after="0" w:line="240" w:lineRule="auto"/>
    </w:pPr>
    <w:rPr>
      <w:rFonts w:ascii="Calibri Light" w:hAnsi="Calibri Light"/>
    </w:rPr>
  </w:style>
  <w:style w:type="paragraph" w:styleId="ListParagraph">
    <w:name w:val="List Paragraph"/>
    <w:basedOn w:val="Normal"/>
    <w:uiPriority w:val="34"/>
    <w:qFormat/>
    <w:rsid w:val="00210206"/>
    <w:pPr>
      <w:spacing w:after="200" w:line="276" w:lineRule="auto"/>
      <w:ind w:left="720"/>
      <w:contextualSpacing/>
    </w:pPr>
  </w:style>
  <w:style w:type="paragraph" w:styleId="TOCHeading">
    <w:name w:val="TOC Heading"/>
    <w:basedOn w:val="Heading1"/>
    <w:next w:val="Normal"/>
    <w:uiPriority w:val="39"/>
    <w:semiHidden/>
    <w:unhideWhenUsed/>
    <w:qFormat/>
    <w:rsid w:val="00210206"/>
    <w:pPr>
      <w:outlineLvl w:val="9"/>
    </w:pPr>
    <w:rPr>
      <w:b w:val="0"/>
      <w:sz w:val="32"/>
      <w:lang w:val="en-US"/>
    </w:rPr>
  </w:style>
  <w:style w:type="paragraph" w:customStyle="1" w:styleId="Default">
    <w:name w:val="Default"/>
    <w:uiPriority w:val="99"/>
    <w:rsid w:val="00210206"/>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uiPriority w:val="99"/>
    <w:rsid w:val="002102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uiPriority w:val="99"/>
    <w:rsid w:val="00210206"/>
    <w:rPr>
      <w:rFonts w:ascii="Calibri" w:eastAsia="Calibri" w:hAnsi="Calibri" w:cs="Calibri"/>
      <w:color w:val="000000"/>
      <w:u w:color="000000"/>
      <w:lang w:val="en-US" w:eastAsia="en-GB"/>
    </w:rPr>
  </w:style>
  <w:style w:type="paragraph" w:customStyle="1" w:styleId="DfESOutNumbered">
    <w:name w:val="DfESOutNumbered"/>
    <w:basedOn w:val="Normal"/>
    <w:uiPriority w:val="99"/>
    <w:rsid w:val="00210206"/>
    <w:pPr>
      <w:widowControl w:val="0"/>
      <w:numPr>
        <w:numId w:val="1"/>
      </w:numPr>
      <w:suppressAutoHyphens/>
      <w:overflowPunct w:val="0"/>
      <w:autoSpaceDE w:val="0"/>
      <w:autoSpaceDN w:val="0"/>
      <w:spacing w:after="240" w:line="240" w:lineRule="auto"/>
    </w:pPr>
    <w:rPr>
      <w:rFonts w:ascii="Arial" w:eastAsia="Times New Roman" w:hAnsi="Arial" w:cs="Arial"/>
      <w:szCs w:val="20"/>
    </w:rPr>
  </w:style>
  <w:style w:type="paragraph" w:customStyle="1" w:styleId="OATbodystyle1">
    <w:name w:val="OAT body style 1"/>
    <w:basedOn w:val="Normal"/>
    <w:uiPriority w:val="99"/>
    <w:qFormat/>
    <w:rsid w:val="00210206"/>
    <w:pPr>
      <w:tabs>
        <w:tab w:val="left" w:pos="284"/>
      </w:tabs>
      <w:spacing w:after="240" w:line="240" w:lineRule="exact"/>
    </w:pPr>
    <w:rPr>
      <w:rFonts w:ascii="Gill Sans MT" w:eastAsiaTheme="minorEastAsia" w:hAnsi="Gill Sans MT"/>
      <w:sz w:val="18"/>
      <w:szCs w:val="18"/>
      <w:lang w:val="en-US"/>
    </w:rPr>
  </w:style>
  <w:style w:type="paragraph" w:customStyle="1" w:styleId="OATliststyles">
    <w:name w:val="OAT list styles"/>
    <w:basedOn w:val="Normal"/>
    <w:uiPriority w:val="99"/>
    <w:qFormat/>
    <w:rsid w:val="00210206"/>
    <w:pPr>
      <w:numPr>
        <w:numId w:val="3"/>
      </w:numPr>
      <w:tabs>
        <w:tab w:val="left" w:pos="284"/>
      </w:tabs>
      <w:spacing w:after="240" w:line="240" w:lineRule="exact"/>
      <w:contextualSpacing/>
    </w:pPr>
    <w:rPr>
      <w:rFonts w:ascii="Gill Sans MT" w:eastAsiaTheme="minorEastAsia" w:hAnsi="Gill Sans MT"/>
      <w:sz w:val="18"/>
      <w:szCs w:val="18"/>
      <w:lang w:val="en-US"/>
    </w:rPr>
  </w:style>
  <w:style w:type="paragraph" w:customStyle="1" w:styleId="OATsubheader">
    <w:name w:val="OAT sub header"/>
    <w:basedOn w:val="Normal"/>
    <w:uiPriority w:val="99"/>
    <w:qFormat/>
    <w:rsid w:val="00210206"/>
    <w:pPr>
      <w:spacing w:after="60" w:line="270" w:lineRule="exact"/>
    </w:pPr>
    <w:rPr>
      <w:rFonts w:ascii="Gill Sans MT" w:eastAsiaTheme="minorEastAsia" w:hAnsi="Gill Sans MT" w:cs="Gill Sans"/>
      <w:sz w:val="24"/>
      <w:szCs w:val="24"/>
      <w:lang w:val="en-US"/>
    </w:rPr>
  </w:style>
  <w:style w:type="character" w:styleId="FootnoteReference">
    <w:name w:val="footnote reference"/>
    <w:basedOn w:val="DefaultParagraphFont"/>
    <w:semiHidden/>
    <w:unhideWhenUsed/>
    <w:rsid w:val="00210206"/>
    <w:rPr>
      <w:position w:val="0"/>
      <w:vertAlign w:val="superscript"/>
    </w:rPr>
  </w:style>
  <w:style w:type="character" w:styleId="CommentReference">
    <w:name w:val="annotation reference"/>
    <w:basedOn w:val="DefaultParagraphFont"/>
    <w:uiPriority w:val="99"/>
    <w:semiHidden/>
    <w:unhideWhenUsed/>
    <w:rsid w:val="00210206"/>
    <w:rPr>
      <w:sz w:val="16"/>
      <w:szCs w:val="16"/>
    </w:rPr>
  </w:style>
  <w:style w:type="character" w:styleId="PlaceholderText">
    <w:name w:val="Placeholder Text"/>
    <w:basedOn w:val="DefaultParagraphFont"/>
    <w:uiPriority w:val="99"/>
    <w:semiHidden/>
    <w:rsid w:val="00210206"/>
    <w:rPr>
      <w:color w:val="808080"/>
    </w:rPr>
  </w:style>
  <w:style w:type="character" w:customStyle="1" w:styleId="apple-converted-space">
    <w:name w:val="apple-converted-space"/>
    <w:basedOn w:val="DefaultParagraphFont"/>
    <w:rsid w:val="00210206"/>
  </w:style>
  <w:style w:type="table" w:styleId="TableGrid">
    <w:name w:val="Table Grid"/>
    <w:basedOn w:val="TableNormal"/>
    <w:uiPriority w:val="59"/>
    <w:rsid w:val="00210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21020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LFO81">
    <w:name w:val="LFO8_1"/>
    <w:rsid w:val="00210206"/>
    <w:pPr>
      <w:numPr>
        <w:numId w:val="1"/>
      </w:numPr>
    </w:pPr>
  </w:style>
  <w:style w:type="paragraph" w:customStyle="1" w:styleId="NoSpacing1">
    <w:name w:val="No Spacing1"/>
    <w:uiPriority w:val="99"/>
    <w:qFormat/>
    <w:rsid w:val="00CC7C54"/>
    <w:pPr>
      <w:spacing w:after="0" w:line="240" w:lineRule="auto"/>
    </w:pPr>
    <w:rPr>
      <w:rFonts w:ascii="Calibri" w:eastAsia="Times New Roman" w:hAnsi="Calibri" w:cs="Times New Roman"/>
    </w:rPr>
  </w:style>
  <w:style w:type="paragraph" w:styleId="BodyText">
    <w:name w:val="Body Text"/>
    <w:basedOn w:val="Normal"/>
    <w:link w:val="BodyTextChar"/>
    <w:uiPriority w:val="1"/>
    <w:qFormat/>
    <w:rsid w:val="00D84A70"/>
    <w:pPr>
      <w:widowControl w:val="0"/>
      <w:spacing w:before="16" w:after="0" w:line="240" w:lineRule="auto"/>
      <w:ind w:left="118"/>
    </w:pPr>
    <w:rPr>
      <w:rFonts w:ascii="Calibri" w:eastAsia="Calibri" w:hAnsi="Calibri" w:cs="Calibri"/>
      <w:lang w:val="en-US"/>
    </w:rPr>
  </w:style>
  <w:style w:type="character" w:customStyle="1" w:styleId="BodyTextChar">
    <w:name w:val="Body Text Char"/>
    <w:basedOn w:val="DefaultParagraphFont"/>
    <w:link w:val="BodyText"/>
    <w:uiPriority w:val="1"/>
    <w:rsid w:val="00D84A70"/>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06"/>
    <w:pPr>
      <w:spacing w:after="160" w:line="256" w:lineRule="auto"/>
    </w:pPr>
    <w:rPr>
      <w:rFonts w:ascii="Calibri Light" w:hAnsi="Calibri Light"/>
    </w:rPr>
  </w:style>
  <w:style w:type="paragraph" w:styleId="Heading1">
    <w:name w:val="heading 1"/>
    <w:basedOn w:val="Normal"/>
    <w:next w:val="Normal"/>
    <w:link w:val="Heading1Char"/>
    <w:uiPriority w:val="9"/>
    <w:qFormat/>
    <w:rsid w:val="00210206"/>
    <w:pPr>
      <w:keepNext/>
      <w:keepLines/>
      <w:spacing w:before="240" w:after="0"/>
      <w:outlineLvl w:val="0"/>
    </w:pPr>
    <w:rPr>
      <w:rFonts w:asciiTheme="majorHAnsi" w:eastAsiaTheme="majorEastAsia" w:hAnsiTheme="majorHAnsi" w:cstheme="majorBidi"/>
      <w:b/>
      <w:color w:val="365F91" w:themeColor="accent1" w:themeShade="BF"/>
      <w:sz w:val="28"/>
      <w:szCs w:val="32"/>
    </w:rPr>
  </w:style>
  <w:style w:type="paragraph" w:styleId="Heading2">
    <w:name w:val="heading 2"/>
    <w:basedOn w:val="Normal"/>
    <w:next w:val="Normal"/>
    <w:link w:val="Heading2Char"/>
    <w:uiPriority w:val="9"/>
    <w:semiHidden/>
    <w:unhideWhenUsed/>
    <w:qFormat/>
    <w:rsid w:val="00210206"/>
    <w:pPr>
      <w:keepNext/>
      <w:keepLines/>
      <w:spacing w:before="200" w:after="0" w:line="276" w:lineRule="auto"/>
      <w:outlineLvl w:val="1"/>
    </w:pPr>
    <w:rPr>
      <w:rFonts w:asciiTheme="majorHAnsi" w:eastAsiaTheme="majorEastAsia" w:hAnsiTheme="majorHAnsi" w:cstheme="majorBidi"/>
      <w:b/>
      <w:bCs/>
      <w:color w:val="365F91" w:themeColor="accent1" w:themeShade="BF"/>
      <w:sz w:val="24"/>
      <w:szCs w:val="26"/>
    </w:rPr>
  </w:style>
  <w:style w:type="paragraph" w:styleId="Heading3">
    <w:name w:val="heading 3"/>
    <w:basedOn w:val="Normal"/>
    <w:next w:val="Normal"/>
    <w:link w:val="Heading3Char"/>
    <w:uiPriority w:val="9"/>
    <w:semiHidden/>
    <w:unhideWhenUsed/>
    <w:qFormat/>
    <w:rsid w:val="00210206"/>
    <w:pPr>
      <w:keepNext/>
      <w:keepLines/>
      <w:spacing w:before="40" w:after="0"/>
      <w:outlineLvl w:val="2"/>
    </w:pPr>
    <w:rPr>
      <w:rFonts w:asciiTheme="majorHAnsi" w:eastAsiaTheme="majorEastAsia" w:hAnsiTheme="majorHAnsi" w:cstheme="majorBidi"/>
      <w:b/>
      <w:color w:val="243F60" w:themeColor="accent1" w:themeShade="7F"/>
      <w:szCs w:val="24"/>
    </w:rPr>
  </w:style>
  <w:style w:type="paragraph" w:styleId="Heading4">
    <w:name w:val="heading 4"/>
    <w:basedOn w:val="Normal"/>
    <w:next w:val="Normal"/>
    <w:link w:val="Heading4Char"/>
    <w:uiPriority w:val="9"/>
    <w:semiHidden/>
    <w:unhideWhenUsed/>
    <w:qFormat/>
    <w:rsid w:val="00210206"/>
    <w:pPr>
      <w:keepNext/>
      <w:keepLines/>
      <w:spacing w:before="40" w:after="0"/>
      <w:outlineLvl w:val="3"/>
    </w:pPr>
    <w:rPr>
      <w:rFonts w:asciiTheme="majorHAnsi" w:eastAsiaTheme="majorEastAsia" w:hAnsiTheme="majorHAnsi" w:cstheme="majorBid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206"/>
    <w:rPr>
      <w:rFonts w:asciiTheme="majorHAnsi" w:eastAsiaTheme="majorEastAsia" w:hAnsiTheme="majorHAnsi" w:cstheme="majorBidi"/>
      <w:b/>
      <w:color w:val="365F91" w:themeColor="accent1" w:themeShade="BF"/>
      <w:sz w:val="28"/>
      <w:szCs w:val="32"/>
    </w:rPr>
  </w:style>
  <w:style w:type="character" w:customStyle="1" w:styleId="Heading2Char">
    <w:name w:val="Heading 2 Char"/>
    <w:basedOn w:val="DefaultParagraphFont"/>
    <w:link w:val="Heading2"/>
    <w:uiPriority w:val="9"/>
    <w:semiHidden/>
    <w:rsid w:val="00210206"/>
    <w:rPr>
      <w:rFonts w:asciiTheme="majorHAnsi" w:eastAsiaTheme="majorEastAsia" w:hAnsiTheme="majorHAnsi" w:cstheme="majorBidi"/>
      <w:b/>
      <w:bCs/>
      <w:color w:val="365F91" w:themeColor="accent1" w:themeShade="BF"/>
      <w:sz w:val="24"/>
      <w:szCs w:val="26"/>
    </w:rPr>
  </w:style>
  <w:style w:type="character" w:customStyle="1" w:styleId="Heading3Char">
    <w:name w:val="Heading 3 Char"/>
    <w:basedOn w:val="DefaultParagraphFont"/>
    <w:link w:val="Heading3"/>
    <w:uiPriority w:val="9"/>
    <w:semiHidden/>
    <w:rsid w:val="00210206"/>
    <w:rPr>
      <w:rFonts w:asciiTheme="majorHAnsi" w:eastAsiaTheme="majorEastAsia" w:hAnsiTheme="majorHAnsi" w:cstheme="majorBidi"/>
      <w:b/>
      <w:color w:val="243F60" w:themeColor="accent1" w:themeShade="7F"/>
      <w:szCs w:val="24"/>
    </w:rPr>
  </w:style>
  <w:style w:type="character" w:customStyle="1" w:styleId="Heading4Char">
    <w:name w:val="Heading 4 Char"/>
    <w:basedOn w:val="DefaultParagraphFont"/>
    <w:link w:val="Heading4"/>
    <w:uiPriority w:val="9"/>
    <w:semiHidden/>
    <w:rsid w:val="00210206"/>
    <w:rPr>
      <w:rFonts w:asciiTheme="majorHAnsi" w:eastAsiaTheme="majorEastAsia" w:hAnsiTheme="majorHAnsi" w:cstheme="majorBidi"/>
      <w:iCs/>
      <w:color w:val="244061" w:themeColor="accent1" w:themeShade="80"/>
    </w:rPr>
  </w:style>
  <w:style w:type="character" w:styleId="Hyperlink">
    <w:name w:val="Hyperlink"/>
    <w:basedOn w:val="DefaultParagraphFont"/>
    <w:uiPriority w:val="99"/>
    <w:semiHidden/>
    <w:unhideWhenUsed/>
    <w:qFormat/>
    <w:rsid w:val="00210206"/>
    <w:rPr>
      <w:color w:val="365F91" w:themeColor="accent1" w:themeShade="BF"/>
      <w:u w:val="single"/>
    </w:rPr>
  </w:style>
  <w:style w:type="character" w:styleId="FollowedHyperlink">
    <w:name w:val="FollowedHyperlink"/>
    <w:basedOn w:val="DefaultParagraphFont"/>
    <w:uiPriority w:val="99"/>
    <w:semiHidden/>
    <w:unhideWhenUsed/>
    <w:rsid w:val="00210206"/>
    <w:rPr>
      <w:color w:val="800080" w:themeColor="followedHyperlink"/>
      <w:u w:val="single"/>
    </w:rPr>
  </w:style>
  <w:style w:type="paragraph" w:styleId="NormalWeb">
    <w:name w:val="Normal (Web)"/>
    <w:basedOn w:val="Normal"/>
    <w:uiPriority w:val="99"/>
    <w:semiHidden/>
    <w:unhideWhenUsed/>
    <w:rsid w:val="0021020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TOC1">
    <w:name w:val="toc 1"/>
    <w:basedOn w:val="Normal"/>
    <w:next w:val="Normal"/>
    <w:autoRedefine/>
    <w:uiPriority w:val="39"/>
    <w:semiHidden/>
    <w:unhideWhenUsed/>
    <w:rsid w:val="00210206"/>
    <w:pPr>
      <w:spacing w:after="100"/>
    </w:pPr>
  </w:style>
  <w:style w:type="paragraph" w:styleId="TOC2">
    <w:name w:val="toc 2"/>
    <w:basedOn w:val="Normal"/>
    <w:next w:val="Normal"/>
    <w:autoRedefine/>
    <w:uiPriority w:val="39"/>
    <w:semiHidden/>
    <w:unhideWhenUsed/>
    <w:rsid w:val="00210206"/>
    <w:pPr>
      <w:spacing w:after="100"/>
      <w:ind w:left="220"/>
    </w:pPr>
  </w:style>
  <w:style w:type="paragraph" w:styleId="TOC3">
    <w:name w:val="toc 3"/>
    <w:basedOn w:val="Normal"/>
    <w:next w:val="Normal"/>
    <w:autoRedefine/>
    <w:uiPriority w:val="39"/>
    <w:semiHidden/>
    <w:unhideWhenUsed/>
    <w:rsid w:val="00210206"/>
    <w:pPr>
      <w:spacing w:after="100"/>
      <w:ind w:left="440"/>
    </w:pPr>
  </w:style>
  <w:style w:type="paragraph" w:styleId="FootnoteText">
    <w:name w:val="footnote text"/>
    <w:basedOn w:val="Normal"/>
    <w:link w:val="FootnoteTextChar"/>
    <w:uiPriority w:val="99"/>
    <w:semiHidden/>
    <w:unhideWhenUsed/>
    <w:rsid w:val="00210206"/>
    <w:pPr>
      <w:suppressAutoHyphens/>
      <w:autoSpaceDN w:val="0"/>
      <w:spacing w:after="60" w:line="240" w:lineRule="auto"/>
    </w:pPr>
    <w:rPr>
      <w:rFonts w:ascii="Arial" w:eastAsia="Times New Roman" w:hAnsi="Arial" w:cs="Times New Roman"/>
      <w:color w:val="0D0D0D"/>
      <w:sz w:val="20"/>
      <w:szCs w:val="20"/>
      <w:lang w:eastAsia="en-GB"/>
    </w:rPr>
  </w:style>
  <w:style w:type="character" w:customStyle="1" w:styleId="FootnoteTextChar">
    <w:name w:val="Footnote Text Char"/>
    <w:basedOn w:val="DefaultParagraphFont"/>
    <w:link w:val="FootnoteText"/>
    <w:uiPriority w:val="99"/>
    <w:semiHidden/>
    <w:rsid w:val="00210206"/>
    <w:rPr>
      <w:rFonts w:ascii="Arial" w:eastAsia="Times New Roman" w:hAnsi="Arial" w:cs="Times New Roman"/>
      <w:color w:val="0D0D0D"/>
      <w:sz w:val="20"/>
      <w:szCs w:val="20"/>
      <w:lang w:eastAsia="en-GB"/>
    </w:rPr>
  </w:style>
  <w:style w:type="paragraph" w:styleId="CommentText">
    <w:name w:val="annotation text"/>
    <w:basedOn w:val="Normal"/>
    <w:link w:val="CommentTextChar"/>
    <w:uiPriority w:val="99"/>
    <w:semiHidden/>
    <w:unhideWhenUsed/>
    <w:rsid w:val="00210206"/>
    <w:pPr>
      <w:spacing w:line="240" w:lineRule="auto"/>
    </w:pPr>
    <w:rPr>
      <w:sz w:val="20"/>
      <w:szCs w:val="20"/>
    </w:rPr>
  </w:style>
  <w:style w:type="character" w:customStyle="1" w:styleId="CommentTextChar">
    <w:name w:val="Comment Text Char"/>
    <w:basedOn w:val="DefaultParagraphFont"/>
    <w:link w:val="CommentText"/>
    <w:uiPriority w:val="99"/>
    <w:semiHidden/>
    <w:rsid w:val="00210206"/>
    <w:rPr>
      <w:rFonts w:ascii="Calibri Light" w:hAnsi="Calibri Light"/>
      <w:sz w:val="20"/>
      <w:szCs w:val="20"/>
    </w:rPr>
  </w:style>
  <w:style w:type="paragraph" w:styleId="Header">
    <w:name w:val="header"/>
    <w:basedOn w:val="Normal"/>
    <w:link w:val="HeaderChar"/>
    <w:uiPriority w:val="99"/>
    <w:unhideWhenUsed/>
    <w:rsid w:val="00210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206"/>
    <w:rPr>
      <w:rFonts w:ascii="Calibri Light" w:hAnsi="Calibri Light"/>
    </w:rPr>
  </w:style>
  <w:style w:type="paragraph" w:styleId="Footer">
    <w:name w:val="footer"/>
    <w:basedOn w:val="Normal"/>
    <w:link w:val="FooterChar"/>
    <w:uiPriority w:val="99"/>
    <w:unhideWhenUsed/>
    <w:rsid w:val="00210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206"/>
    <w:rPr>
      <w:rFonts w:ascii="Calibri Light" w:hAnsi="Calibri Light"/>
    </w:rPr>
  </w:style>
  <w:style w:type="paragraph" w:styleId="CommentSubject">
    <w:name w:val="annotation subject"/>
    <w:basedOn w:val="CommentText"/>
    <w:next w:val="CommentText"/>
    <w:link w:val="CommentSubjectChar"/>
    <w:uiPriority w:val="99"/>
    <w:semiHidden/>
    <w:unhideWhenUsed/>
    <w:rsid w:val="00210206"/>
    <w:rPr>
      <w:b/>
      <w:bCs/>
    </w:rPr>
  </w:style>
  <w:style w:type="character" w:customStyle="1" w:styleId="CommentSubjectChar">
    <w:name w:val="Comment Subject Char"/>
    <w:basedOn w:val="CommentTextChar"/>
    <w:link w:val="CommentSubject"/>
    <w:uiPriority w:val="99"/>
    <w:semiHidden/>
    <w:rsid w:val="00210206"/>
    <w:rPr>
      <w:rFonts w:ascii="Calibri Light" w:hAnsi="Calibri Light"/>
      <w:b/>
      <w:bCs/>
      <w:sz w:val="20"/>
      <w:szCs w:val="20"/>
    </w:rPr>
  </w:style>
  <w:style w:type="paragraph" w:styleId="BalloonText">
    <w:name w:val="Balloon Text"/>
    <w:basedOn w:val="Normal"/>
    <w:link w:val="BalloonTextChar"/>
    <w:uiPriority w:val="99"/>
    <w:semiHidden/>
    <w:unhideWhenUsed/>
    <w:rsid w:val="00210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206"/>
    <w:rPr>
      <w:rFonts w:ascii="Tahoma" w:hAnsi="Tahoma" w:cs="Tahoma"/>
      <w:sz w:val="16"/>
      <w:szCs w:val="16"/>
    </w:rPr>
  </w:style>
  <w:style w:type="paragraph" w:styleId="NoSpacing">
    <w:name w:val="No Spacing"/>
    <w:uiPriority w:val="1"/>
    <w:qFormat/>
    <w:rsid w:val="00210206"/>
    <w:pPr>
      <w:spacing w:after="0" w:line="240" w:lineRule="auto"/>
    </w:pPr>
    <w:rPr>
      <w:rFonts w:ascii="Calibri Light" w:hAnsi="Calibri Light"/>
    </w:rPr>
  </w:style>
  <w:style w:type="paragraph" w:styleId="Revision">
    <w:name w:val="Revision"/>
    <w:uiPriority w:val="99"/>
    <w:semiHidden/>
    <w:rsid w:val="00210206"/>
    <w:pPr>
      <w:spacing w:after="0" w:line="240" w:lineRule="auto"/>
    </w:pPr>
    <w:rPr>
      <w:rFonts w:ascii="Calibri Light" w:hAnsi="Calibri Light"/>
    </w:rPr>
  </w:style>
  <w:style w:type="paragraph" w:styleId="ListParagraph">
    <w:name w:val="List Paragraph"/>
    <w:basedOn w:val="Normal"/>
    <w:uiPriority w:val="34"/>
    <w:qFormat/>
    <w:rsid w:val="00210206"/>
    <w:pPr>
      <w:spacing w:after="200" w:line="276" w:lineRule="auto"/>
      <w:ind w:left="720"/>
      <w:contextualSpacing/>
    </w:pPr>
  </w:style>
  <w:style w:type="paragraph" w:styleId="TOCHeading">
    <w:name w:val="TOC Heading"/>
    <w:basedOn w:val="Heading1"/>
    <w:next w:val="Normal"/>
    <w:uiPriority w:val="39"/>
    <w:semiHidden/>
    <w:unhideWhenUsed/>
    <w:qFormat/>
    <w:rsid w:val="00210206"/>
    <w:pPr>
      <w:outlineLvl w:val="9"/>
    </w:pPr>
    <w:rPr>
      <w:b w:val="0"/>
      <w:sz w:val="32"/>
      <w:lang w:val="en-US"/>
    </w:rPr>
  </w:style>
  <w:style w:type="paragraph" w:customStyle="1" w:styleId="Default">
    <w:name w:val="Default"/>
    <w:uiPriority w:val="99"/>
    <w:rsid w:val="00210206"/>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uiPriority w:val="99"/>
    <w:rsid w:val="002102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uiPriority w:val="99"/>
    <w:rsid w:val="00210206"/>
    <w:rPr>
      <w:rFonts w:ascii="Calibri" w:eastAsia="Calibri" w:hAnsi="Calibri" w:cs="Calibri"/>
      <w:color w:val="000000"/>
      <w:u w:color="000000"/>
      <w:lang w:val="en-US" w:eastAsia="en-GB"/>
    </w:rPr>
  </w:style>
  <w:style w:type="paragraph" w:customStyle="1" w:styleId="DfESOutNumbered">
    <w:name w:val="DfESOutNumbered"/>
    <w:basedOn w:val="Normal"/>
    <w:uiPriority w:val="99"/>
    <w:rsid w:val="00210206"/>
    <w:pPr>
      <w:widowControl w:val="0"/>
      <w:numPr>
        <w:numId w:val="1"/>
      </w:numPr>
      <w:suppressAutoHyphens/>
      <w:overflowPunct w:val="0"/>
      <w:autoSpaceDE w:val="0"/>
      <w:autoSpaceDN w:val="0"/>
      <w:spacing w:after="240" w:line="240" w:lineRule="auto"/>
    </w:pPr>
    <w:rPr>
      <w:rFonts w:ascii="Arial" w:eastAsia="Times New Roman" w:hAnsi="Arial" w:cs="Arial"/>
      <w:szCs w:val="20"/>
    </w:rPr>
  </w:style>
  <w:style w:type="paragraph" w:customStyle="1" w:styleId="OATbodystyle1">
    <w:name w:val="OAT body style 1"/>
    <w:basedOn w:val="Normal"/>
    <w:uiPriority w:val="99"/>
    <w:qFormat/>
    <w:rsid w:val="00210206"/>
    <w:pPr>
      <w:tabs>
        <w:tab w:val="left" w:pos="284"/>
      </w:tabs>
      <w:spacing w:after="240" w:line="240" w:lineRule="exact"/>
    </w:pPr>
    <w:rPr>
      <w:rFonts w:ascii="Gill Sans MT" w:eastAsiaTheme="minorEastAsia" w:hAnsi="Gill Sans MT"/>
      <w:sz w:val="18"/>
      <w:szCs w:val="18"/>
      <w:lang w:val="en-US"/>
    </w:rPr>
  </w:style>
  <w:style w:type="paragraph" w:customStyle="1" w:styleId="OATliststyles">
    <w:name w:val="OAT list styles"/>
    <w:basedOn w:val="Normal"/>
    <w:uiPriority w:val="99"/>
    <w:qFormat/>
    <w:rsid w:val="00210206"/>
    <w:pPr>
      <w:numPr>
        <w:numId w:val="3"/>
      </w:numPr>
      <w:tabs>
        <w:tab w:val="left" w:pos="284"/>
      </w:tabs>
      <w:spacing w:after="240" w:line="240" w:lineRule="exact"/>
      <w:contextualSpacing/>
    </w:pPr>
    <w:rPr>
      <w:rFonts w:ascii="Gill Sans MT" w:eastAsiaTheme="minorEastAsia" w:hAnsi="Gill Sans MT"/>
      <w:sz w:val="18"/>
      <w:szCs w:val="18"/>
      <w:lang w:val="en-US"/>
    </w:rPr>
  </w:style>
  <w:style w:type="paragraph" w:customStyle="1" w:styleId="OATsubheader">
    <w:name w:val="OAT sub header"/>
    <w:basedOn w:val="Normal"/>
    <w:uiPriority w:val="99"/>
    <w:qFormat/>
    <w:rsid w:val="00210206"/>
    <w:pPr>
      <w:spacing w:after="60" w:line="270" w:lineRule="exact"/>
    </w:pPr>
    <w:rPr>
      <w:rFonts w:ascii="Gill Sans MT" w:eastAsiaTheme="minorEastAsia" w:hAnsi="Gill Sans MT" w:cs="Gill Sans"/>
      <w:sz w:val="24"/>
      <w:szCs w:val="24"/>
      <w:lang w:val="en-US"/>
    </w:rPr>
  </w:style>
  <w:style w:type="character" w:styleId="FootnoteReference">
    <w:name w:val="footnote reference"/>
    <w:basedOn w:val="DefaultParagraphFont"/>
    <w:semiHidden/>
    <w:unhideWhenUsed/>
    <w:rsid w:val="00210206"/>
    <w:rPr>
      <w:position w:val="0"/>
      <w:vertAlign w:val="superscript"/>
    </w:rPr>
  </w:style>
  <w:style w:type="character" w:styleId="CommentReference">
    <w:name w:val="annotation reference"/>
    <w:basedOn w:val="DefaultParagraphFont"/>
    <w:uiPriority w:val="99"/>
    <w:semiHidden/>
    <w:unhideWhenUsed/>
    <w:rsid w:val="00210206"/>
    <w:rPr>
      <w:sz w:val="16"/>
      <w:szCs w:val="16"/>
    </w:rPr>
  </w:style>
  <w:style w:type="character" w:styleId="PlaceholderText">
    <w:name w:val="Placeholder Text"/>
    <w:basedOn w:val="DefaultParagraphFont"/>
    <w:uiPriority w:val="99"/>
    <w:semiHidden/>
    <w:rsid w:val="00210206"/>
    <w:rPr>
      <w:color w:val="808080"/>
    </w:rPr>
  </w:style>
  <w:style w:type="character" w:customStyle="1" w:styleId="apple-converted-space">
    <w:name w:val="apple-converted-space"/>
    <w:basedOn w:val="DefaultParagraphFont"/>
    <w:rsid w:val="00210206"/>
  </w:style>
  <w:style w:type="table" w:styleId="TableGrid">
    <w:name w:val="Table Grid"/>
    <w:basedOn w:val="TableNormal"/>
    <w:uiPriority w:val="59"/>
    <w:rsid w:val="0021020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210206"/>
    <w:pPr>
      <w:spacing w:after="0" w:line="240" w:lineRule="auto"/>
    </w:p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LFO81">
    <w:name w:val="LFO8_1"/>
    <w:rsid w:val="00210206"/>
    <w:pPr>
      <w:numPr>
        <w:numId w:val="1"/>
      </w:numPr>
    </w:pPr>
  </w:style>
  <w:style w:type="paragraph" w:customStyle="1" w:styleId="NoSpacing1">
    <w:name w:val="No Spacing1"/>
    <w:uiPriority w:val="99"/>
    <w:qFormat/>
    <w:rsid w:val="00CC7C54"/>
    <w:pPr>
      <w:spacing w:after="0" w:line="240" w:lineRule="auto"/>
    </w:pPr>
    <w:rPr>
      <w:rFonts w:ascii="Calibri" w:eastAsia="Times New Roman" w:hAnsi="Calibri" w:cs="Times New Roman"/>
    </w:rPr>
  </w:style>
  <w:style w:type="paragraph" w:styleId="BodyText">
    <w:name w:val="Body Text"/>
    <w:basedOn w:val="Normal"/>
    <w:link w:val="BodyTextChar"/>
    <w:uiPriority w:val="1"/>
    <w:qFormat/>
    <w:rsid w:val="00D84A70"/>
    <w:pPr>
      <w:widowControl w:val="0"/>
      <w:spacing w:before="16" w:after="0" w:line="240" w:lineRule="auto"/>
      <w:ind w:left="118"/>
    </w:pPr>
    <w:rPr>
      <w:rFonts w:ascii="Calibri" w:eastAsia="Calibri" w:hAnsi="Calibri" w:cs="Calibri"/>
      <w:lang w:val="en-US"/>
    </w:rPr>
  </w:style>
  <w:style w:type="character" w:customStyle="1" w:styleId="BodyTextChar">
    <w:name w:val="Body Text Char"/>
    <w:basedOn w:val="DefaultParagraphFont"/>
    <w:link w:val="BodyText"/>
    <w:uiPriority w:val="1"/>
    <w:rsid w:val="00D84A70"/>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9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ga.org.uk/goldline"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8326F-9A32-4979-B19A-AB1596048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6984</Words>
  <Characters>39814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Lucy Taylor-Brees</cp:lastModifiedBy>
  <cp:revision>3</cp:revision>
  <cp:lastPrinted>2017-02-20T14:19:00Z</cp:lastPrinted>
  <dcterms:created xsi:type="dcterms:W3CDTF">2017-09-29T10:48:00Z</dcterms:created>
  <dcterms:modified xsi:type="dcterms:W3CDTF">2018-02-06T16:08:00Z</dcterms:modified>
</cp:coreProperties>
</file>